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53" w:rsidRPr="00BC1CF6" w:rsidRDefault="00511C53" w:rsidP="00511C53">
      <w:pPr>
        <w:jc w:val="center"/>
        <w:rPr>
          <w:rFonts w:asciiTheme="minorHAnsi" w:hAnsiTheme="minorHAnsi"/>
          <w:sz w:val="22"/>
          <w:szCs w:val="22"/>
        </w:rPr>
      </w:pPr>
      <w:bookmarkStart w:id="0" w:name="_GoBack"/>
      <w:bookmarkEnd w:id="0"/>
      <w:r w:rsidRPr="00BC1CF6">
        <w:rPr>
          <w:rFonts w:asciiTheme="minorHAnsi" w:hAnsiTheme="minorHAnsi"/>
          <w:noProof/>
          <w:sz w:val="22"/>
          <w:szCs w:val="22"/>
        </w:rPr>
        <w:drawing>
          <wp:inline distT="0" distB="0" distL="0" distR="0">
            <wp:extent cx="1821180" cy="1516380"/>
            <wp:effectExtent l="19050" t="0" r="7620" b="0"/>
            <wp:docPr id="1" name="Picture 1" descr="Logo_Vertical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_B&amp;W"/>
                    <pic:cNvPicPr>
                      <a:picLocks noChangeAspect="1" noChangeArrowheads="1"/>
                    </pic:cNvPicPr>
                  </pic:nvPicPr>
                  <pic:blipFill>
                    <a:blip r:embed="rId9" cstate="print"/>
                    <a:srcRect/>
                    <a:stretch>
                      <a:fillRect/>
                    </a:stretch>
                  </pic:blipFill>
                  <pic:spPr bwMode="auto">
                    <a:xfrm>
                      <a:off x="0" y="0"/>
                      <a:ext cx="1821180" cy="1516380"/>
                    </a:xfrm>
                    <a:prstGeom prst="rect">
                      <a:avLst/>
                    </a:prstGeom>
                    <a:noFill/>
                    <a:ln w="9525">
                      <a:noFill/>
                      <a:miter lim="800000"/>
                      <a:headEnd/>
                      <a:tailEnd/>
                    </a:ln>
                  </pic:spPr>
                </pic:pic>
              </a:graphicData>
            </a:graphic>
          </wp:inline>
        </w:drawing>
      </w:r>
    </w:p>
    <w:p w:rsidR="00511C53" w:rsidRPr="00BC1CF6" w:rsidRDefault="00511C53" w:rsidP="00511C53">
      <w:pPr>
        <w:jc w:val="center"/>
        <w:rPr>
          <w:rFonts w:asciiTheme="minorHAnsi" w:hAnsiTheme="minorHAnsi"/>
          <w:sz w:val="22"/>
          <w:szCs w:val="22"/>
        </w:rPr>
      </w:pPr>
    </w:p>
    <w:p w:rsidR="00511C53" w:rsidRPr="00BC1CF6" w:rsidRDefault="00511C53" w:rsidP="00511C53">
      <w:pPr>
        <w:jc w:val="center"/>
        <w:rPr>
          <w:rFonts w:asciiTheme="minorHAnsi" w:hAnsiTheme="minorHAnsi"/>
          <w:sz w:val="22"/>
          <w:szCs w:val="22"/>
        </w:rPr>
      </w:pPr>
    </w:p>
    <w:p w:rsidR="00511C53" w:rsidRPr="00BC1CF6" w:rsidRDefault="00511C53" w:rsidP="00511C53">
      <w:pPr>
        <w:jc w:val="center"/>
        <w:rPr>
          <w:rFonts w:asciiTheme="minorHAnsi" w:hAnsiTheme="minorHAnsi"/>
          <w:sz w:val="22"/>
          <w:szCs w:val="22"/>
        </w:rPr>
      </w:pPr>
    </w:p>
    <w:p w:rsidR="00511C53" w:rsidRPr="00BC1CF6" w:rsidRDefault="00511C53" w:rsidP="00511C53">
      <w:pPr>
        <w:jc w:val="center"/>
        <w:rPr>
          <w:rFonts w:asciiTheme="minorHAnsi" w:hAnsiTheme="minorHAnsi"/>
          <w:b/>
          <w:sz w:val="22"/>
          <w:szCs w:val="22"/>
        </w:rPr>
      </w:pPr>
    </w:p>
    <w:p w:rsidR="00511C53" w:rsidRPr="00BC1CF6" w:rsidRDefault="00511C53" w:rsidP="00511C53">
      <w:pPr>
        <w:jc w:val="center"/>
        <w:rPr>
          <w:rFonts w:asciiTheme="minorHAnsi" w:hAnsiTheme="minorHAnsi"/>
          <w:b/>
          <w:sz w:val="22"/>
          <w:szCs w:val="22"/>
        </w:rPr>
      </w:pPr>
    </w:p>
    <w:p w:rsidR="00511C53" w:rsidRPr="00BC1CF6" w:rsidRDefault="00511C53" w:rsidP="00511C53">
      <w:pPr>
        <w:jc w:val="center"/>
        <w:rPr>
          <w:rFonts w:asciiTheme="minorHAnsi" w:hAnsiTheme="minorHAnsi"/>
          <w:b/>
          <w:sz w:val="22"/>
          <w:szCs w:val="22"/>
        </w:rPr>
      </w:pPr>
    </w:p>
    <w:p w:rsidR="00000E07" w:rsidRPr="00BC1CF6" w:rsidRDefault="0061044C" w:rsidP="00511C53">
      <w:pPr>
        <w:jc w:val="center"/>
        <w:rPr>
          <w:rFonts w:asciiTheme="minorHAnsi" w:hAnsiTheme="minorHAnsi"/>
          <w:b/>
          <w:sz w:val="48"/>
          <w:szCs w:val="48"/>
        </w:rPr>
      </w:pPr>
      <w:r>
        <w:rPr>
          <w:rFonts w:asciiTheme="minorHAnsi" w:hAnsiTheme="minorHAnsi"/>
          <w:b/>
          <w:sz w:val="48"/>
          <w:szCs w:val="48"/>
        </w:rPr>
        <w:t xml:space="preserve">HIRING </w:t>
      </w:r>
      <w:r w:rsidR="00B87B99">
        <w:rPr>
          <w:rFonts w:asciiTheme="minorHAnsi" w:hAnsiTheme="minorHAnsi"/>
          <w:b/>
          <w:sz w:val="48"/>
          <w:szCs w:val="48"/>
        </w:rPr>
        <w:t xml:space="preserve">REFERENCE </w:t>
      </w:r>
      <w:r>
        <w:rPr>
          <w:rFonts w:asciiTheme="minorHAnsi" w:hAnsiTheme="minorHAnsi"/>
          <w:b/>
          <w:sz w:val="48"/>
          <w:szCs w:val="48"/>
        </w:rPr>
        <w:t>MANUAL</w:t>
      </w:r>
    </w:p>
    <w:p w:rsidR="00000E07" w:rsidRPr="00BC1CF6" w:rsidRDefault="00000E07" w:rsidP="00511C53">
      <w:pPr>
        <w:jc w:val="center"/>
        <w:rPr>
          <w:rFonts w:asciiTheme="minorHAnsi" w:hAnsiTheme="minorHAnsi"/>
          <w:sz w:val="48"/>
          <w:szCs w:val="48"/>
        </w:rPr>
      </w:pPr>
    </w:p>
    <w:p w:rsidR="00000E07" w:rsidRPr="00BC1CF6" w:rsidRDefault="00000E07" w:rsidP="00511C53">
      <w:pPr>
        <w:jc w:val="center"/>
        <w:rPr>
          <w:rFonts w:asciiTheme="minorHAnsi" w:hAnsiTheme="minorHAnsi"/>
          <w:sz w:val="48"/>
          <w:szCs w:val="48"/>
        </w:rPr>
      </w:pPr>
    </w:p>
    <w:p w:rsidR="00000E07" w:rsidRPr="00BC1CF6" w:rsidRDefault="00000E07" w:rsidP="00511C53">
      <w:pPr>
        <w:jc w:val="center"/>
        <w:rPr>
          <w:rFonts w:asciiTheme="minorHAnsi" w:hAnsiTheme="minorHAnsi"/>
          <w:b/>
          <w:sz w:val="48"/>
          <w:szCs w:val="48"/>
        </w:rPr>
      </w:pPr>
      <w:r w:rsidRPr="00BC1CF6">
        <w:rPr>
          <w:rFonts w:asciiTheme="minorHAnsi" w:hAnsiTheme="minorHAnsi"/>
          <w:b/>
          <w:sz w:val="48"/>
          <w:szCs w:val="48"/>
        </w:rPr>
        <w:t>Classified</w:t>
      </w:r>
      <w:r w:rsidR="007610A0">
        <w:rPr>
          <w:rFonts w:asciiTheme="minorHAnsi" w:hAnsiTheme="minorHAnsi"/>
          <w:b/>
          <w:sz w:val="48"/>
          <w:szCs w:val="48"/>
        </w:rPr>
        <w:t>, Exempt</w:t>
      </w:r>
      <w:r w:rsidRPr="00BC1CF6">
        <w:rPr>
          <w:rFonts w:asciiTheme="minorHAnsi" w:hAnsiTheme="minorHAnsi"/>
          <w:b/>
          <w:sz w:val="48"/>
          <w:szCs w:val="48"/>
        </w:rPr>
        <w:t xml:space="preserve"> &amp; Faculty Searches</w:t>
      </w: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884A6B" w:rsidRPr="00BC1CF6" w:rsidRDefault="00884A6B" w:rsidP="00511C53">
      <w:pPr>
        <w:jc w:val="center"/>
        <w:rPr>
          <w:rFonts w:asciiTheme="minorHAnsi" w:hAnsiTheme="minorHAnsi"/>
          <w:sz w:val="22"/>
          <w:szCs w:val="22"/>
        </w:rPr>
      </w:pPr>
    </w:p>
    <w:p w:rsidR="00884A6B" w:rsidRPr="00BC1CF6" w:rsidRDefault="00884A6B"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000E07" w:rsidRPr="00BC1CF6" w:rsidRDefault="00000E07" w:rsidP="00511C53">
      <w:pPr>
        <w:jc w:val="center"/>
        <w:rPr>
          <w:rFonts w:asciiTheme="minorHAnsi" w:hAnsiTheme="minorHAnsi"/>
          <w:sz w:val="22"/>
          <w:szCs w:val="22"/>
        </w:rPr>
      </w:pPr>
    </w:p>
    <w:p w:rsidR="00FA2D0F" w:rsidRPr="00BC1CF6" w:rsidRDefault="00511C53" w:rsidP="00511C53">
      <w:pPr>
        <w:pStyle w:val="Heading1"/>
        <w:jc w:val="center"/>
        <w:rPr>
          <w:rFonts w:asciiTheme="minorHAnsi" w:hAnsiTheme="minorHAnsi"/>
          <w:sz w:val="22"/>
          <w:szCs w:val="22"/>
        </w:rPr>
      </w:pPr>
      <w:r w:rsidRPr="00BC1CF6">
        <w:rPr>
          <w:rFonts w:asciiTheme="minorHAnsi" w:hAnsiTheme="minorHAnsi"/>
          <w:sz w:val="22"/>
          <w:szCs w:val="22"/>
        </w:rPr>
        <w:t>TABLE OF CONTENTS</w:t>
      </w:r>
    </w:p>
    <w:p w:rsidR="001C3C44" w:rsidRPr="00BC1CF6" w:rsidRDefault="001C3C44" w:rsidP="00511C53">
      <w:pPr>
        <w:rPr>
          <w:rFonts w:asciiTheme="minorHAnsi" w:hAnsiTheme="minorHAnsi"/>
          <w:sz w:val="22"/>
          <w:szCs w:val="22"/>
        </w:rPr>
      </w:pPr>
    </w:p>
    <w:p w:rsidR="00511C53" w:rsidRDefault="008E57FC" w:rsidP="00B138D5">
      <w:pPr>
        <w:tabs>
          <w:tab w:val="right" w:pos="9270"/>
        </w:tabs>
        <w:spacing w:after="240"/>
        <w:rPr>
          <w:rFonts w:asciiTheme="minorHAnsi" w:hAnsiTheme="minorHAnsi"/>
          <w:sz w:val="22"/>
          <w:szCs w:val="22"/>
        </w:rPr>
      </w:pPr>
      <w:r>
        <w:rPr>
          <w:rFonts w:asciiTheme="minorHAnsi" w:hAnsiTheme="minorHAnsi"/>
          <w:sz w:val="22"/>
          <w:szCs w:val="22"/>
        </w:rPr>
        <w:t>INTRODUCTION</w:t>
      </w:r>
      <w:r w:rsidR="00511C53" w:rsidRPr="00BC1CF6">
        <w:rPr>
          <w:rFonts w:asciiTheme="minorHAnsi" w:hAnsiTheme="minorHAnsi"/>
          <w:sz w:val="22"/>
          <w:szCs w:val="22"/>
        </w:rPr>
        <w:t xml:space="preserve">. . . . . . . . . . . . . . . . . . . . . . . . . . . . . . . . . . . . . . . . . . . . . . . . . . . . . . . . . . . </w:t>
      </w:r>
      <w:r>
        <w:rPr>
          <w:rFonts w:asciiTheme="minorHAnsi" w:hAnsiTheme="minorHAnsi"/>
          <w:sz w:val="22"/>
          <w:szCs w:val="22"/>
        </w:rPr>
        <w:t>. . .</w:t>
      </w:r>
      <w:r w:rsidR="00511C53" w:rsidRPr="00BC1CF6">
        <w:rPr>
          <w:rFonts w:asciiTheme="minorHAnsi" w:hAnsiTheme="minorHAnsi"/>
          <w:sz w:val="22"/>
          <w:szCs w:val="22"/>
        </w:rPr>
        <w:tab/>
      </w:r>
      <w:r w:rsidR="00B56F38" w:rsidRPr="00BC1CF6">
        <w:rPr>
          <w:rFonts w:asciiTheme="minorHAnsi" w:hAnsiTheme="minorHAnsi"/>
          <w:sz w:val="22"/>
          <w:szCs w:val="22"/>
        </w:rPr>
        <w:t>4</w:t>
      </w:r>
    </w:p>
    <w:p w:rsidR="00C40F7D" w:rsidRPr="00BC1CF6" w:rsidRDefault="00C40F7D" w:rsidP="00B138D5">
      <w:pPr>
        <w:tabs>
          <w:tab w:val="left" w:pos="540"/>
          <w:tab w:val="right" w:pos="9270"/>
        </w:tabs>
        <w:rPr>
          <w:rFonts w:asciiTheme="minorHAnsi" w:hAnsiTheme="minorHAnsi"/>
          <w:sz w:val="22"/>
          <w:szCs w:val="22"/>
        </w:rPr>
      </w:pPr>
      <w:r>
        <w:rPr>
          <w:rFonts w:asciiTheme="minorHAnsi" w:hAnsiTheme="minorHAnsi"/>
          <w:sz w:val="22"/>
          <w:szCs w:val="22"/>
        </w:rPr>
        <w:t xml:space="preserve">Recruitment </w:t>
      </w:r>
      <w:proofErr w:type="gramStart"/>
      <w:r>
        <w:rPr>
          <w:rFonts w:asciiTheme="minorHAnsi" w:hAnsiTheme="minorHAnsi"/>
          <w:sz w:val="22"/>
          <w:szCs w:val="22"/>
        </w:rPr>
        <w:t>File.</w:t>
      </w:r>
      <w:proofErr w:type="gramEnd"/>
      <w:r>
        <w:rPr>
          <w:rFonts w:asciiTheme="minorHAnsi" w:hAnsiTheme="minorHAnsi"/>
          <w:sz w:val="22"/>
          <w:szCs w:val="22"/>
        </w:rPr>
        <w:t xml:space="preserve"> . . . . . . . . . . . . . . . . . . . . . . . . . . . . . . . . . . . . . . . . . . . . .</w:t>
      </w:r>
      <w:r w:rsidR="002A3301">
        <w:rPr>
          <w:rFonts w:asciiTheme="minorHAnsi" w:hAnsiTheme="minorHAnsi"/>
          <w:sz w:val="22"/>
          <w:szCs w:val="22"/>
        </w:rPr>
        <w:t xml:space="preserve"> . . . . . . . . . . . . . . .</w:t>
      </w:r>
      <w:r w:rsidR="002A3301">
        <w:rPr>
          <w:rFonts w:asciiTheme="minorHAnsi" w:hAnsiTheme="minorHAnsi"/>
          <w:sz w:val="22"/>
          <w:szCs w:val="22"/>
        </w:rPr>
        <w:tab/>
      </w:r>
      <w:r w:rsidR="000B33A8">
        <w:rPr>
          <w:rFonts w:asciiTheme="minorHAnsi" w:hAnsiTheme="minorHAnsi"/>
          <w:sz w:val="22"/>
          <w:szCs w:val="22"/>
        </w:rPr>
        <w:t>6</w:t>
      </w:r>
    </w:p>
    <w:p w:rsidR="00D0205D" w:rsidRPr="00BC1CF6" w:rsidRDefault="00D0205D" w:rsidP="00B138D5">
      <w:pPr>
        <w:tabs>
          <w:tab w:val="left" w:pos="540"/>
          <w:tab w:val="right" w:pos="9270"/>
        </w:tabs>
        <w:rPr>
          <w:rFonts w:asciiTheme="minorHAnsi" w:hAnsiTheme="minorHAnsi"/>
          <w:sz w:val="22"/>
          <w:szCs w:val="22"/>
        </w:rPr>
      </w:pPr>
    </w:p>
    <w:p w:rsidR="00AA7705" w:rsidRPr="00BC1CF6" w:rsidRDefault="00511C53" w:rsidP="00B138D5">
      <w:pPr>
        <w:tabs>
          <w:tab w:val="left" w:pos="900"/>
          <w:tab w:val="right" w:pos="9270"/>
        </w:tabs>
        <w:rPr>
          <w:rFonts w:asciiTheme="minorHAnsi" w:hAnsiTheme="minorHAnsi"/>
          <w:sz w:val="22"/>
          <w:szCs w:val="22"/>
        </w:rPr>
      </w:pPr>
      <w:r w:rsidRPr="00BC1CF6">
        <w:rPr>
          <w:rFonts w:asciiTheme="minorHAnsi" w:hAnsiTheme="minorHAnsi"/>
          <w:sz w:val="22"/>
          <w:szCs w:val="22"/>
        </w:rPr>
        <w:t>Step 1:</w:t>
      </w:r>
      <w:r w:rsidRPr="00BC1CF6">
        <w:rPr>
          <w:rFonts w:asciiTheme="minorHAnsi" w:hAnsiTheme="minorHAnsi"/>
          <w:sz w:val="22"/>
          <w:szCs w:val="22"/>
        </w:rPr>
        <w:tab/>
      </w:r>
      <w:r w:rsidR="008E57FC">
        <w:rPr>
          <w:rFonts w:asciiTheme="minorHAnsi" w:hAnsiTheme="minorHAnsi"/>
          <w:sz w:val="22"/>
          <w:szCs w:val="22"/>
        </w:rPr>
        <w:t>Request the Position</w:t>
      </w:r>
      <w:r w:rsidRPr="00BC1CF6">
        <w:rPr>
          <w:rFonts w:asciiTheme="minorHAnsi" w:hAnsiTheme="minorHAnsi"/>
          <w:sz w:val="22"/>
          <w:szCs w:val="22"/>
        </w:rPr>
        <w:t xml:space="preserve"> . . . . . . . . . . . . . . . . . . . . . . . . . . . . </w:t>
      </w:r>
      <w:r w:rsidR="00AA7705" w:rsidRPr="00BC1CF6">
        <w:rPr>
          <w:rFonts w:asciiTheme="minorHAnsi" w:hAnsiTheme="minorHAnsi"/>
          <w:sz w:val="22"/>
          <w:szCs w:val="22"/>
        </w:rPr>
        <w:t>. . . . . . . . . . . . . . . . . . .</w:t>
      </w:r>
      <w:r w:rsidR="008E57FC">
        <w:rPr>
          <w:rFonts w:asciiTheme="minorHAnsi" w:hAnsiTheme="minorHAnsi"/>
          <w:sz w:val="22"/>
          <w:szCs w:val="22"/>
        </w:rPr>
        <w:t xml:space="preserve"> . . </w:t>
      </w:r>
      <w:r w:rsidRPr="00BC1CF6">
        <w:rPr>
          <w:rFonts w:asciiTheme="minorHAnsi" w:hAnsiTheme="minorHAnsi"/>
          <w:sz w:val="22"/>
          <w:szCs w:val="22"/>
        </w:rPr>
        <w:tab/>
      </w:r>
      <w:r w:rsidR="000B33A8">
        <w:rPr>
          <w:rFonts w:asciiTheme="minorHAnsi" w:hAnsiTheme="minorHAnsi"/>
          <w:sz w:val="22"/>
          <w:szCs w:val="22"/>
        </w:rPr>
        <w:t>7</w:t>
      </w:r>
    </w:p>
    <w:p w:rsidR="00AA7705" w:rsidRPr="00BC1CF6" w:rsidRDefault="00AA7705" w:rsidP="00B138D5">
      <w:pPr>
        <w:tabs>
          <w:tab w:val="left" w:pos="900"/>
          <w:tab w:val="right" w:pos="9270"/>
        </w:tabs>
        <w:rPr>
          <w:rFonts w:asciiTheme="minorHAnsi" w:hAnsiTheme="minorHAnsi"/>
          <w: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sidRPr="00BC1CF6">
        <w:rPr>
          <w:rFonts w:asciiTheme="minorHAnsi" w:hAnsiTheme="minorHAnsi"/>
          <w:i/>
          <w:sz w:val="22"/>
          <w:szCs w:val="22"/>
        </w:rPr>
        <w:t xml:space="preserve">Define the position, obtain approvals, </w:t>
      </w:r>
      <w:proofErr w:type="gramStart"/>
      <w:r w:rsidRPr="00BC1CF6">
        <w:rPr>
          <w:rFonts w:asciiTheme="minorHAnsi" w:hAnsiTheme="minorHAnsi"/>
          <w:i/>
          <w:sz w:val="22"/>
          <w:szCs w:val="22"/>
        </w:rPr>
        <w:t>initiate</w:t>
      </w:r>
      <w:proofErr w:type="gramEnd"/>
      <w:r w:rsidRPr="00BC1CF6">
        <w:rPr>
          <w:rFonts w:asciiTheme="minorHAnsi" w:hAnsiTheme="minorHAnsi"/>
          <w:i/>
          <w:sz w:val="22"/>
          <w:szCs w:val="22"/>
        </w:rPr>
        <w:t xml:space="preserve"> the PeopleAdmin action</w:t>
      </w:r>
    </w:p>
    <w:p w:rsidR="00AA7705" w:rsidRPr="00BC1CF6" w:rsidRDefault="00AA7705" w:rsidP="00B138D5">
      <w:pPr>
        <w:tabs>
          <w:tab w:val="left" w:pos="900"/>
          <w:tab w:val="right" w:pos="9270"/>
        </w:tabs>
        <w:rPr>
          <w:rFonts w:asciiTheme="minorHAnsi" w:hAnsiTheme="minorHAnsi"/>
          <w:sz w:val="22"/>
          <w:szCs w:val="22"/>
        </w:rPr>
      </w:pPr>
    </w:p>
    <w:p w:rsidR="00511C53" w:rsidRPr="00BC1CF6" w:rsidRDefault="00511C53" w:rsidP="00B138D5">
      <w:pPr>
        <w:tabs>
          <w:tab w:val="left" w:pos="900"/>
          <w:tab w:val="right" w:pos="9270"/>
        </w:tabs>
        <w:rPr>
          <w:rFonts w:asciiTheme="minorHAnsi" w:hAnsiTheme="minorHAnsi"/>
          <w:sz w:val="22"/>
          <w:szCs w:val="22"/>
        </w:rPr>
      </w:pPr>
      <w:r w:rsidRPr="00BC1CF6">
        <w:rPr>
          <w:rFonts w:asciiTheme="minorHAnsi" w:hAnsiTheme="minorHAnsi"/>
          <w:sz w:val="22"/>
          <w:szCs w:val="22"/>
        </w:rPr>
        <w:t>Step 2:</w:t>
      </w:r>
      <w:r w:rsidRPr="00BC1CF6">
        <w:rPr>
          <w:rFonts w:asciiTheme="minorHAnsi" w:hAnsiTheme="minorHAnsi"/>
          <w:sz w:val="22"/>
          <w:szCs w:val="22"/>
        </w:rPr>
        <w:tab/>
      </w:r>
      <w:r w:rsidR="00E4238F" w:rsidRPr="00BC1CF6">
        <w:rPr>
          <w:rFonts w:asciiTheme="minorHAnsi" w:hAnsiTheme="minorHAnsi"/>
          <w:sz w:val="22"/>
          <w:szCs w:val="22"/>
        </w:rPr>
        <w:t>Recruiting Phase. . . . . . . . . . . . . .</w:t>
      </w:r>
      <w:r w:rsidRPr="00BC1CF6">
        <w:rPr>
          <w:rFonts w:asciiTheme="minorHAnsi" w:hAnsiTheme="minorHAnsi"/>
          <w:sz w:val="22"/>
          <w:szCs w:val="22"/>
        </w:rPr>
        <w:t xml:space="preserve"> . . . . . . . . . . . . . . . . . . . . . . . . . . . . . . . . . . . . . . .  </w:t>
      </w:r>
      <w:r w:rsidRPr="00BC1CF6">
        <w:rPr>
          <w:rFonts w:asciiTheme="minorHAnsi" w:hAnsiTheme="minorHAnsi"/>
          <w:sz w:val="22"/>
          <w:szCs w:val="22"/>
        </w:rPr>
        <w:tab/>
      </w:r>
      <w:r w:rsidR="002A3301">
        <w:rPr>
          <w:rFonts w:asciiTheme="minorHAnsi" w:hAnsiTheme="minorHAnsi"/>
          <w:sz w:val="22"/>
          <w:szCs w:val="22"/>
        </w:rPr>
        <w:t>1</w:t>
      </w:r>
      <w:r w:rsidR="000B33A8">
        <w:rPr>
          <w:rFonts w:asciiTheme="minorHAnsi" w:hAnsiTheme="minorHAnsi"/>
          <w:sz w:val="22"/>
          <w:szCs w:val="22"/>
        </w:rPr>
        <w:t>2</w:t>
      </w:r>
    </w:p>
    <w:p w:rsidR="00AA7705" w:rsidRPr="00BC1CF6" w:rsidRDefault="00AA7705" w:rsidP="00B138D5">
      <w:pPr>
        <w:tabs>
          <w:tab w:val="left" w:pos="900"/>
          <w:tab w:val="right" w:pos="9270"/>
        </w:tabs>
        <w:rPr>
          <w:rFonts w:asciiTheme="minorHAnsi" w:hAnsiTheme="minorHAns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sidRPr="00BC1CF6">
        <w:rPr>
          <w:rFonts w:asciiTheme="minorHAnsi" w:hAnsiTheme="minorHAnsi"/>
          <w:i/>
          <w:sz w:val="22"/>
          <w:szCs w:val="22"/>
        </w:rPr>
        <w:t>R</w:t>
      </w:r>
      <w:r w:rsidR="0013307C" w:rsidRPr="00BC1CF6">
        <w:rPr>
          <w:rFonts w:asciiTheme="minorHAnsi" w:hAnsiTheme="minorHAnsi"/>
          <w:i/>
          <w:sz w:val="22"/>
          <w:szCs w:val="22"/>
        </w:rPr>
        <w:t>oles in recruiting,</w:t>
      </w:r>
      <w:r w:rsidRPr="00BC1CF6">
        <w:rPr>
          <w:rFonts w:asciiTheme="minorHAnsi" w:hAnsiTheme="minorHAnsi"/>
          <w:i/>
          <w:sz w:val="22"/>
          <w:szCs w:val="22"/>
        </w:rPr>
        <w:t xml:space="preserve"> advertising, </w:t>
      </w:r>
      <w:r w:rsidR="0013307C" w:rsidRPr="00BC1CF6">
        <w:rPr>
          <w:rFonts w:asciiTheme="minorHAnsi" w:hAnsiTheme="minorHAnsi"/>
          <w:i/>
          <w:sz w:val="22"/>
          <w:szCs w:val="22"/>
        </w:rPr>
        <w:t>application process, acknowledgements</w:t>
      </w:r>
    </w:p>
    <w:p w:rsidR="00AA7705" w:rsidRPr="00BC1CF6" w:rsidRDefault="00AA7705" w:rsidP="00B138D5">
      <w:pPr>
        <w:tabs>
          <w:tab w:val="left" w:pos="900"/>
          <w:tab w:val="right" w:pos="9270"/>
        </w:tabs>
        <w:rPr>
          <w:rFonts w:asciiTheme="minorHAnsi" w:hAnsiTheme="minorHAnsi"/>
          <w:sz w:val="22"/>
          <w:szCs w:val="22"/>
        </w:rPr>
      </w:pPr>
    </w:p>
    <w:p w:rsidR="00511C53" w:rsidRPr="00BC1CF6" w:rsidRDefault="00511C53" w:rsidP="00B138D5">
      <w:pPr>
        <w:tabs>
          <w:tab w:val="left" w:pos="900"/>
          <w:tab w:val="right" w:pos="9270"/>
        </w:tabs>
        <w:rPr>
          <w:rFonts w:asciiTheme="minorHAnsi" w:hAnsiTheme="minorHAnsi"/>
          <w:sz w:val="22"/>
          <w:szCs w:val="22"/>
        </w:rPr>
      </w:pPr>
      <w:r w:rsidRPr="00BC1CF6">
        <w:rPr>
          <w:rFonts w:asciiTheme="minorHAnsi" w:hAnsiTheme="minorHAnsi"/>
          <w:sz w:val="22"/>
          <w:szCs w:val="22"/>
        </w:rPr>
        <w:t>Step 3:</w:t>
      </w:r>
      <w:r w:rsidRPr="00BC1CF6">
        <w:rPr>
          <w:rFonts w:asciiTheme="minorHAnsi" w:hAnsiTheme="minorHAnsi"/>
          <w:sz w:val="22"/>
          <w:szCs w:val="22"/>
        </w:rPr>
        <w:tab/>
      </w:r>
      <w:r w:rsidR="00E4238F" w:rsidRPr="00BC1CF6">
        <w:rPr>
          <w:rFonts w:asciiTheme="minorHAnsi" w:hAnsiTheme="minorHAnsi"/>
          <w:sz w:val="22"/>
          <w:szCs w:val="22"/>
        </w:rPr>
        <w:t xml:space="preserve">Certification of the Candidate </w:t>
      </w:r>
      <w:proofErr w:type="gramStart"/>
      <w:r w:rsidR="00E4238F" w:rsidRPr="00BC1CF6">
        <w:rPr>
          <w:rFonts w:asciiTheme="minorHAnsi" w:hAnsiTheme="minorHAnsi"/>
          <w:sz w:val="22"/>
          <w:szCs w:val="22"/>
        </w:rPr>
        <w:t>Pool</w:t>
      </w:r>
      <w:r w:rsidRPr="00BC1CF6">
        <w:rPr>
          <w:rFonts w:asciiTheme="minorHAnsi" w:hAnsiTheme="minorHAnsi"/>
          <w:sz w:val="22"/>
          <w:szCs w:val="22"/>
        </w:rPr>
        <w:t>.</w:t>
      </w:r>
      <w:proofErr w:type="gramEnd"/>
      <w:r w:rsidRPr="00BC1CF6">
        <w:rPr>
          <w:rFonts w:asciiTheme="minorHAnsi" w:hAnsiTheme="minorHAnsi"/>
          <w:sz w:val="22"/>
          <w:szCs w:val="22"/>
        </w:rPr>
        <w:t xml:space="preserve"> . . . . . . . . . . . . . . . . . . . . . . . . . . . . . . . . . . . . . </w:t>
      </w:r>
      <w:r w:rsidRPr="00BC1CF6">
        <w:rPr>
          <w:rFonts w:asciiTheme="minorHAnsi" w:hAnsiTheme="minorHAnsi"/>
          <w:sz w:val="22"/>
          <w:szCs w:val="22"/>
        </w:rPr>
        <w:tab/>
      </w:r>
      <w:r w:rsidR="00A25093">
        <w:rPr>
          <w:rFonts w:asciiTheme="minorHAnsi" w:hAnsiTheme="minorHAnsi"/>
          <w:sz w:val="22"/>
          <w:szCs w:val="22"/>
        </w:rPr>
        <w:t>20</w:t>
      </w:r>
    </w:p>
    <w:p w:rsidR="00AA7705" w:rsidRPr="00BC1CF6" w:rsidRDefault="00AA7705" w:rsidP="00B138D5">
      <w:pPr>
        <w:tabs>
          <w:tab w:val="left" w:pos="900"/>
          <w:tab w:val="right" w:pos="9270"/>
        </w:tabs>
        <w:rPr>
          <w:rFonts w:asciiTheme="minorHAnsi" w:hAnsiTheme="minorHAns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sidR="0013307C" w:rsidRPr="00BC1CF6">
        <w:rPr>
          <w:rFonts w:asciiTheme="minorHAnsi" w:hAnsiTheme="minorHAnsi"/>
          <w:i/>
          <w:sz w:val="22"/>
          <w:szCs w:val="22"/>
        </w:rPr>
        <w:t>Review of the pool by AA/EO</w:t>
      </w:r>
    </w:p>
    <w:p w:rsidR="00AA7705" w:rsidRPr="00BC1CF6" w:rsidRDefault="00AA7705" w:rsidP="00B138D5">
      <w:pPr>
        <w:tabs>
          <w:tab w:val="left" w:pos="900"/>
          <w:tab w:val="right" w:pos="9270"/>
        </w:tabs>
        <w:rPr>
          <w:rFonts w:asciiTheme="minorHAnsi" w:hAnsiTheme="minorHAnsi"/>
          <w:sz w:val="22"/>
          <w:szCs w:val="22"/>
        </w:rPr>
      </w:pPr>
    </w:p>
    <w:p w:rsidR="008C0D7F" w:rsidRPr="00BC1CF6" w:rsidRDefault="008E57FC" w:rsidP="00B138D5">
      <w:pPr>
        <w:tabs>
          <w:tab w:val="left" w:pos="900"/>
          <w:tab w:val="right" w:pos="9270"/>
        </w:tabs>
        <w:rPr>
          <w:rFonts w:asciiTheme="minorHAnsi" w:hAnsiTheme="minorHAnsi"/>
          <w:sz w:val="22"/>
          <w:szCs w:val="22"/>
        </w:rPr>
      </w:pPr>
      <w:r>
        <w:rPr>
          <w:rFonts w:asciiTheme="minorHAnsi" w:hAnsiTheme="minorHAnsi"/>
          <w:sz w:val="22"/>
          <w:szCs w:val="22"/>
        </w:rPr>
        <w:t>Step 4:</w:t>
      </w:r>
      <w:r>
        <w:rPr>
          <w:rFonts w:asciiTheme="minorHAnsi" w:hAnsiTheme="minorHAnsi"/>
          <w:sz w:val="22"/>
          <w:szCs w:val="22"/>
        </w:rPr>
        <w:tab/>
      </w:r>
      <w:r w:rsidR="008C0D7F" w:rsidRPr="00BC1CF6">
        <w:rPr>
          <w:rFonts w:asciiTheme="minorHAnsi" w:hAnsiTheme="minorHAnsi"/>
          <w:sz w:val="22"/>
          <w:szCs w:val="22"/>
        </w:rPr>
        <w:t xml:space="preserve">Screening the Candidates for </w:t>
      </w:r>
      <w:r w:rsidR="00AD41BB" w:rsidRPr="00BC1CF6">
        <w:rPr>
          <w:rFonts w:asciiTheme="minorHAnsi" w:hAnsiTheme="minorHAnsi"/>
          <w:sz w:val="22"/>
          <w:szCs w:val="22"/>
        </w:rPr>
        <w:t xml:space="preserve">Position </w:t>
      </w:r>
      <w:r w:rsidR="008C0D7F" w:rsidRPr="00BC1CF6">
        <w:rPr>
          <w:rFonts w:asciiTheme="minorHAnsi" w:hAnsiTheme="minorHAnsi"/>
          <w:sz w:val="22"/>
          <w:szCs w:val="22"/>
        </w:rPr>
        <w:t>Qualifications . . . . . . . . . . .</w:t>
      </w:r>
      <w:r>
        <w:rPr>
          <w:rFonts w:asciiTheme="minorHAnsi" w:hAnsiTheme="minorHAnsi"/>
          <w:sz w:val="22"/>
          <w:szCs w:val="22"/>
        </w:rPr>
        <w:t xml:space="preserve"> . . .</w:t>
      </w:r>
      <w:r w:rsidR="007B5773">
        <w:rPr>
          <w:rFonts w:asciiTheme="minorHAnsi" w:hAnsiTheme="minorHAnsi"/>
          <w:sz w:val="22"/>
          <w:szCs w:val="22"/>
        </w:rPr>
        <w:t xml:space="preserve"> . . . . . . . . .</w:t>
      </w:r>
      <w:r w:rsidR="00AD41BB" w:rsidRPr="00BC1CF6">
        <w:rPr>
          <w:rFonts w:asciiTheme="minorHAnsi" w:hAnsiTheme="minorHAnsi"/>
          <w:sz w:val="22"/>
          <w:szCs w:val="22"/>
        </w:rPr>
        <w:tab/>
      </w:r>
      <w:r w:rsidR="00A25093">
        <w:rPr>
          <w:rFonts w:asciiTheme="minorHAnsi" w:hAnsiTheme="minorHAnsi"/>
          <w:sz w:val="22"/>
          <w:szCs w:val="22"/>
        </w:rPr>
        <w:t>21</w:t>
      </w:r>
    </w:p>
    <w:p w:rsidR="00AA7705" w:rsidRPr="00BC1CF6" w:rsidRDefault="00AA7705" w:rsidP="00B138D5">
      <w:pPr>
        <w:tabs>
          <w:tab w:val="left" w:pos="900"/>
          <w:tab w:val="right" w:pos="9270"/>
        </w:tabs>
        <w:rPr>
          <w:rFonts w:asciiTheme="minorHAnsi" w:hAnsiTheme="minorHAns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sidR="0013307C" w:rsidRPr="00BC1CF6">
        <w:rPr>
          <w:rFonts w:asciiTheme="minorHAnsi" w:hAnsiTheme="minorHAnsi"/>
          <w:i/>
          <w:sz w:val="22"/>
          <w:szCs w:val="22"/>
        </w:rPr>
        <w:t>Pre-screening completed by PeopleAdmin</w:t>
      </w:r>
    </w:p>
    <w:p w:rsidR="00AA7705" w:rsidRPr="00BC1CF6" w:rsidRDefault="00AA7705" w:rsidP="00B138D5">
      <w:pPr>
        <w:tabs>
          <w:tab w:val="left" w:pos="900"/>
          <w:tab w:val="right" w:pos="9270"/>
        </w:tabs>
        <w:rPr>
          <w:rFonts w:asciiTheme="minorHAnsi" w:hAnsiTheme="minorHAnsi"/>
          <w:sz w:val="22"/>
          <w:szCs w:val="22"/>
        </w:rPr>
      </w:pPr>
    </w:p>
    <w:p w:rsidR="00E4238F" w:rsidRPr="00BC1CF6" w:rsidRDefault="00511C53" w:rsidP="00B138D5">
      <w:pPr>
        <w:tabs>
          <w:tab w:val="left" w:pos="900"/>
          <w:tab w:val="right" w:pos="9270"/>
        </w:tabs>
        <w:rPr>
          <w:rFonts w:asciiTheme="minorHAnsi" w:hAnsiTheme="minorHAnsi"/>
          <w:sz w:val="22"/>
          <w:szCs w:val="22"/>
        </w:rPr>
      </w:pPr>
      <w:r w:rsidRPr="00BC1CF6">
        <w:rPr>
          <w:rFonts w:asciiTheme="minorHAnsi" w:hAnsiTheme="minorHAnsi"/>
          <w:sz w:val="22"/>
          <w:szCs w:val="22"/>
        </w:rPr>
        <w:t xml:space="preserve">Step </w:t>
      </w:r>
      <w:r w:rsidR="008C0D7F" w:rsidRPr="00BC1CF6">
        <w:rPr>
          <w:rFonts w:asciiTheme="minorHAnsi" w:hAnsiTheme="minorHAnsi"/>
          <w:sz w:val="22"/>
          <w:szCs w:val="22"/>
        </w:rPr>
        <w:t>5</w:t>
      </w:r>
      <w:r w:rsidRPr="00BC1CF6">
        <w:rPr>
          <w:rFonts w:asciiTheme="minorHAnsi" w:hAnsiTheme="minorHAnsi"/>
          <w:sz w:val="22"/>
          <w:szCs w:val="22"/>
        </w:rPr>
        <w:t>:</w:t>
      </w:r>
      <w:r w:rsidRPr="00BC1CF6">
        <w:rPr>
          <w:rFonts w:asciiTheme="minorHAnsi" w:hAnsiTheme="minorHAnsi"/>
          <w:sz w:val="22"/>
          <w:szCs w:val="22"/>
        </w:rPr>
        <w:tab/>
      </w:r>
      <w:r w:rsidR="00E4238F" w:rsidRPr="00BC1CF6">
        <w:rPr>
          <w:rFonts w:asciiTheme="minorHAnsi" w:hAnsiTheme="minorHAnsi"/>
          <w:sz w:val="22"/>
          <w:szCs w:val="22"/>
        </w:rPr>
        <w:t>Convening the Search Committee. . . . . . . . . . . . . . . . . . . . . . . . . . . . . . . . . . . . . . .</w:t>
      </w:r>
      <w:r w:rsidR="00E4238F" w:rsidRPr="00BC1CF6">
        <w:rPr>
          <w:rFonts w:asciiTheme="minorHAnsi" w:hAnsiTheme="minorHAnsi"/>
          <w:sz w:val="22"/>
          <w:szCs w:val="22"/>
        </w:rPr>
        <w:tab/>
      </w:r>
      <w:r w:rsidR="002A3301">
        <w:rPr>
          <w:rFonts w:asciiTheme="minorHAnsi" w:hAnsiTheme="minorHAnsi"/>
          <w:sz w:val="22"/>
          <w:szCs w:val="22"/>
        </w:rPr>
        <w:t>2</w:t>
      </w:r>
      <w:r w:rsidR="00A25093">
        <w:rPr>
          <w:rFonts w:asciiTheme="minorHAnsi" w:hAnsiTheme="minorHAnsi"/>
          <w:sz w:val="22"/>
          <w:szCs w:val="22"/>
        </w:rPr>
        <w:t>3</w:t>
      </w:r>
    </w:p>
    <w:p w:rsidR="00AA7705" w:rsidRPr="00BC1CF6" w:rsidRDefault="00AA7705" w:rsidP="00B138D5">
      <w:pPr>
        <w:tabs>
          <w:tab w:val="left" w:pos="900"/>
          <w:tab w:val="right" w:pos="9270"/>
        </w:tabs>
        <w:rPr>
          <w:rFonts w:asciiTheme="minorHAnsi" w:hAnsiTheme="minorHAnsi"/>
          <w: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sidR="006A69A2" w:rsidRPr="00BC1CF6">
        <w:rPr>
          <w:rFonts w:asciiTheme="minorHAnsi" w:hAnsiTheme="minorHAnsi"/>
          <w:i/>
          <w:sz w:val="22"/>
          <w:szCs w:val="22"/>
        </w:rPr>
        <w:t>C</w:t>
      </w:r>
      <w:r w:rsidR="0013307C" w:rsidRPr="00BC1CF6">
        <w:rPr>
          <w:rFonts w:asciiTheme="minorHAnsi" w:hAnsiTheme="minorHAnsi"/>
          <w:i/>
          <w:sz w:val="22"/>
          <w:szCs w:val="22"/>
        </w:rPr>
        <w:t>ommittee</w:t>
      </w:r>
      <w:r w:rsidR="006A69A2" w:rsidRPr="00BC1CF6">
        <w:rPr>
          <w:rFonts w:asciiTheme="minorHAnsi" w:hAnsiTheme="minorHAnsi"/>
          <w:i/>
          <w:sz w:val="22"/>
          <w:szCs w:val="22"/>
        </w:rPr>
        <w:t xml:space="preserve"> appointment</w:t>
      </w:r>
      <w:r w:rsidR="0013307C" w:rsidRPr="00BC1CF6">
        <w:rPr>
          <w:rFonts w:asciiTheme="minorHAnsi" w:hAnsiTheme="minorHAnsi"/>
          <w:i/>
          <w:sz w:val="22"/>
          <w:szCs w:val="22"/>
        </w:rPr>
        <w:t>, first meeting, role of the search chai</w:t>
      </w:r>
      <w:r w:rsidR="006A69A2" w:rsidRPr="00BC1CF6">
        <w:rPr>
          <w:rFonts w:asciiTheme="minorHAnsi" w:hAnsiTheme="minorHAnsi"/>
          <w:i/>
          <w:sz w:val="22"/>
          <w:szCs w:val="22"/>
        </w:rPr>
        <w:t xml:space="preserve">r, </w:t>
      </w:r>
    </w:p>
    <w:p w:rsidR="006A69A2" w:rsidRPr="00BC1CF6" w:rsidRDefault="006A69A2" w:rsidP="006A69A2">
      <w:pPr>
        <w:tabs>
          <w:tab w:val="left" w:pos="900"/>
          <w:tab w:val="left" w:pos="1170"/>
          <w:tab w:val="right" w:pos="9270"/>
        </w:tabs>
        <w:rPr>
          <w:rFonts w:asciiTheme="minorHAnsi" w:hAnsiTheme="minorHAnsi"/>
          <w:sz w:val="22"/>
          <w:szCs w:val="22"/>
        </w:rPr>
      </w:pPr>
      <w:r w:rsidRPr="00BC1CF6">
        <w:rPr>
          <w:rFonts w:asciiTheme="minorHAnsi" w:hAnsiTheme="minorHAnsi"/>
          <w:i/>
          <w:sz w:val="22"/>
          <w:szCs w:val="22"/>
        </w:rPr>
        <w:tab/>
      </w:r>
      <w:r w:rsidRPr="00BC1CF6">
        <w:rPr>
          <w:rFonts w:asciiTheme="minorHAnsi" w:hAnsiTheme="minorHAnsi"/>
          <w:i/>
          <w:sz w:val="22"/>
          <w:szCs w:val="22"/>
        </w:rPr>
        <w:tab/>
      </w:r>
      <w:proofErr w:type="gramStart"/>
      <w:r w:rsidRPr="00BC1CF6">
        <w:rPr>
          <w:rFonts w:asciiTheme="minorHAnsi" w:hAnsiTheme="minorHAnsi"/>
          <w:i/>
          <w:sz w:val="22"/>
          <w:szCs w:val="22"/>
        </w:rPr>
        <w:t>search</w:t>
      </w:r>
      <w:proofErr w:type="gramEnd"/>
      <w:r w:rsidRPr="00BC1CF6">
        <w:rPr>
          <w:rFonts w:asciiTheme="minorHAnsi" w:hAnsiTheme="minorHAnsi"/>
          <w:i/>
          <w:sz w:val="22"/>
          <w:szCs w:val="22"/>
        </w:rPr>
        <w:t xml:space="preserve"> ground rules, AA/EO overview, maintaining a recruitment file</w:t>
      </w:r>
    </w:p>
    <w:p w:rsidR="00AA7705" w:rsidRPr="00BC1CF6" w:rsidRDefault="00AA7705" w:rsidP="00B138D5">
      <w:pPr>
        <w:tabs>
          <w:tab w:val="left" w:pos="900"/>
          <w:tab w:val="right" w:pos="9270"/>
        </w:tabs>
        <w:rPr>
          <w:rFonts w:asciiTheme="minorHAnsi" w:hAnsiTheme="minorHAnsi"/>
          <w:sz w:val="22"/>
          <w:szCs w:val="22"/>
        </w:rPr>
      </w:pPr>
    </w:p>
    <w:p w:rsidR="00511C53" w:rsidRPr="00BC1CF6" w:rsidRDefault="00E4238F" w:rsidP="00B138D5">
      <w:pPr>
        <w:tabs>
          <w:tab w:val="left" w:pos="900"/>
          <w:tab w:val="right" w:pos="9270"/>
        </w:tabs>
        <w:rPr>
          <w:rFonts w:asciiTheme="minorHAnsi" w:hAnsiTheme="minorHAnsi"/>
          <w:sz w:val="22"/>
          <w:szCs w:val="22"/>
        </w:rPr>
      </w:pPr>
      <w:r w:rsidRPr="00BC1CF6">
        <w:rPr>
          <w:rFonts w:asciiTheme="minorHAnsi" w:hAnsiTheme="minorHAnsi"/>
          <w:sz w:val="22"/>
          <w:szCs w:val="22"/>
        </w:rPr>
        <w:t xml:space="preserve">Step </w:t>
      </w:r>
      <w:r w:rsidR="008C0D7F" w:rsidRPr="00BC1CF6">
        <w:rPr>
          <w:rFonts w:asciiTheme="minorHAnsi" w:hAnsiTheme="minorHAnsi"/>
          <w:sz w:val="22"/>
          <w:szCs w:val="22"/>
        </w:rPr>
        <w:t>6</w:t>
      </w:r>
      <w:r w:rsidRPr="00BC1CF6">
        <w:rPr>
          <w:rFonts w:asciiTheme="minorHAnsi" w:hAnsiTheme="minorHAnsi"/>
          <w:sz w:val="22"/>
          <w:szCs w:val="22"/>
        </w:rPr>
        <w:t>:</w:t>
      </w:r>
      <w:r w:rsidRPr="00BC1CF6">
        <w:rPr>
          <w:rFonts w:asciiTheme="minorHAnsi" w:hAnsiTheme="minorHAnsi"/>
          <w:sz w:val="22"/>
          <w:szCs w:val="22"/>
        </w:rPr>
        <w:tab/>
      </w:r>
      <w:r w:rsidR="00AD41BB" w:rsidRPr="00BC1CF6">
        <w:rPr>
          <w:rFonts w:asciiTheme="minorHAnsi" w:hAnsiTheme="minorHAnsi"/>
          <w:sz w:val="22"/>
          <w:szCs w:val="22"/>
        </w:rPr>
        <w:t xml:space="preserve">Assessing the </w:t>
      </w:r>
      <w:r w:rsidR="008E57FC">
        <w:rPr>
          <w:rFonts w:asciiTheme="minorHAnsi" w:hAnsiTheme="minorHAnsi"/>
          <w:sz w:val="22"/>
          <w:szCs w:val="22"/>
        </w:rPr>
        <w:t>Candidates</w:t>
      </w:r>
      <w:r w:rsidR="00511C53" w:rsidRPr="00BC1CF6">
        <w:rPr>
          <w:rFonts w:asciiTheme="minorHAnsi" w:hAnsiTheme="minorHAnsi"/>
          <w:sz w:val="22"/>
          <w:szCs w:val="22"/>
        </w:rPr>
        <w:t xml:space="preserve"> . . . . . . . . . . . . . . . . . . . . . . . . . . . . . . . . . . . . . . . . . . . . . . </w:t>
      </w:r>
      <w:r w:rsidR="00511C53" w:rsidRPr="00BC1CF6">
        <w:rPr>
          <w:rFonts w:asciiTheme="minorHAnsi" w:hAnsiTheme="minorHAnsi"/>
          <w:sz w:val="22"/>
          <w:szCs w:val="22"/>
        </w:rPr>
        <w:tab/>
      </w:r>
      <w:r w:rsidR="002A3301">
        <w:rPr>
          <w:rFonts w:asciiTheme="minorHAnsi" w:hAnsiTheme="minorHAnsi"/>
          <w:sz w:val="22"/>
          <w:szCs w:val="22"/>
        </w:rPr>
        <w:t>2</w:t>
      </w:r>
      <w:r w:rsidR="00A25093">
        <w:rPr>
          <w:rFonts w:asciiTheme="minorHAnsi" w:hAnsiTheme="minorHAnsi"/>
          <w:sz w:val="22"/>
          <w:szCs w:val="22"/>
        </w:rPr>
        <w:t>8</w:t>
      </w:r>
    </w:p>
    <w:p w:rsidR="007610A0" w:rsidRDefault="00AA7705" w:rsidP="007610A0">
      <w:pPr>
        <w:tabs>
          <w:tab w:val="left" w:pos="900"/>
          <w:tab w:val="right" w:pos="9270"/>
        </w:tabs>
        <w:rPr>
          <w:rFonts w:asciiTheme="minorHAnsi" w:hAnsiTheme="minorHAnsi"/>
          <w: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sidR="006A69A2" w:rsidRPr="00BC1CF6">
        <w:rPr>
          <w:rFonts w:asciiTheme="minorHAnsi" w:hAnsiTheme="minorHAnsi"/>
          <w:i/>
          <w:sz w:val="22"/>
          <w:szCs w:val="22"/>
        </w:rPr>
        <w:t xml:space="preserve">Screening and evaluation instrument, requirement for consistency, </w:t>
      </w:r>
    </w:p>
    <w:p w:rsidR="007610A0" w:rsidRDefault="007610A0" w:rsidP="007610A0">
      <w:pPr>
        <w:tabs>
          <w:tab w:val="left" w:pos="900"/>
          <w:tab w:val="right" w:pos="9270"/>
        </w:tabs>
        <w:rPr>
          <w:rFonts w:asciiTheme="minorHAnsi" w:hAnsiTheme="minorHAnsi"/>
          <w:i/>
          <w:sz w:val="22"/>
          <w:szCs w:val="22"/>
        </w:rPr>
      </w:pPr>
      <w:r>
        <w:rPr>
          <w:rFonts w:asciiTheme="minorHAnsi" w:hAnsiTheme="minorHAnsi"/>
          <w:i/>
          <w:sz w:val="22"/>
          <w:szCs w:val="22"/>
        </w:rPr>
        <w:tab/>
      </w:r>
      <w:proofErr w:type="gramStart"/>
      <w:r w:rsidR="006A69A2" w:rsidRPr="00BC1CF6">
        <w:rPr>
          <w:rFonts w:asciiTheme="minorHAnsi" w:hAnsiTheme="minorHAnsi"/>
          <w:i/>
          <w:sz w:val="22"/>
          <w:szCs w:val="22"/>
        </w:rPr>
        <w:t>candidate</w:t>
      </w:r>
      <w:proofErr w:type="gramEnd"/>
      <w:r w:rsidR="006A69A2" w:rsidRPr="00BC1CF6">
        <w:rPr>
          <w:rFonts w:asciiTheme="minorHAnsi" w:hAnsiTheme="minorHAnsi"/>
          <w:i/>
          <w:sz w:val="22"/>
          <w:szCs w:val="22"/>
        </w:rPr>
        <w:t xml:space="preserve"> notifications, unsolicited materials,</w:t>
      </w:r>
      <w:r w:rsidR="007B5773">
        <w:rPr>
          <w:rFonts w:asciiTheme="minorHAnsi" w:hAnsiTheme="minorHAnsi"/>
          <w:i/>
          <w:sz w:val="22"/>
          <w:szCs w:val="22"/>
        </w:rPr>
        <w:t xml:space="preserve"> </w:t>
      </w:r>
      <w:r w:rsidR="006A69A2" w:rsidRPr="00BC1CF6">
        <w:rPr>
          <w:rFonts w:asciiTheme="minorHAnsi" w:hAnsiTheme="minorHAnsi"/>
          <w:i/>
          <w:sz w:val="22"/>
          <w:szCs w:val="22"/>
        </w:rPr>
        <w:t>insufficient volume or quality</w:t>
      </w:r>
    </w:p>
    <w:p w:rsidR="006A69A2" w:rsidRPr="00BC1CF6" w:rsidRDefault="007610A0" w:rsidP="007610A0">
      <w:pPr>
        <w:tabs>
          <w:tab w:val="left" w:pos="900"/>
          <w:tab w:val="right" w:pos="9270"/>
        </w:tabs>
        <w:rPr>
          <w:rFonts w:asciiTheme="minorHAnsi" w:hAnsiTheme="minorHAnsi"/>
          <w:sz w:val="22"/>
          <w:szCs w:val="22"/>
        </w:rPr>
      </w:pPr>
      <w:r>
        <w:rPr>
          <w:rFonts w:asciiTheme="minorHAnsi" w:hAnsiTheme="minorHAnsi"/>
          <w:i/>
          <w:sz w:val="22"/>
          <w:szCs w:val="22"/>
        </w:rPr>
        <w:tab/>
      </w:r>
      <w:r w:rsidR="006A69A2" w:rsidRPr="00BC1CF6">
        <w:rPr>
          <w:rFonts w:asciiTheme="minorHAnsi" w:hAnsiTheme="minorHAnsi"/>
          <w:i/>
          <w:sz w:val="22"/>
          <w:szCs w:val="22"/>
        </w:rPr>
        <w:t xml:space="preserve"> of applications</w:t>
      </w:r>
    </w:p>
    <w:p w:rsidR="00AA7705" w:rsidRPr="00BC1CF6" w:rsidRDefault="00AA7705" w:rsidP="00B138D5">
      <w:pPr>
        <w:tabs>
          <w:tab w:val="left" w:pos="900"/>
          <w:tab w:val="right" w:pos="9270"/>
        </w:tabs>
        <w:rPr>
          <w:rFonts w:asciiTheme="minorHAnsi" w:hAnsiTheme="minorHAnsi"/>
          <w:sz w:val="22"/>
          <w:szCs w:val="22"/>
        </w:rPr>
      </w:pPr>
    </w:p>
    <w:p w:rsidR="008E57FC" w:rsidRPr="00BC1CF6" w:rsidRDefault="008E57FC" w:rsidP="008E57FC">
      <w:pPr>
        <w:tabs>
          <w:tab w:val="left" w:pos="900"/>
          <w:tab w:val="right" w:pos="9270"/>
        </w:tabs>
        <w:rPr>
          <w:rFonts w:asciiTheme="minorHAnsi" w:hAnsiTheme="minorHAnsi"/>
          <w:sz w:val="22"/>
          <w:szCs w:val="22"/>
        </w:rPr>
      </w:pPr>
      <w:r w:rsidRPr="00BC1CF6">
        <w:rPr>
          <w:rFonts w:asciiTheme="minorHAnsi" w:hAnsiTheme="minorHAnsi"/>
          <w:sz w:val="22"/>
          <w:szCs w:val="22"/>
        </w:rPr>
        <w:t xml:space="preserve">Step </w:t>
      </w:r>
      <w:r>
        <w:rPr>
          <w:rFonts w:asciiTheme="minorHAnsi" w:hAnsiTheme="minorHAnsi"/>
          <w:sz w:val="22"/>
          <w:szCs w:val="22"/>
        </w:rPr>
        <w:t>7</w:t>
      </w:r>
      <w:r w:rsidRPr="00BC1CF6">
        <w:rPr>
          <w:rFonts w:asciiTheme="minorHAnsi" w:hAnsiTheme="minorHAnsi"/>
          <w:sz w:val="22"/>
          <w:szCs w:val="22"/>
        </w:rPr>
        <w:t>:</w:t>
      </w:r>
      <w:r w:rsidRPr="00BC1CF6">
        <w:rPr>
          <w:rFonts w:asciiTheme="minorHAnsi" w:hAnsiTheme="minorHAnsi"/>
          <w:sz w:val="22"/>
          <w:szCs w:val="22"/>
        </w:rPr>
        <w:tab/>
      </w:r>
      <w:r>
        <w:rPr>
          <w:rFonts w:asciiTheme="minorHAnsi" w:hAnsiTheme="minorHAnsi"/>
          <w:sz w:val="22"/>
          <w:szCs w:val="22"/>
        </w:rPr>
        <w:t>Certification of the Candidate Interview</w:t>
      </w:r>
      <w:r w:rsidR="00612DEF">
        <w:rPr>
          <w:rFonts w:asciiTheme="minorHAnsi" w:hAnsiTheme="minorHAnsi"/>
          <w:sz w:val="22"/>
          <w:szCs w:val="22"/>
        </w:rPr>
        <w:t xml:space="preserve"> Pool</w:t>
      </w:r>
      <w:r w:rsidRPr="00BC1CF6">
        <w:rPr>
          <w:rFonts w:asciiTheme="minorHAnsi" w:hAnsiTheme="minorHAnsi"/>
          <w:sz w:val="22"/>
          <w:szCs w:val="22"/>
        </w:rPr>
        <w:t xml:space="preserve"> . . . . . . . . . . . . . . . . . . . . . . . . . . . . . . </w:t>
      </w:r>
      <w:r w:rsidRPr="00BC1CF6">
        <w:rPr>
          <w:rFonts w:asciiTheme="minorHAnsi" w:hAnsiTheme="minorHAnsi"/>
          <w:sz w:val="22"/>
          <w:szCs w:val="22"/>
        </w:rPr>
        <w:tab/>
      </w:r>
      <w:r w:rsidR="00A25093">
        <w:rPr>
          <w:rFonts w:asciiTheme="minorHAnsi" w:hAnsiTheme="minorHAnsi"/>
          <w:sz w:val="22"/>
          <w:szCs w:val="22"/>
        </w:rPr>
        <w:t>31</w:t>
      </w:r>
    </w:p>
    <w:p w:rsidR="008E57FC" w:rsidRDefault="008E57FC" w:rsidP="008E57FC">
      <w:pPr>
        <w:tabs>
          <w:tab w:val="left" w:pos="900"/>
          <w:tab w:val="right" w:pos="9270"/>
        </w:tabs>
        <w:rPr>
          <w:rFonts w:asciiTheme="minorHAnsi" w:hAnsiTheme="minorHAnsi"/>
          <w: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Pr>
          <w:rFonts w:asciiTheme="minorHAnsi" w:hAnsiTheme="minorHAnsi"/>
          <w:i/>
          <w:sz w:val="22"/>
          <w:szCs w:val="22"/>
        </w:rPr>
        <w:t>Review of the candidate interview pool by AA/EOE</w:t>
      </w:r>
    </w:p>
    <w:p w:rsidR="008E57FC" w:rsidRPr="00BC1CF6" w:rsidRDefault="008E57FC" w:rsidP="008E57FC">
      <w:pPr>
        <w:tabs>
          <w:tab w:val="left" w:pos="900"/>
          <w:tab w:val="right" w:pos="9270"/>
        </w:tabs>
        <w:rPr>
          <w:rFonts w:asciiTheme="minorHAnsi" w:hAnsiTheme="minorHAnsi"/>
          <w:sz w:val="22"/>
          <w:szCs w:val="22"/>
        </w:rPr>
      </w:pPr>
    </w:p>
    <w:p w:rsidR="00511C53" w:rsidRPr="00BC1CF6" w:rsidRDefault="00511C53" w:rsidP="00B138D5">
      <w:pPr>
        <w:tabs>
          <w:tab w:val="left" w:pos="900"/>
          <w:tab w:val="right" w:pos="9270"/>
        </w:tabs>
        <w:rPr>
          <w:rFonts w:asciiTheme="minorHAnsi" w:hAnsiTheme="minorHAnsi"/>
          <w:sz w:val="22"/>
          <w:szCs w:val="22"/>
        </w:rPr>
      </w:pPr>
      <w:r w:rsidRPr="00BC1CF6">
        <w:rPr>
          <w:rFonts w:asciiTheme="minorHAnsi" w:hAnsiTheme="minorHAnsi"/>
          <w:sz w:val="22"/>
          <w:szCs w:val="22"/>
        </w:rPr>
        <w:t xml:space="preserve">Step </w:t>
      </w:r>
      <w:r w:rsidR="008E57FC">
        <w:rPr>
          <w:rFonts w:asciiTheme="minorHAnsi" w:hAnsiTheme="minorHAnsi"/>
          <w:sz w:val="22"/>
          <w:szCs w:val="22"/>
        </w:rPr>
        <w:t>8</w:t>
      </w:r>
      <w:r w:rsidRPr="00BC1CF6">
        <w:rPr>
          <w:rFonts w:asciiTheme="minorHAnsi" w:hAnsiTheme="minorHAnsi"/>
          <w:sz w:val="22"/>
          <w:szCs w:val="22"/>
        </w:rPr>
        <w:t>:</w:t>
      </w:r>
      <w:r w:rsidRPr="00BC1CF6">
        <w:rPr>
          <w:rFonts w:asciiTheme="minorHAnsi" w:hAnsiTheme="minorHAnsi"/>
          <w:sz w:val="22"/>
          <w:szCs w:val="22"/>
        </w:rPr>
        <w:tab/>
      </w:r>
      <w:r w:rsidR="008E57FC">
        <w:rPr>
          <w:rFonts w:asciiTheme="minorHAnsi" w:hAnsiTheme="minorHAnsi"/>
          <w:sz w:val="22"/>
          <w:szCs w:val="22"/>
        </w:rPr>
        <w:t>Interviewing Phase</w:t>
      </w:r>
      <w:r w:rsidR="00AD41BB" w:rsidRPr="00BC1CF6">
        <w:rPr>
          <w:rFonts w:asciiTheme="minorHAnsi" w:hAnsiTheme="minorHAnsi"/>
          <w:sz w:val="22"/>
          <w:szCs w:val="22"/>
        </w:rPr>
        <w:t xml:space="preserve">. . . . . . . </w:t>
      </w:r>
      <w:r w:rsidRPr="00BC1CF6">
        <w:rPr>
          <w:rFonts w:asciiTheme="minorHAnsi" w:hAnsiTheme="minorHAnsi"/>
          <w:sz w:val="22"/>
          <w:szCs w:val="22"/>
        </w:rPr>
        <w:t>. . . . . . . . . . . . . . . . . . . . . . . .</w:t>
      </w:r>
      <w:r w:rsidR="00641614" w:rsidRPr="00BC1CF6">
        <w:rPr>
          <w:rFonts w:asciiTheme="minorHAnsi" w:hAnsiTheme="minorHAnsi"/>
          <w:sz w:val="22"/>
          <w:szCs w:val="22"/>
        </w:rPr>
        <w:t xml:space="preserve"> . . . . . . . . . .</w:t>
      </w:r>
      <w:r w:rsidRPr="00BC1CF6">
        <w:rPr>
          <w:rFonts w:asciiTheme="minorHAnsi" w:hAnsiTheme="minorHAnsi"/>
          <w:sz w:val="22"/>
          <w:szCs w:val="22"/>
        </w:rPr>
        <w:t xml:space="preserve"> </w:t>
      </w:r>
      <w:r w:rsidR="008E57FC">
        <w:rPr>
          <w:rFonts w:asciiTheme="minorHAnsi" w:hAnsiTheme="minorHAnsi"/>
          <w:sz w:val="22"/>
          <w:szCs w:val="22"/>
        </w:rPr>
        <w:t>. . . . . . . . . . .</w:t>
      </w:r>
      <w:r w:rsidRPr="00BC1CF6">
        <w:rPr>
          <w:rFonts w:asciiTheme="minorHAnsi" w:hAnsiTheme="minorHAnsi"/>
          <w:sz w:val="22"/>
          <w:szCs w:val="22"/>
        </w:rPr>
        <w:tab/>
      </w:r>
      <w:r w:rsidR="002A3301">
        <w:rPr>
          <w:rFonts w:asciiTheme="minorHAnsi" w:hAnsiTheme="minorHAnsi"/>
          <w:sz w:val="22"/>
          <w:szCs w:val="22"/>
        </w:rPr>
        <w:t>3</w:t>
      </w:r>
      <w:r w:rsidR="00A25093">
        <w:rPr>
          <w:rFonts w:asciiTheme="minorHAnsi" w:hAnsiTheme="minorHAnsi"/>
          <w:sz w:val="22"/>
          <w:szCs w:val="22"/>
        </w:rPr>
        <w:t>2</w:t>
      </w:r>
    </w:p>
    <w:p w:rsidR="001C214A" w:rsidRPr="00BC1CF6" w:rsidRDefault="00AA7705" w:rsidP="00B138D5">
      <w:pPr>
        <w:tabs>
          <w:tab w:val="left" w:pos="900"/>
          <w:tab w:val="right" w:pos="9270"/>
        </w:tabs>
        <w:rPr>
          <w:rFonts w:asciiTheme="minorHAnsi" w:hAnsiTheme="minorHAnsi"/>
          <w: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sidR="001C214A" w:rsidRPr="00BC1CF6">
        <w:rPr>
          <w:rFonts w:asciiTheme="minorHAnsi" w:hAnsiTheme="minorHAnsi"/>
          <w:i/>
          <w:sz w:val="22"/>
          <w:szCs w:val="22"/>
        </w:rPr>
        <w:t>Certification of the interview pool, t</w:t>
      </w:r>
      <w:r w:rsidR="001F177F" w:rsidRPr="00BC1CF6">
        <w:rPr>
          <w:rFonts w:asciiTheme="minorHAnsi" w:hAnsiTheme="minorHAnsi"/>
          <w:i/>
          <w:sz w:val="22"/>
          <w:szCs w:val="22"/>
        </w:rPr>
        <w:t>ype of interviews, role of the Dean/Managers,</w:t>
      </w:r>
    </w:p>
    <w:p w:rsidR="001C214A" w:rsidRPr="00BC1CF6" w:rsidRDefault="001C214A" w:rsidP="001F177F">
      <w:pPr>
        <w:tabs>
          <w:tab w:val="left" w:pos="900"/>
          <w:tab w:val="left" w:pos="1170"/>
          <w:tab w:val="right" w:pos="9270"/>
        </w:tabs>
        <w:rPr>
          <w:rFonts w:asciiTheme="minorHAnsi" w:hAnsiTheme="minorHAnsi"/>
          <w:i/>
          <w:sz w:val="22"/>
          <w:szCs w:val="22"/>
        </w:rPr>
      </w:pPr>
      <w:r w:rsidRPr="00BC1CF6">
        <w:rPr>
          <w:rFonts w:asciiTheme="minorHAnsi" w:hAnsiTheme="minorHAnsi"/>
          <w:i/>
          <w:sz w:val="22"/>
          <w:szCs w:val="22"/>
        </w:rPr>
        <w:tab/>
      </w:r>
      <w:r w:rsidRPr="00BC1CF6">
        <w:rPr>
          <w:rFonts w:asciiTheme="minorHAnsi" w:hAnsiTheme="minorHAnsi"/>
          <w:i/>
          <w:sz w:val="22"/>
          <w:szCs w:val="22"/>
        </w:rPr>
        <w:tab/>
      </w:r>
      <w:r w:rsidR="001F177F" w:rsidRPr="00BC1CF6">
        <w:rPr>
          <w:rFonts w:asciiTheme="minorHAnsi" w:hAnsiTheme="minorHAnsi"/>
          <w:i/>
          <w:sz w:val="22"/>
          <w:szCs w:val="22"/>
        </w:rPr>
        <w:t xml:space="preserve"> handling candidate materials,</w:t>
      </w:r>
      <w:r w:rsidRPr="00BC1CF6">
        <w:rPr>
          <w:rFonts w:asciiTheme="minorHAnsi" w:hAnsiTheme="minorHAnsi"/>
          <w:i/>
          <w:sz w:val="22"/>
          <w:szCs w:val="22"/>
        </w:rPr>
        <w:t xml:space="preserve"> </w:t>
      </w:r>
      <w:r w:rsidR="001F177F" w:rsidRPr="00BC1CF6">
        <w:rPr>
          <w:rFonts w:asciiTheme="minorHAnsi" w:hAnsiTheme="minorHAnsi"/>
          <w:i/>
          <w:sz w:val="22"/>
          <w:szCs w:val="22"/>
        </w:rPr>
        <w:t>interview questions and itinerary, conducting the</w:t>
      </w:r>
    </w:p>
    <w:p w:rsidR="001F177F" w:rsidRPr="00BC1CF6" w:rsidRDefault="001C214A" w:rsidP="001F177F">
      <w:pPr>
        <w:tabs>
          <w:tab w:val="left" w:pos="900"/>
          <w:tab w:val="left" w:pos="1170"/>
          <w:tab w:val="right" w:pos="9270"/>
        </w:tabs>
        <w:rPr>
          <w:rFonts w:asciiTheme="minorHAnsi" w:hAnsiTheme="minorHAnsi"/>
          <w:i/>
          <w:sz w:val="22"/>
          <w:szCs w:val="22"/>
        </w:rPr>
      </w:pPr>
      <w:r w:rsidRPr="00BC1CF6">
        <w:rPr>
          <w:rFonts w:asciiTheme="minorHAnsi" w:hAnsiTheme="minorHAnsi"/>
          <w:i/>
          <w:sz w:val="22"/>
          <w:szCs w:val="22"/>
        </w:rPr>
        <w:tab/>
      </w:r>
      <w:r w:rsidRPr="00BC1CF6">
        <w:rPr>
          <w:rFonts w:asciiTheme="minorHAnsi" w:hAnsiTheme="minorHAnsi"/>
          <w:i/>
          <w:sz w:val="22"/>
          <w:szCs w:val="22"/>
        </w:rPr>
        <w:tab/>
      </w:r>
      <w:r w:rsidR="001F177F" w:rsidRPr="00BC1CF6">
        <w:rPr>
          <w:rFonts w:asciiTheme="minorHAnsi" w:hAnsiTheme="minorHAnsi"/>
          <w:i/>
          <w:sz w:val="22"/>
          <w:szCs w:val="22"/>
        </w:rPr>
        <w:t xml:space="preserve"> interview, eligibility to work,</w:t>
      </w:r>
      <w:r w:rsidRPr="00BC1CF6">
        <w:rPr>
          <w:rFonts w:asciiTheme="minorHAnsi" w:hAnsiTheme="minorHAnsi"/>
          <w:i/>
          <w:sz w:val="22"/>
          <w:szCs w:val="22"/>
        </w:rPr>
        <w:t xml:space="preserve"> </w:t>
      </w:r>
      <w:r w:rsidR="001F177F" w:rsidRPr="00BC1CF6">
        <w:rPr>
          <w:rFonts w:asciiTheme="minorHAnsi" w:hAnsiTheme="minorHAnsi"/>
          <w:i/>
          <w:sz w:val="22"/>
          <w:szCs w:val="22"/>
        </w:rPr>
        <w:t>reference checking, wrapping up the committee’s work</w:t>
      </w:r>
    </w:p>
    <w:p w:rsidR="00AA7705" w:rsidRPr="00BC1CF6" w:rsidRDefault="00AA7705" w:rsidP="00B138D5">
      <w:pPr>
        <w:tabs>
          <w:tab w:val="left" w:pos="900"/>
          <w:tab w:val="right" w:pos="9270"/>
        </w:tabs>
        <w:rPr>
          <w:rFonts w:asciiTheme="minorHAnsi" w:hAnsiTheme="minorHAnsi"/>
          <w:sz w:val="22"/>
          <w:szCs w:val="22"/>
        </w:rPr>
      </w:pPr>
    </w:p>
    <w:p w:rsidR="00511C53" w:rsidRPr="00BC1CF6" w:rsidRDefault="00511C53" w:rsidP="00B138D5">
      <w:pPr>
        <w:tabs>
          <w:tab w:val="left" w:pos="900"/>
          <w:tab w:val="right" w:pos="9270"/>
        </w:tabs>
        <w:rPr>
          <w:rFonts w:asciiTheme="minorHAnsi" w:hAnsiTheme="minorHAnsi"/>
          <w:sz w:val="22"/>
          <w:szCs w:val="22"/>
        </w:rPr>
      </w:pPr>
      <w:r w:rsidRPr="00BC1CF6">
        <w:rPr>
          <w:rFonts w:asciiTheme="minorHAnsi" w:hAnsiTheme="minorHAnsi"/>
          <w:sz w:val="22"/>
          <w:szCs w:val="22"/>
        </w:rPr>
        <w:t xml:space="preserve">Step </w:t>
      </w:r>
      <w:r w:rsidR="008E57FC">
        <w:rPr>
          <w:rFonts w:asciiTheme="minorHAnsi" w:hAnsiTheme="minorHAnsi"/>
          <w:sz w:val="22"/>
          <w:szCs w:val="22"/>
        </w:rPr>
        <w:t>9</w:t>
      </w:r>
      <w:r w:rsidRPr="00BC1CF6">
        <w:rPr>
          <w:rFonts w:asciiTheme="minorHAnsi" w:hAnsiTheme="minorHAnsi"/>
          <w:sz w:val="22"/>
          <w:szCs w:val="22"/>
        </w:rPr>
        <w:t>:</w:t>
      </w:r>
      <w:r w:rsidRPr="00BC1CF6">
        <w:rPr>
          <w:rFonts w:asciiTheme="minorHAnsi" w:hAnsiTheme="minorHAnsi"/>
          <w:sz w:val="22"/>
          <w:szCs w:val="22"/>
        </w:rPr>
        <w:tab/>
        <w:t xml:space="preserve">Recommending a </w:t>
      </w:r>
      <w:r w:rsidR="008E57FC">
        <w:rPr>
          <w:rFonts w:asciiTheme="minorHAnsi" w:hAnsiTheme="minorHAnsi"/>
          <w:sz w:val="22"/>
          <w:szCs w:val="22"/>
        </w:rPr>
        <w:t>Candidate</w:t>
      </w:r>
      <w:r w:rsidRPr="00BC1CF6">
        <w:rPr>
          <w:rFonts w:asciiTheme="minorHAnsi" w:hAnsiTheme="minorHAnsi"/>
          <w:sz w:val="22"/>
          <w:szCs w:val="22"/>
        </w:rPr>
        <w:t xml:space="preserve"> for Hire. . . . . . . . . . . . . . . . . . . . . . </w:t>
      </w:r>
      <w:r w:rsidR="00E4238F" w:rsidRPr="00BC1CF6">
        <w:rPr>
          <w:rFonts w:asciiTheme="minorHAnsi" w:hAnsiTheme="minorHAnsi"/>
          <w:sz w:val="22"/>
          <w:szCs w:val="22"/>
        </w:rPr>
        <w:t xml:space="preserve">. . . . . . . . . . . . . . . </w:t>
      </w:r>
      <w:r w:rsidR="00E4238F" w:rsidRPr="00BC1CF6">
        <w:rPr>
          <w:rFonts w:asciiTheme="minorHAnsi" w:hAnsiTheme="minorHAnsi"/>
          <w:sz w:val="22"/>
          <w:szCs w:val="22"/>
        </w:rPr>
        <w:tab/>
      </w:r>
      <w:r w:rsidR="00A25093">
        <w:rPr>
          <w:rFonts w:asciiTheme="minorHAnsi" w:hAnsiTheme="minorHAnsi"/>
          <w:sz w:val="22"/>
          <w:szCs w:val="22"/>
        </w:rPr>
        <w:t>40</w:t>
      </w:r>
    </w:p>
    <w:p w:rsidR="00AA7705" w:rsidRPr="00BC1CF6" w:rsidRDefault="00AA7705" w:rsidP="00B138D5">
      <w:pPr>
        <w:tabs>
          <w:tab w:val="left" w:pos="900"/>
          <w:tab w:val="right" w:pos="9270"/>
        </w:tabs>
        <w:rPr>
          <w:rFonts w:asciiTheme="minorHAnsi" w:hAnsiTheme="minorHAnsi"/>
          <w: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sidR="001C3C44" w:rsidRPr="00BC1CF6">
        <w:rPr>
          <w:rFonts w:asciiTheme="minorHAnsi" w:hAnsiTheme="minorHAnsi"/>
          <w:i/>
          <w:sz w:val="22"/>
          <w:szCs w:val="22"/>
        </w:rPr>
        <w:t>Making the recommendation, candidate negotiations, reviewing reserve</w:t>
      </w:r>
    </w:p>
    <w:p w:rsidR="001C3C44" w:rsidRPr="00BC1CF6" w:rsidRDefault="001C3C44" w:rsidP="001C3C44">
      <w:pPr>
        <w:tabs>
          <w:tab w:val="left" w:pos="900"/>
          <w:tab w:val="left" w:pos="1170"/>
          <w:tab w:val="right" w:pos="9270"/>
        </w:tabs>
        <w:rPr>
          <w:rFonts w:asciiTheme="minorHAnsi" w:hAnsiTheme="minorHAnsi"/>
          <w:sz w:val="22"/>
          <w:szCs w:val="22"/>
        </w:rPr>
      </w:pPr>
      <w:r w:rsidRPr="00BC1CF6">
        <w:rPr>
          <w:rFonts w:asciiTheme="minorHAnsi" w:hAnsiTheme="minorHAnsi"/>
          <w:i/>
          <w:sz w:val="22"/>
          <w:szCs w:val="22"/>
        </w:rPr>
        <w:tab/>
      </w:r>
      <w:r w:rsidRPr="00BC1CF6">
        <w:rPr>
          <w:rFonts w:asciiTheme="minorHAnsi" w:hAnsiTheme="minorHAnsi"/>
          <w:i/>
          <w:sz w:val="22"/>
          <w:szCs w:val="22"/>
        </w:rPr>
        <w:tab/>
      </w:r>
      <w:r w:rsidR="00F10587">
        <w:rPr>
          <w:rFonts w:asciiTheme="minorHAnsi" w:hAnsiTheme="minorHAnsi"/>
          <w:i/>
          <w:sz w:val="22"/>
          <w:szCs w:val="22"/>
        </w:rPr>
        <w:t>candidates</w:t>
      </w:r>
      <w:r w:rsidRPr="00BC1CF6">
        <w:rPr>
          <w:rFonts w:asciiTheme="minorHAnsi" w:hAnsiTheme="minorHAnsi"/>
          <w:i/>
          <w:sz w:val="22"/>
          <w:szCs w:val="22"/>
        </w:rPr>
        <w:t xml:space="preserve">, lack of suitable </w:t>
      </w:r>
      <w:r w:rsidR="00F10587">
        <w:rPr>
          <w:rFonts w:asciiTheme="minorHAnsi" w:hAnsiTheme="minorHAnsi"/>
          <w:i/>
          <w:sz w:val="22"/>
          <w:szCs w:val="22"/>
        </w:rPr>
        <w:t>candidates</w:t>
      </w:r>
    </w:p>
    <w:p w:rsidR="00AA7705" w:rsidRDefault="00AA7705" w:rsidP="00B138D5">
      <w:pPr>
        <w:tabs>
          <w:tab w:val="left" w:pos="900"/>
          <w:tab w:val="right" w:pos="9270"/>
        </w:tabs>
        <w:rPr>
          <w:rFonts w:asciiTheme="minorHAnsi" w:hAnsiTheme="minorHAnsi"/>
          <w:sz w:val="22"/>
          <w:szCs w:val="22"/>
        </w:rPr>
      </w:pPr>
    </w:p>
    <w:p w:rsidR="00511C53" w:rsidRPr="00BC1CF6" w:rsidRDefault="00511C53" w:rsidP="00B138D5">
      <w:pPr>
        <w:tabs>
          <w:tab w:val="left" w:pos="900"/>
          <w:tab w:val="right" w:pos="9270"/>
        </w:tabs>
        <w:rPr>
          <w:rFonts w:asciiTheme="minorHAnsi" w:hAnsiTheme="minorHAnsi"/>
          <w:sz w:val="22"/>
          <w:szCs w:val="22"/>
        </w:rPr>
      </w:pPr>
      <w:r w:rsidRPr="00BC1CF6">
        <w:rPr>
          <w:rFonts w:asciiTheme="minorHAnsi" w:hAnsiTheme="minorHAnsi"/>
          <w:sz w:val="22"/>
          <w:szCs w:val="22"/>
        </w:rPr>
        <w:t xml:space="preserve">Step </w:t>
      </w:r>
      <w:r w:rsidR="00612DEF">
        <w:rPr>
          <w:rFonts w:asciiTheme="minorHAnsi" w:hAnsiTheme="minorHAnsi"/>
          <w:sz w:val="22"/>
          <w:szCs w:val="22"/>
        </w:rPr>
        <w:t>10</w:t>
      </w:r>
      <w:r w:rsidRPr="00BC1CF6">
        <w:rPr>
          <w:rFonts w:asciiTheme="minorHAnsi" w:hAnsiTheme="minorHAnsi"/>
          <w:sz w:val="22"/>
          <w:szCs w:val="22"/>
        </w:rPr>
        <w:t>:</w:t>
      </w:r>
      <w:r w:rsidRPr="00BC1CF6">
        <w:rPr>
          <w:rFonts w:asciiTheme="minorHAnsi" w:hAnsiTheme="minorHAnsi"/>
          <w:sz w:val="22"/>
          <w:szCs w:val="22"/>
        </w:rPr>
        <w:tab/>
        <w:t xml:space="preserve">Completing the </w:t>
      </w:r>
      <w:proofErr w:type="gramStart"/>
      <w:r w:rsidRPr="00BC1CF6">
        <w:rPr>
          <w:rFonts w:asciiTheme="minorHAnsi" w:hAnsiTheme="minorHAnsi"/>
          <w:sz w:val="22"/>
          <w:szCs w:val="22"/>
        </w:rPr>
        <w:t>Search.</w:t>
      </w:r>
      <w:proofErr w:type="gramEnd"/>
      <w:r w:rsidRPr="00BC1CF6">
        <w:rPr>
          <w:rFonts w:asciiTheme="minorHAnsi" w:hAnsiTheme="minorHAnsi"/>
          <w:sz w:val="22"/>
          <w:szCs w:val="22"/>
        </w:rPr>
        <w:t xml:space="preserve"> . . . . . . . . . . </w:t>
      </w:r>
      <w:r w:rsidR="00256914" w:rsidRPr="00BC1CF6">
        <w:rPr>
          <w:rFonts w:asciiTheme="minorHAnsi" w:hAnsiTheme="minorHAnsi"/>
          <w:sz w:val="22"/>
          <w:szCs w:val="22"/>
        </w:rPr>
        <w:t>. . . . . . . . . . . . . . .</w:t>
      </w:r>
      <w:r w:rsidR="008E57FC">
        <w:rPr>
          <w:rFonts w:asciiTheme="minorHAnsi" w:hAnsiTheme="minorHAnsi"/>
          <w:sz w:val="22"/>
          <w:szCs w:val="22"/>
        </w:rPr>
        <w:t xml:space="preserve"> . . . . . . . . . . . . . . . . . . . . . . .</w:t>
      </w:r>
      <w:r w:rsidRPr="00BC1CF6">
        <w:rPr>
          <w:rFonts w:asciiTheme="minorHAnsi" w:hAnsiTheme="minorHAnsi"/>
          <w:sz w:val="22"/>
          <w:szCs w:val="22"/>
        </w:rPr>
        <w:tab/>
      </w:r>
      <w:r w:rsidR="002A3301">
        <w:rPr>
          <w:rFonts w:asciiTheme="minorHAnsi" w:hAnsiTheme="minorHAnsi"/>
          <w:sz w:val="22"/>
          <w:szCs w:val="22"/>
        </w:rPr>
        <w:t>4</w:t>
      </w:r>
      <w:r w:rsidR="00D61854">
        <w:rPr>
          <w:rFonts w:asciiTheme="minorHAnsi" w:hAnsiTheme="minorHAnsi"/>
          <w:sz w:val="22"/>
          <w:szCs w:val="22"/>
        </w:rPr>
        <w:t>4</w:t>
      </w:r>
    </w:p>
    <w:p w:rsidR="00AA7705" w:rsidRPr="00BC1CF6" w:rsidRDefault="00AA7705" w:rsidP="00B138D5">
      <w:pPr>
        <w:tabs>
          <w:tab w:val="left" w:pos="900"/>
          <w:tab w:val="right" w:pos="9270"/>
        </w:tabs>
        <w:rPr>
          <w:rFonts w:asciiTheme="minorHAnsi" w:hAnsiTheme="minorHAnsi"/>
          <w:sz w:val="22"/>
          <w:szCs w:val="22"/>
        </w:rPr>
      </w:pPr>
      <w:r w:rsidRPr="00BC1CF6">
        <w:rPr>
          <w:rFonts w:asciiTheme="minorHAnsi" w:hAnsiTheme="minorHAnsi"/>
          <w:sz w:val="22"/>
          <w:szCs w:val="22"/>
        </w:rPr>
        <w:tab/>
      </w:r>
      <w:r w:rsidRPr="00BC1CF6">
        <w:rPr>
          <w:rFonts w:asciiTheme="minorHAnsi" w:hAnsiTheme="minorHAnsi"/>
          <w:sz w:val="22"/>
          <w:szCs w:val="22"/>
        </w:rPr>
        <w:sym w:font="Wingdings" w:char="F0E8"/>
      </w:r>
      <w:r w:rsidR="001C3C44" w:rsidRPr="00BC1CF6">
        <w:rPr>
          <w:rFonts w:asciiTheme="minorHAnsi" w:hAnsiTheme="minorHAnsi"/>
          <w:i/>
          <w:sz w:val="22"/>
          <w:szCs w:val="22"/>
        </w:rPr>
        <w:t>Notifying the finalists, closing the recruitment files, candidate inquiries</w:t>
      </w:r>
    </w:p>
    <w:p w:rsidR="00AA7705" w:rsidRPr="00BC1CF6" w:rsidRDefault="00AA7705" w:rsidP="00B138D5">
      <w:pPr>
        <w:tabs>
          <w:tab w:val="left" w:pos="900"/>
          <w:tab w:val="right" w:pos="9270"/>
        </w:tabs>
        <w:rPr>
          <w:rFonts w:asciiTheme="minorHAnsi" w:hAnsiTheme="minorHAnsi"/>
          <w:sz w:val="22"/>
          <w:szCs w:val="22"/>
        </w:rPr>
      </w:pPr>
    </w:p>
    <w:p w:rsidR="00256914" w:rsidRPr="00BC1CF6" w:rsidRDefault="00E4238F" w:rsidP="00B138D5">
      <w:pPr>
        <w:tabs>
          <w:tab w:val="left" w:pos="900"/>
          <w:tab w:val="right" w:pos="9270"/>
        </w:tabs>
        <w:rPr>
          <w:rFonts w:asciiTheme="minorHAnsi" w:hAnsiTheme="minorHAnsi"/>
          <w:sz w:val="22"/>
          <w:szCs w:val="22"/>
        </w:rPr>
      </w:pPr>
      <w:r w:rsidRPr="00BC1CF6">
        <w:rPr>
          <w:rFonts w:asciiTheme="minorHAnsi" w:hAnsiTheme="minorHAnsi"/>
          <w:sz w:val="22"/>
          <w:szCs w:val="22"/>
        </w:rPr>
        <w:t xml:space="preserve">Failed Search?  </w:t>
      </w:r>
      <w:r w:rsidR="00256914" w:rsidRPr="00BC1CF6">
        <w:rPr>
          <w:rFonts w:asciiTheme="minorHAnsi" w:hAnsiTheme="minorHAnsi"/>
          <w:sz w:val="22"/>
          <w:szCs w:val="22"/>
        </w:rPr>
        <w:t xml:space="preserve">Unexpected Vacancy?  </w:t>
      </w:r>
      <w:r w:rsidR="00511C53" w:rsidRPr="00BC1CF6">
        <w:rPr>
          <w:rFonts w:asciiTheme="minorHAnsi" w:hAnsiTheme="minorHAnsi"/>
          <w:sz w:val="22"/>
          <w:szCs w:val="22"/>
        </w:rPr>
        <w:t xml:space="preserve">Procedure for </w:t>
      </w:r>
      <w:r w:rsidRPr="00BC1CF6">
        <w:rPr>
          <w:rFonts w:asciiTheme="minorHAnsi" w:hAnsiTheme="minorHAnsi"/>
          <w:sz w:val="22"/>
          <w:szCs w:val="22"/>
        </w:rPr>
        <w:t xml:space="preserve">Requesting a </w:t>
      </w:r>
      <w:r w:rsidR="00256914" w:rsidRPr="00BC1CF6">
        <w:rPr>
          <w:rFonts w:asciiTheme="minorHAnsi" w:hAnsiTheme="minorHAnsi"/>
          <w:sz w:val="22"/>
          <w:szCs w:val="22"/>
        </w:rPr>
        <w:t>Waiver of Recruitment</w:t>
      </w:r>
    </w:p>
    <w:p w:rsidR="00511C53" w:rsidRPr="00BC1CF6" w:rsidRDefault="00E4238F" w:rsidP="00B138D5">
      <w:pPr>
        <w:tabs>
          <w:tab w:val="left" w:pos="900"/>
          <w:tab w:val="right" w:pos="9270"/>
        </w:tabs>
        <w:rPr>
          <w:rFonts w:asciiTheme="minorHAnsi" w:hAnsiTheme="minorHAnsi"/>
          <w:sz w:val="22"/>
          <w:szCs w:val="22"/>
        </w:rPr>
      </w:pPr>
      <w:r w:rsidRPr="00BC1CF6">
        <w:rPr>
          <w:rFonts w:asciiTheme="minorHAnsi" w:hAnsiTheme="minorHAnsi"/>
          <w:sz w:val="22"/>
          <w:szCs w:val="22"/>
        </w:rPr>
        <w:t xml:space="preserve">to Fill </w:t>
      </w:r>
      <w:r w:rsidR="00256914" w:rsidRPr="00BC1CF6">
        <w:rPr>
          <w:rFonts w:asciiTheme="minorHAnsi" w:hAnsiTheme="minorHAnsi"/>
          <w:sz w:val="22"/>
          <w:szCs w:val="22"/>
        </w:rPr>
        <w:t xml:space="preserve">the Position </w:t>
      </w:r>
      <w:r w:rsidR="00000E07" w:rsidRPr="00BC1CF6">
        <w:rPr>
          <w:rFonts w:asciiTheme="minorHAnsi" w:hAnsiTheme="minorHAnsi"/>
          <w:sz w:val="22"/>
          <w:szCs w:val="22"/>
        </w:rPr>
        <w:t>on a</w:t>
      </w:r>
      <w:r w:rsidR="008F540C">
        <w:rPr>
          <w:rFonts w:asciiTheme="minorHAnsi" w:hAnsiTheme="minorHAnsi"/>
          <w:sz w:val="22"/>
          <w:szCs w:val="22"/>
        </w:rPr>
        <w:t>n Interim or</w:t>
      </w:r>
      <w:r w:rsidR="00000E07" w:rsidRPr="00BC1CF6">
        <w:rPr>
          <w:rFonts w:asciiTheme="minorHAnsi" w:hAnsiTheme="minorHAnsi"/>
          <w:sz w:val="22"/>
          <w:szCs w:val="22"/>
        </w:rPr>
        <w:t xml:space="preserve"> Temporary Basis</w:t>
      </w:r>
      <w:r w:rsidR="00256914" w:rsidRPr="00BC1CF6">
        <w:rPr>
          <w:rFonts w:asciiTheme="minorHAnsi" w:hAnsiTheme="minorHAnsi"/>
          <w:sz w:val="22"/>
          <w:szCs w:val="22"/>
        </w:rPr>
        <w:t xml:space="preserve"> </w:t>
      </w:r>
      <w:r w:rsidR="00000E07" w:rsidRPr="00BC1CF6">
        <w:rPr>
          <w:rFonts w:asciiTheme="minorHAnsi" w:hAnsiTheme="minorHAnsi"/>
          <w:sz w:val="22"/>
          <w:szCs w:val="22"/>
        </w:rPr>
        <w:t>. . . . . . . . . . . . . . . . . . . . . . . . . . .</w:t>
      </w:r>
      <w:r w:rsidR="002A3301">
        <w:rPr>
          <w:rFonts w:asciiTheme="minorHAnsi" w:hAnsiTheme="minorHAnsi"/>
          <w:sz w:val="22"/>
          <w:szCs w:val="22"/>
        </w:rPr>
        <w:t xml:space="preserve"> . . . . . </w:t>
      </w:r>
      <w:r w:rsidR="002A3301">
        <w:rPr>
          <w:rFonts w:asciiTheme="minorHAnsi" w:hAnsiTheme="minorHAnsi"/>
          <w:sz w:val="22"/>
          <w:szCs w:val="22"/>
        </w:rPr>
        <w:tab/>
        <w:t>4</w:t>
      </w:r>
      <w:r w:rsidR="00D61854">
        <w:rPr>
          <w:rFonts w:asciiTheme="minorHAnsi" w:hAnsiTheme="minorHAnsi"/>
          <w:sz w:val="22"/>
          <w:szCs w:val="22"/>
        </w:rPr>
        <w:t>5</w:t>
      </w:r>
    </w:p>
    <w:p w:rsidR="001C3C44" w:rsidRPr="00BC1CF6" w:rsidRDefault="001C3C44" w:rsidP="001C3C44">
      <w:pPr>
        <w:pStyle w:val="Heading1"/>
        <w:jc w:val="center"/>
        <w:rPr>
          <w:rFonts w:asciiTheme="minorHAnsi" w:hAnsiTheme="minorHAnsi"/>
          <w:sz w:val="22"/>
          <w:szCs w:val="22"/>
        </w:rPr>
      </w:pPr>
      <w:r w:rsidRPr="00BC1CF6">
        <w:rPr>
          <w:rFonts w:asciiTheme="minorHAnsi" w:hAnsiTheme="minorHAnsi"/>
          <w:sz w:val="22"/>
          <w:szCs w:val="22"/>
        </w:rPr>
        <w:lastRenderedPageBreak/>
        <w:t>TABLE OF CONTENTS</w:t>
      </w:r>
    </w:p>
    <w:p w:rsidR="001C3C44" w:rsidRPr="00BC1CF6" w:rsidRDefault="001C3C44" w:rsidP="001C3C44">
      <w:pPr>
        <w:pStyle w:val="Heading1"/>
        <w:jc w:val="center"/>
        <w:rPr>
          <w:rFonts w:asciiTheme="minorHAnsi" w:hAnsiTheme="minorHAnsi"/>
          <w:sz w:val="22"/>
          <w:szCs w:val="22"/>
        </w:rPr>
      </w:pPr>
      <w:r w:rsidRPr="00BC1CF6">
        <w:rPr>
          <w:rFonts w:asciiTheme="minorHAnsi" w:hAnsiTheme="minorHAnsi"/>
          <w:sz w:val="22"/>
          <w:szCs w:val="22"/>
        </w:rPr>
        <w:t>APPENDIX LIST</w:t>
      </w:r>
    </w:p>
    <w:p w:rsidR="001C3C44" w:rsidRPr="00BC1CF6" w:rsidRDefault="001C3C44" w:rsidP="001C3C44">
      <w:pPr>
        <w:jc w:val="center"/>
      </w:pPr>
    </w:p>
    <w:p w:rsidR="001C3C44" w:rsidRPr="00BC1CF6" w:rsidRDefault="001C3C44" w:rsidP="0048299A">
      <w:pPr>
        <w:tabs>
          <w:tab w:val="left" w:pos="1440"/>
          <w:tab w:val="right" w:pos="9270"/>
        </w:tabs>
        <w:spacing w:after="240"/>
        <w:rPr>
          <w:rFonts w:asciiTheme="minorHAnsi" w:hAnsiTheme="minorHAnsi"/>
          <w:sz w:val="22"/>
          <w:szCs w:val="22"/>
        </w:rPr>
      </w:pPr>
    </w:p>
    <w:p w:rsidR="00CC0E66" w:rsidRDefault="00B138D5" w:rsidP="001B7515">
      <w:pPr>
        <w:tabs>
          <w:tab w:val="left" w:pos="1440"/>
          <w:tab w:val="right" w:pos="9270"/>
        </w:tabs>
        <w:spacing w:after="240"/>
        <w:rPr>
          <w:rFonts w:asciiTheme="minorHAnsi" w:hAnsiTheme="minorHAnsi"/>
          <w:sz w:val="22"/>
          <w:szCs w:val="22"/>
        </w:rPr>
      </w:pPr>
      <w:r w:rsidRPr="00BC1CF6">
        <w:rPr>
          <w:rFonts w:asciiTheme="minorHAnsi" w:hAnsiTheme="minorHAnsi"/>
          <w:sz w:val="22"/>
          <w:szCs w:val="22"/>
        </w:rPr>
        <w:t xml:space="preserve">Appendix </w:t>
      </w:r>
      <w:r w:rsidR="0061044C">
        <w:rPr>
          <w:rFonts w:asciiTheme="minorHAnsi" w:hAnsiTheme="minorHAnsi"/>
          <w:sz w:val="22"/>
          <w:szCs w:val="22"/>
        </w:rPr>
        <w:t>A</w:t>
      </w:r>
      <w:r w:rsidRPr="00BC1CF6">
        <w:rPr>
          <w:rFonts w:asciiTheme="minorHAnsi" w:hAnsiTheme="minorHAnsi"/>
          <w:sz w:val="22"/>
          <w:szCs w:val="22"/>
        </w:rPr>
        <w:t>:</w:t>
      </w:r>
      <w:r w:rsidRPr="00BC1CF6">
        <w:rPr>
          <w:rFonts w:asciiTheme="minorHAnsi" w:hAnsiTheme="minorHAnsi"/>
          <w:sz w:val="22"/>
          <w:szCs w:val="22"/>
        </w:rPr>
        <w:tab/>
        <w:t xml:space="preserve">Guidelines Adopted by the AAUP </w:t>
      </w:r>
      <w:r w:rsidR="00000E07" w:rsidRPr="00BC1CF6">
        <w:rPr>
          <w:rFonts w:asciiTheme="minorHAnsi" w:hAnsiTheme="minorHAnsi"/>
          <w:sz w:val="22"/>
          <w:szCs w:val="22"/>
        </w:rPr>
        <w:t>(related to faculty searches)</w:t>
      </w:r>
      <w:r w:rsidR="00612DEF">
        <w:rPr>
          <w:rFonts w:asciiTheme="minorHAnsi" w:hAnsiTheme="minorHAnsi"/>
          <w:sz w:val="22"/>
          <w:szCs w:val="22"/>
        </w:rPr>
        <w:t xml:space="preserve">. . . . . . . . . . . </w:t>
      </w:r>
      <w:r w:rsidR="00BB6FB3" w:rsidRPr="00BC1CF6">
        <w:rPr>
          <w:rFonts w:asciiTheme="minorHAnsi" w:hAnsiTheme="minorHAnsi"/>
          <w:sz w:val="22"/>
          <w:szCs w:val="22"/>
        </w:rPr>
        <w:tab/>
      </w:r>
      <w:r w:rsidR="002A3301">
        <w:rPr>
          <w:rFonts w:asciiTheme="minorHAnsi" w:hAnsiTheme="minorHAnsi"/>
          <w:sz w:val="22"/>
          <w:szCs w:val="22"/>
        </w:rPr>
        <w:t>4</w:t>
      </w:r>
      <w:r w:rsidR="00D61854">
        <w:rPr>
          <w:rFonts w:asciiTheme="minorHAnsi" w:hAnsiTheme="minorHAnsi"/>
          <w:sz w:val="22"/>
          <w:szCs w:val="22"/>
        </w:rPr>
        <w:t>6</w:t>
      </w:r>
    </w:p>
    <w:p w:rsidR="00B138D5" w:rsidRPr="00BC1CF6" w:rsidRDefault="00B138D5" w:rsidP="001B7515">
      <w:pPr>
        <w:tabs>
          <w:tab w:val="left" w:pos="1440"/>
          <w:tab w:val="right" w:pos="9270"/>
        </w:tabs>
        <w:spacing w:after="240"/>
        <w:rPr>
          <w:rFonts w:asciiTheme="minorHAnsi" w:hAnsiTheme="minorHAnsi"/>
          <w:sz w:val="22"/>
          <w:szCs w:val="22"/>
        </w:rPr>
      </w:pPr>
      <w:r w:rsidRPr="00BC1CF6">
        <w:rPr>
          <w:rFonts w:asciiTheme="minorHAnsi" w:hAnsiTheme="minorHAnsi"/>
          <w:sz w:val="22"/>
          <w:szCs w:val="22"/>
        </w:rPr>
        <w:t xml:space="preserve">Appendix </w:t>
      </w:r>
      <w:r w:rsidR="0061044C">
        <w:rPr>
          <w:rFonts w:asciiTheme="minorHAnsi" w:hAnsiTheme="minorHAnsi"/>
          <w:sz w:val="22"/>
          <w:szCs w:val="22"/>
        </w:rPr>
        <w:t>B</w:t>
      </w:r>
      <w:r w:rsidRPr="00BC1CF6">
        <w:rPr>
          <w:rFonts w:asciiTheme="minorHAnsi" w:hAnsiTheme="minorHAnsi"/>
          <w:sz w:val="22"/>
          <w:szCs w:val="22"/>
        </w:rPr>
        <w:t>:</w:t>
      </w:r>
      <w:r w:rsidRPr="00BC1CF6">
        <w:rPr>
          <w:rFonts w:asciiTheme="minorHAnsi" w:hAnsiTheme="minorHAnsi"/>
          <w:sz w:val="22"/>
          <w:szCs w:val="22"/>
        </w:rPr>
        <w:tab/>
      </w:r>
      <w:r w:rsidR="001B7515" w:rsidRPr="00BC1CF6">
        <w:rPr>
          <w:rFonts w:asciiTheme="minorHAnsi" w:hAnsiTheme="minorHAnsi"/>
          <w:sz w:val="22"/>
          <w:szCs w:val="22"/>
        </w:rPr>
        <w:t>Additional Resources</w:t>
      </w:r>
      <w:r w:rsidRPr="00BC1CF6">
        <w:rPr>
          <w:rFonts w:asciiTheme="minorHAnsi" w:hAnsiTheme="minorHAnsi"/>
          <w:sz w:val="22"/>
          <w:szCs w:val="22"/>
        </w:rPr>
        <w:t xml:space="preserve"> for the Search Committee. . . . . . . . . .</w:t>
      </w:r>
      <w:r w:rsidR="00612DEF">
        <w:rPr>
          <w:rFonts w:asciiTheme="minorHAnsi" w:hAnsiTheme="minorHAnsi"/>
          <w:sz w:val="22"/>
          <w:szCs w:val="22"/>
        </w:rPr>
        <w:t xml:space="preserve"> . . . . . . . . . . . . . </w:t>
      </w:r>
      <w:r w:rsidR="00256914" w:rsidRPr="00BC1CF6">
        <w:rPr>
          <w:rFonts w:asciiTheme="minorHAnsi" w:hAnsiTheme="minorHAnsi"/>
          <w:sz w:val="22"/>
          <w:szCs w:val="22"/>
        </w:rPr>
        <w:tab/>
      </w:r>
      <w:r w:rsidR="002A3301">
        <w:rPr>
          <w:rFonts w:asciiTheme="minorHAnsi" w:hAnsiTheme="minorHAnsi"/>
          <w:sz w:val="22"/>
          <w:szCs w:val="22"/>
        </w:rPr>
        <w:t>4</w:t>
      </w:r>
      <w:r w:rsidR="00D61854">
        <w:rPr>
          <w:rFonts w:asciiTheme="minorHAnsi" w:hAnsiTheme="minorHAnsi"/>
          <w:sz w:val="22"/>
          <w:szCs w:val="22"/>
        </w:rPr>
        <w:t>9</w:t>
      </w:r>
    </w:p>
    <w:p w:rsidR="00B138D5" w:rsidRPr="00BC1CF6" w:rsidRDefault="00B138D5" w:rsidP="00256914">
      <w:pPr>
        <w:tabs>
          <w:tab w:val="left" w:pos="1440"/>
          <w:tab w:val="right" w:pos="9270"/>
        </w:tabs>
        <w:rPr>
          <w:rFonts w:asciiTheme="minorHAnsi" w:hAnsiTheme="minorHAnsi"/>
          <w:sz w:val="22"/>
          <w:szCs w:val="22"/>
        </w:rPr>
      </w:pPr>
      <w:r w:rsidRPr="00BC1CF6">
        <w:rPr>
          <w:rFonts w:asciiTheme="minorHAnsi" w:hAnsiTheme="minorHAnsi"/>
          <w:sz w:val="22"/>
          <w:szCs w:val="22"/>
        </w:rPr>
        <w:tab/>
        <w:t xml:space="preserve">Sample Script for </w:t>
      </w:r>
      <w:r w:rsidR="00256914" w:rsidRPr="00BC1CF6">
        <w:rPr>
          <w:rFonts w:asciiTheme="minorHAnsi" w:hAnsiTheme="minorHAnsi"/>
          <w:sz w:val="22"/>
          <w:szCs w:val="22"/>
        </w:rPr>
        <w:t>Confirming Candidate’s Interest in the Position</w:t>
      </w:r>
      <w:r w:rsidRPr="00BC1CF6">
        <w:rPr>
          <w:rFonts w:asciiTheme="minorHAnsi" w:hAnsiTheme="minorHAnsi"/>
          <w:sz w:val="22"/>
          <w:szCs w:val="22"/>
        </w:rPr>
        <w:t xml:space="preserve">. . . . . . . . </w:t>
      </w:r>
      <w:r w:rsidR="00256914" w:rsidRPr="00BC1CF6">
        <w:rPr>
          <w:rFonts w:asciiTheme="minorHAnsi" w:hAnsiTheme="minorHAnsi"/>
          <w:sz w:val="22"/>
          <w:szCs w:val="22"/>
        </w:rPr>
        <w:t>.</w:t>
      </w:r>
      <w:r w:rsidR="00256914" w:rsidRPr="00BC1CF6">
        <w:rPr>
          <w:rFonts w:asciiTheme="minorHAnsi" w:hAnsiTheme="minorHAnsi"/>
          <w:sz w:val="22"/>
          <w:szCs w:val="22"/>
        </w:rPr>
        <w:tab/>
      </w:r>
      <w:r w:rsidR="002A3301">
        <w:rPr>
          <w:rFonts w:asciiTheme="minorHAnsi" w:hAnsiTheme="minorHAnsi"/>
          <w:sz w:val="22"/>
          <w:szCs w:val="22"/>
        </w:rPr>
        <w:t>4</w:t>
      </w:r>
      <w:r w:rsidR="00D61854">
        <w:rPr>
          <w:rFonts w:asciiTheme="minorHAnsi" w:hAnsiTheme="minorHAnsi"/>
          <w:sz w:val="22"/>
          <w:szCs w:val="22"/>
        </w:rPr>
        <w:t>9</w:t>
      </w:r>
    </w:p>
    <w:p w:rsidR="00B138D5" w:rsidRPr="00BC1CF6" w:rsidRDefault="00B138D5" w:rsidP="00256914">
      <w:pPr>
        <w:tabs>
          <w:tab w:val="left" w:pos="1440"/>
          <w:tab w:val="right" w:pos="9270"/>
        </w:tabs>
        <w:rPr>
          <w:rFonts w:asciiTheme="minorHAnsi" w:hAnsiTheme="minorHAnsi"/>
          <w:sz w:val="22"/>
          <w:szCs w:val="22"/>
        </w:rPr>
      </w:pPr>
      <w:r w:rsidRPr="00BC1CF6">
        <w:rPr>
          <w:rFonts w:asciiTheme="minorHAnsi" w:hAnsiTheme="minorHAnsi"/>
          <w:sz w:val="22"/>
          <w:szCs w:val="22"/>
        </w:rPr>
        <w:tab/>
        <w:t xml:space="preserve">Sample Script for </w:t>
      </w:r>
      <w:r w:rsidR="00256914" w:rsidRPr="00BC1CF6">
        <w:rPr>
          <w:rFonts w:asciiTheme="minorHAnsi" w:hAnsiTheme="minorHAnsi"/>
          <w:sz w:val="22"/>
          <w:szCs w:val="22"/>
        </w:rPr>
        <w:t xml:space="preserve">Setting Up the </w:t>
      </w:r>
      <w:r w:rsidRPr="00BC1CF6">
        <w:rPr>
          <w:rFonts w:asciiTheme="minorHAnsi" w:hAnsiTheme="minorHAnsi"/>
          <w:sz w:val="22"/>
          <w:szCs w:val="22"/>
        </w:rPr>
        <w:t>Telephone Interview</w:t>
      </w:r>
      <w:r w:rsidR="00256914" w:rsidRPr="00BC1CF6">
        <w:rPr>
          <w:rFonts w:asciiTheme="minorHAnsi" w:hAnsiTheme="minorHAnsi"/>
          <w:sz w:val="22"/>
          <w:szCs w:val="22"/>
        </w:rPr>
        <w:t xml:space="preserve"> . . . . . . . . . . . . . . . . . .</w:t>
      </w:r>
      <w:r w:rsidR="00256914" w:rsidRPr="00BC1CF6">
        <w:rPr>
          <w:rFonts w:asciiTheme="minorHAnsi" w:hAnsiTheme="minorHAnsi"/>
          <w:sz w:val="22"/>
          <w:szCs w:val="22"/>
        </w:rPr>
        <w:tab/>
      </w:r>
      <w:r w:rsidR="00A25093">
        <w:rPr>
          <w:rFonts w:asciiTheme="minorHAnsi" w:hAnsiTheme="minorHAnsi"/>
          <w:sz w:val="22"/>
          <w:szCs w:val="22"/>
        </w:rPr>
        <w:t>5</w:t>
      </w:r>
      <w:r w:rsidR="00D61854">
        <w:rPr>
          <w:rFonts w:asciiTheme="minorHAnsi" w:hAnsiTheme="minorHAnsi"/>
          <w:sz w:val="22"/>
          <w:szCs w:val="22"/>
        </w:rPr>
        <w:t>1</w:t>
      </w:r>
    </w:p>
    <w:p w:rsidR="00B138D5" w:rsidRPr="00BC1CF6" w:rsidRDefault="00B138D5" w:rsidP="00256914">
      <w:pPr>
        <w:tabs>
          <w:tab w:val="left" w:pos="1440"/>
          <w:tab w:val="right" w:pos="9270"/>
        </w:tabs>
        <w:rPr>
          <w:rFonts w:asciiTheme="minorHAnsi" w:hAnsiTheme="minorHAnsi"/>
          <w:sz w:val="22"/>
          <w:szCs w:val="22"/>
        </w:rPr>
      </w:pPr>
      <w:r w:rsidRPr="00BC1CF6">
        <w:rPr>
          <w:rFonts w:asciiTheme="minorHAnsi" w:hAnsiTheme="minorHAnsi"/>
          <w:sz w:val="22"/>
          <w:szCs w:val="22"/>
        </w:rPr>
        <w:tab/>
      </w:r>
      <w:r w:rsidR="0048299A" w:rsidRPr="00BC1CF6">
        <w:rPr>
          <w:rFonts w:asciiTheme="minorHAnsi" w:hAnsiTheme="minorHAnsi"/>
          <w:sz w:val="22"/>
          <w:szCs w:val="22"/>
        </w:rPr>
        <w:t xml:space="preserve">Pre-Employment Questions </w:t>
      </w:r>
      <w:r w:rsidR="00256914" w:rsidRPr="00BC1CF6">
        <w:rPr>
          <w:rFonts w:asciiTheme="minorHAnsi" w:hAnsiTheme="minorHAnsi"/>
          <w:sz w:val="22"/>
          <w:szCs w:val="22"/>
        </w:rPr>
        <w:t>. . . . . . . . . .</w:t>
      </w:r>
      <w:r w:rsidR="0048299A" w:rsidRPr="00BC1CF6">
        <w:rPr>
          <w:rFonts w:asciiTheme="minorHAnsi" w:hAnsiTheme="minorHAnsi"/>
          <w:sz w:val="22"/>
          <w:szCs w:val="22"/>
        </w:rPr>
        <w:t xml:space="preserve"> . . . . . . . . . . . . . . . . . . . . . . . . . . . . . .</w:t>
      </w:r>
      <w:r w:rsidR="00256914" w:rsidRPr="00BC1CF6">
        <w:rPr>
          <w:rFonts w:asciiTheme="minorHAnsi" w:hAnsiTheme="minorHAnsi"/>
          <w:sz w:val="22"/>
          <w:szCs w:val="22"/>
        </w:rPr>
        <w:tab/>
      </w:r>
      <w:r w:rsidR="00A25093">
        <w:rPr>
          <w:rFonts w:asciiTheme="minorHAnsi" w:hAnsiTheme="minorHAnsi"/>
          <w:sz w:val="22"/>
          <w:szCs w:val="22"/>
        </w:rPr>
        <w:t>5</w:t>
      </w:r>
      <w:r w:rsidR="00D61854">
        <w:rPr>
          <w:rFonts w:asciiTheme="minorHAnsi" w:hAnsiTheme="minorHAnsi"/>
          <w:sz w:val="22"/>
          <w:szCs w:val="22"/>
        </w:rPr>
        <w:t>2</w:t>
      </w:r>
    </w:p>
    <w:p w:rsidR="00B138D5" w:rsidRPr="00BC1CF6" w:rsidRDefault="00B138D5" w:rsidP="00256914">
      <w:pPr>
        <w:tabs>
          <w:tab w:val="left" w:pos="1440"/>
          <w:tab w:val="right" w:pos="9270"/>
        </w:tabs>
        <w:rPr>
          <w:rFonts w:asciiTheme="minorHAnsi" w:hAnsiTheme="minorHAnsi"/>
          <w:sz w:val="22"/>
          <w:szCs w:val="22"/>
        </w:rPr>
      </w:pPr>
      <w:r w:rsidRPr="00BC1CF6">
        <w:rPr>
          <w:rFonts w:asciiTheme="minorHAnsi" w:hAnsiTheme="minorHAnsi"/>
          <w:sz w:val="22"/>
          <w:szCs w:val="22"/>
        </w:rPr>
        <w:tab/>
        <w:t xml:space="preserve">Confidentiality </w:t>
      </w:r>
      <w:r w:rsidR="0048299A" w:rsidRPr="00BC1CF6">
        <w:rPr>
          <w:rFonts w:asciiTheme="minorHAnsi" w:hAnsiTheme="minorHAnsi"/>
          <w:sz w:val="22"/>
          <w:szCs w:val="22"/>
        </w:rPr>
        <w:t>Requirements</w:t>
      </w:r>
      <w:r w:rsidRPr="00BC1CF6">
        <w:rPr>
          <w:rFonts w:asciiTheme="minorHAnsi" w:hAnsiTheme="minorHAnsi"/>
          <w:sz w:val="22"/>
          <w:szCs w:val="22"/>
        </w:rPr>
        <w:t>.</w:t>
      </w:r>
      <w:r w:rsidR="00256914" w:rsidRPr="00BC1CF6">
        <w:rPr>
          <w:rFonts w:asciiTheme="minorHAnsi" w:hAnsiTheme="minorHAnsi"/>
          <w:sz w:val="22"/>
          <w:szCs w:val="22"/>
        </w:rPr>
        <w:t xml:space="preserve"> </w:t>
      </w:r>
      <w:r w:rsidRPr="00BC1CF6">
        <w:rPr>
          <w:rFonts w:asciiTheme="minorHAnsi" w:hAnsiTheme="minorHAnsi"/>
          <w:sz w:val="22"/>
          <w:szCs w:val="22"/>
        </w:rPr>
        <w:t xml:space="preserve">. . . . . . . . . . . . . . . . . </w:t>
      </w:r>
      <w:r w:rsidR="00256914" w:rsidRPr="00BC1CF6">
        <w:rPr>
          <w:rFonts w:asciiTheme="minorHAnsi" w:hAnsiTheme="minorHAnsi"/>
          <w:sz w:val="22"/>
          <w:szCs w:val="22"/>
        </w:rPr>
        <w:t>. . . . . . .</w:t>
      </w:r>
      <w:r w:rsidR="00612DEF">
        <w:rPr>
          <w:rFonts w:asciiTheme="minorHAnsi" w:hAnsiTheme="minorHAnsi"/>
          <w:sz w:val="22"/>
          <w:szCs w:val="22"/>
        </w:rPr>
        <w:t xml:space="preserve"> . . . . . . . . . . . . . .</w:t>
      </w:r>
      <w:r w:rsidR="00256914" w:rsidRPr="00BC1CF6">
        <w:rPr>
          <w:rFonts w:asciiTheme="minorHAnsi" w:hAnsiTheme="minorHAnsi"/>
          <w:sz w:val="22"/>
          <w:szCs w:val="22"/>
        </w:rPr>
        <w:tab/>
      </w:r>
      <w:r w:rsidR="00465D79" w:rsidRPr="00BC1CF6">
        <w:rPr>
          <w:rFonts w:asciiTheme="minorHAnsi" w:hAnsiTheme="minorHAnsi"/>
          <w:sz w:val="22"/>
          <w:szCs w:val="22"/>
        </w:rPr>
        <w:t>5</w:t>
      </w:r>
      <w:r w:rsidR="00D61854">
        <w:rPr>
          <w:rFonts w:asciiTheme="minorHAnsi" w:hAnsiTheme="minorHAnsi"/>
          <w:sz w:val="22"/>
          <w:szCs w:val="22"/>
        </w:rPr>
        <w:t>5</w:t>
      </w:r>
    </w:p>
    <w:p w:rsidR="00B138D5" w:rsidRPr="00BC1CF6" w:rsidRDefault="00B138D5" w:rsidP="00256914">
      <w:pPr>
        <w:tabs>
          <w:tab w:val="left" w:pos="1440"/>
          <w:tab w:val="right" w:pos="9270"/>
        </w:tabs>
        <w:rPr>
          <w:rFonts w:asciiTheme="minorHAnsi" w:hAnsiTheme="minorHAnsi"/>
          <w:sz w:val="22"/>
          <w:szCs w:val="22"/>
        </w:rPr>
      </w:pPr>
      <w:r w:rsidRPr="00BC1CF6">
        <w:rPr>
          <w:rFonts w:asciiTheme="minorHAnsi" w:hAnsiTheme="minorHAnsi"/>
          <w:sz w:val="22"/>
          <w:szCs w:val="22"/>
        </w:rPr>
        <w:tab/>
        <w:t>Sample Interview Questions</w:t>
      </w:r>
      <w:r w:rsidR="00000E07" w:rsidRPr="00BC1CF6">
        <w:rPr>
          <w:rFonts w:asciiTheme="minorHAnsi" w:hAnsiTheme="minorHAnsi"/>
          <w:sz w:val="22"/>
          <w:szCs w:val="22"/>
        </w:rPr>
        <w:t xml:space="preserve"> </w:t>
      </w:r>
      <w:r w:rsidRPr="00BC1CF6">
        <w:rPr>
          <w:rFonts w:asciiTheme="minorHAnsi" w:hAnsiTheme="minorHAnsi"/>
          <w:sz w:val="22"/>
          <w:szCs w:val="22"/>
        </w:rPr>
        <w:t xml:space="preserve"> </w:t>
      </w:r>
      <w:r w:rsidR="00000E07" w:rsidRPr="00BC1CF6">
        <w:rPr>
          <w:rFonts w:asciiTheme="minorHAnsi" w:hAnsiTheme="minorHAnsi"/>
          <w:sz w:val="22"/>
          <w:szCs w:val="22"/>
        </w:rPr>
        <w:t>. . . . . . . . . .</w:t>
      </w:r>
      <w:r w:rsidRPr="00BC1CF6">
        <w:rPr>
          <w:rFonts w:asciiTheme="minorHAnsi" w:hAnsiTheme="minorHAnsi"/>
          <w:sz w:val="22"/>
          <w:szCs w:val="22"/>
        </w:rPr>
        <w:t xml:space="preserve"> . . . . . . </w:t>
      </w:r>
      <w:r w:rsidR="00256914" w:rsidRPr="00BC1CF6">
        <w:rPr>
          <w:rFonts w:asciiTheme="minorHAnsi" w:hAnsiTheme="minorHAnsi"/>
          <w:sz w:val="22"/>
          <w:szCs w:val="22"/>
        </w:rPr>
        <w:t>. . . . . . . . . . . . . . . . . . . . . . .</w:t>
      </w:r>
      <w:r w:rsidR="00256914" w:rsidRPr="00BC1CF6">
        <w:rPr>
          <w:rFonts w:asciiTheme="minorHAnsi" w:hAnsiTheme="minorHAnsi"/>
          <w:sz w:val="22"/>
          <w:szCs w:val="22"/>
        </w:rPr>
        <w:tab/>
      </w:r>
      <w:r w:rsidR="00465D79" w:rsidRPr="00BC1CF6">
        <w:rPr>
          <w:rFonts w:asciiTheme="minorHAnsi" w:hAnsiTheme="minorHAnsi"/>
          <w:sz w:val="22"/>
          <w:szCs w:val="22"/>
        </w:rPr>
        <w:t>5</w:t>
      </w:r>
      <w:r w:rsidR="00D61854">
        <w:rPr>
          <w:rFonts w:asciiTheme="minorHAnsi" w:hAnsiTheme="minorHAnsi"/>
          <w:sz w:val="22"/>
          <w:szCs w:val="22"/>
        </w:rPr>
        <w:t>6</w:t>
      </w:r>
    </w:p>
    <w:p w:rsidR="00256914" w:rsidRDefault="00256914" w:rsidP="00256914">
      <w:pPr>
        <w:tabs>
          <w:tab w:val="left" w:pos="1440"/>
          <w:tab w:val="right" w:pos="9270"/>
        </w:tabs>
        <w:rPr>
          <w:rFonts w:asciiTheme="minorHAnsi" w:hAnsiTheme="minorHAnsi"/>
          <w:sz w:val="22"/>
          <w:szCs w:val="22"/>
        </w:rPr>
      </w:pPr>
      <w:r w:rsidRPr="00BC1CF6">
        <w:rPr>
          <w:rFonts w:asciiTheme="minorHAnsi" w:hAnsiTheme="minorHAnsi"/>
          <w:sz w:val="22"/>
          <w:szCs w:val="22"/>
        </w:rPr>
        <w:tab/>
        <w:t xml:space="preserve">Sample Reference Questions </w:t>
      </w:r>
      <w:r w:rsidR="00000E07" w:rsidRPr="00BC1CF6">
        <w:rPr>
          <w:rFonts w:asciiTheme="minorHAnsi" w:hAnsiTheme="minorHAnsi"/>
          <w:sz w:val="22"/>
          <w:szCs w:val="22"/>
        </w:rPr>
        <w:t>. . . . . . . . . .</w:t>
      </w:r>
      <w:r w:rsidRPr="00BC1CF6">
        <w:rPr>
          <w:rFonts w:asciiTheme="minorHAnsi" w:hAnsiTheme="minorHAnsi"/>
          <w:sz w:val="22"/>
          <w:szCs w:val="22"/>
        </w:rPr>
        <w:t xml:space="preserve"> . . . . . . . . . . . . . . </w:t>
      </w:r>
      <w:r w:rsidR="0048299A" w:rsidRPr="00BC1CF6">
        <w:rPr>
          <w:rFonts w:asciiTheme="minorHAnsi" w:hAnsiTheme="minorHAnsi"/>
          <w:sz w:val="22"/>
          <w:szCs w:val="22"/>
        </w:rPr>
        <w:t xml:space="preserve">. </w:t>
      </w:r>
      <w:r w:rsidR="001B7515" w:rsidRPr="00BC1CF6">
        <w:rPr>
          <w:rFonts w:asciiTheme="minorHAnsi" w:hAnsiTheme="minorHAnsi"/>
          <w:sz w:val="22"/>
          <w:szCs w:val="22"/>
        </w:rPr>
        <w:t>. . . . . . . . . . . . . .</w:t>
      </w:r>
      <w:r w:rsidR="001B7515" w:rsidRPr="00BC1CF6">
        <w:rPr>
          <w:rFonts w:asciiTheme="minorHAnsi" w:hAnsiTheme="minorHAnsi"/>
          <w:sz w:val="22"/>
          <w:szCs w:val="22"/>
        </w:rPr>
        <w:tab/>
      </w:r>
      <w:r w:rsidR="00D61854">
        <w:rPr>
          <w:rFonts w:asciiTheme="minorHAnsi" w:hAnsiTheme="minorHAnsi"/>
          <w:sz w:val="22"/>
          <w:szCs w:val="22"/>
        </w:rPr>
        <w:t>60</w:t>
      </w:r>
    </w:p>
    <w:p w:rsidR="00937F80" w:rsidRDefault="00937F80" w:rsidP="00256914">
      <w:pPr>
        <w:tabs>
          <w:tab w:val="left" w:pos="1440"/>
          <w:tab w:val="right" w:pos="9270"/>
        </w:tabs>
        <w:rPr>
          <w:rFonts w:asciiTheme="minorHAnsi" w:hAnsiTheme="minorHAnsi"/>
          <w:sz w:val="22"/>
          <w:szCs w:val="22"/>
        </w:rPr>
      </w:pPr>
    </w:p>
    <w:p w:rsidR="00937F80" w:rsidRDefault="00937F80" w:rsidP="00937F80">
      <w:pPr>
        <w:tabs>
          <w:tab w:val="left" w:pos="1440"/>
          <w:tab w:val="right" w:pos="9270"/>
        </w:tabs>
        <w:spacing w:after="240"/>
        <w:rPr>
          <w:rFonts w:asciiTheme="minorHAnsi" w:hAnsiTheme="minorHAnsi"/>
          <w:sz w:val="22"/>
          <w:szCs w:val="22"/>
        </w:rPr>
      </w:pPr>
      <w:r w:rsidRPr="00BC1CF6">
        <w:rPr>
          <w:rFonts w:asciiTheme="minorHAnsi" w:hAnsiTheme="minorHAnsi"/>
          <w:sz w:val="22"/>
          <w:szCs w:val="22"/>
        </w:rPr>
        <w:t xml:space="preserve">Appendix </w:t>
      </w:r>
      <w:r w:rsidR="0061044C">
        <w:rPr>
          <w:rFonts w:asciiTheme="minorHAnsi" w:hAnsiTheme="minorHAnsi"/>
          <w:sz w:val="22"/>
          <w:szCs w:val="22"/>
        </w:rPr>
        <w:t>C</w:t>
      </w:r>
      <w:r w:rsidRPr="00BC1CF6">
        <w:rPr>
          <w:rFonts w:asciiTheme="minorHAnsi" w:hAnsiTheme="minorHAnsi"/>
          <w:sz w:val="22"/>
          <w:szCs w:val="22"/>
        </w:rPr>
        <w:t>:</w:t>
      </w:r>
      <w:r w:rsidRPr="00BC1CF6">
        <w:rPr>
          <w:rFonts w:asciiTheme="minorHAnsi" w:hAnsiTheme="minorHAnsi"/>
          <w:sz w:val="22"/>
          <w:szCs w:val="22"/>
        </w:rPr>
        <w:tab/>
      </w:r>
      <w:r>
        <w:rPr>
          <w:rFonts w:asciiTheme="minorHAnsi" w:hAnsiTheme="minorHAnsi"/>
          <w:sz w:val="22"/>
          <w:szCs w:val="22"/>
        </w:rPr>
        <w:t>Forms and Resources</w:t>
      </w:r>
      <w:r w:rsidRPr="00BC1CF6">
        <w:rPr>
          <w:rFonts w:asciiTheme="minorHAnsi" w:hAnsiTheme="minorHAnsi"/>
          <w:sz w:val="22"/>
          <w:szCs w:val="22"/>
        </w:rPr>
        <w:t>. . . . . . . . . .</w:t>
      </w:r>
      <w:r>
        <w:rPr>
          <w:rFonts w:asciiTheme="minorHAnsi" w:hAnsiTheme="minorHAnsi"/>
          <w:sz w:val="22"/>
          <w:szCs w:val="22"/>
        </w:rPr>
        <w:t xml:space="preserve"> . . . . . . . . . . . . . . </w:t>
      </w:r>
      <w:r w:rsidR="00612DEF">
        <w:rPr>
          <w:rFonts w:asciiTheme="minorHAnsi" w:hAnsiTheme="minorHAnsi"/>
          <w:sz w:val="22"/>
          <w:szCs w:val="22"/>
        </w:rPr>
        <w:t xml:space="preserve">. . . . . . . </w:t>
      </w:r>
      <w:r w:rsidR="002A3301">
        <w:rPr>
          <w:rFonts w:asciiTheme="minorHAnsi" w:hAnsiTheme="minorHAnsi"/>
          <w:sz w:val="22"/>
          <w:szCs w:val="22"/>
        </w:rPr>
        <w:t xml:space="preserve">. . . . </w:t>
      </w:r>
      <w:r w:rsidR="00A25093">
        <w:rPr>
          <w:rFonts w:asciiTheme="minorHAnsi" w:hAnsiTheme="minorHAnsi"/>
          <w:sz w:val="22"/>
          <w:szCs w:val="22"/>
        </w:rPr>
        <w:t>. . . . . . . . . . .</w:t>
      </w:r>
      <w:r w:rsidR="00A25093">
        <w:rPr>
          <w:rFonts w:asciiTheme="minorHAnsi" w:hAnsiTheme="minorHAnsi"/>
          <w:sz w:val="22"/>
          <w:szCs w:val="22"/>
        </w:rPr>
        <w:tab/>
        <w:t>6</w:t>
      </w:r>
      <w:r w:rsidR="00D61854">
        <w:rPr>
          <w:rFonts w:asciiTheme="minorHAnsi" w:hAnsiTheme="minorHAnsi"/>
          <w:sz w:val="22"/>
          <w:szCs w:val="22"/>
        </w:rPr>
        <w:t>1</w:t>
      </w:r>
    </w:p>
    <w:p w:rsidR="004B0D79" w:rsidRDefault="0061044C" w:rsidP="00937F80">
      <w:pPr>
        <w:tabs>
          <w:tab w:val="left" w:pos="1440"/>
          <w:tab w:val="right" w:pos="9270"/>
        </w:tabs>
        <w:spacing w:after="240"/>
        <w:rPr>
          <w:rFonts w:asciiTheme="minorHAnsi" w:hAnsiTheme="minorHAnsi"/>
          <w:sz w:val="22"/>
          <w:szCs w:val="22"/>
        </w:rPr>
      </w:pPr>
      <w:r>
        <w:rPr>
          <w:rFonts w:asciiTheme="minorHAnsi" w:hAnsiTheme="minorHAnsi"/>
          <w:sz w:val="22"/>
          <w:szCs w:val="22"/>
        </w:rPr>
        <w:t>Appendix D</w:t>
      </w:r>
      <w:r w:rsidR="004B0D79">
        <w:rPr>
          <w:rFonts w:asciiTheme="minorHAnsi" w:hAnsiTheme="minorHAnsi"/>
          <w:sz w:val="22"/>
          <w:szCs w:val="22"/>
        </w:rPr>
        <w:t>:</w:t>
      </w:r>
      <w:r w:rsidR="004B0D79">
        <w:rPr>
          <w:rFonts w:asciiTheme="minorHAnsi" w:hAnsiTheme="minorHAnsi"/>
          <w:sz w:val="22"/>
          <w:szCs w:val="22"/>
        </w:rPr>
        <w:tab/>
        <w:t xml:space="preserve">Veteran’s Preference in </w:t>
      </w:r>
      <w:proofErr w:type="gramStart"/>
      <w:r w:rsidR="004B0D79">
        <w:rPr>
          <w:rFonts w:asciiTheme="minorHAnsi" w:hAnsiTheme="minorHAnsi"/>
          <w:sz w:val="22"/>
          <w:szCs w:val="22"/>
        </w:rPr>
        <w:t>Recruitment</w:t>
      </w:r>
      <w:r w:rsidR="00612DEF">
        <w:rPr>
          <w:rFonts w:asciiTheme="minorHAnsi" w:hAnsiTheme="minorHAnsi"/>
          <w:sz w:val="22"/>
          <w:szCs w:val="22"/>
        </w:rPr>
        <w:t>.</w:t>
      </w:r>
      <w:proofErr w:type="gramEnd"/>
      <w:r w:rsidR="00612DEF">
        <w:rPr>
          <w:rFonts w:asciiTheme="minorHAnsi" w:hAnsiTheme="minorHAnsi"/>
          <w:sz w:val="22"/>
          <w:szCs w:val="22"/>
        </w:rPr>
        <w:t xml:space="preserve"> . . . . . . . . . . . . . . . . . .</w:t>
      </w:r>
      <w:r w:rsidR="002A3301">
        <w:rPr>
          <w:rFonts w:asciiTheme="minorHAnsi" w:hAnsiTheme="minorHAnsi"/>
          <w:sz w:val="22"/>
          <w:szCs w:val="22"/>
        </w:rPr>
        <w:t xml:space="preserve"> . . . . . . . . . . . . . . </w:t>
      </w:r>
      <w:r w:rsidR="002A3301">
        <w:rPr>
          <w:rFonts w:asciiTheme="minorHAnsi" w:hAnsiTheme="minorHAnsi"/>
          <w:sz w:val="22"/>
          <w:szCs w:val="22"/>
        </w:rPr>
        <w:tab/>
      </w:r>
      <w:r w:rsidR="00A25093">
        <w:rPr>
          <w:rFonts w:asciiTheme="minorHAnsi" w:hAnsiTheme="minorHAnsi"/>
          <w:sz w:val="22"/>
          <w:szCs w:val="22"/>
        </w:rPr>
        <w:t>6</w:t>
      </w:r>
      <w:r w:rsidR="00D61854">
        <w:rPr>
          <w:rFonts w:asciiTheme="minorHAnsi" w:hAnsiTheme="minorHAnsi"/>
          <w:sz w:val="22"/>
          <w:szCs w:val="22"/>
        </w:rPr>
        <w:t>2</w:t>
      </w:r>
    </w:p>
    <w:p w:rsidR="004B0D79" w:rsidRPr="00BC1CF6" w:rsidRDefault="0061044C" w:rsidP="00937F80">
      <w:pPr>
        <w:tabs>
          <w:tab w:val="left" w:pos="1440"/>
          <w:tab w:val="right" w:pos="9270"/>
        </w:tabs>
        <w:spacing w:after="240"/>
        <w:rPr>
          <w:rFonts w:asciiTheme="minorHAnsi" w:hAnsiTheme="minorHAnsi"/>
          <w:sz w:val="22"/>
          <w:szCs w:val="22"/>
        </w:rPr>
      </w:pPr>
      <w:r>
        <w:rPr>
          <w:rFonts w:asciiTheme="minorHAnsi" w:hAnsiTheme="minorHAnsi"/>
          <w:sz w:val="22"/>
          <w:szCs w:val="22"/>
        </w:rPr>
        <w:t>Appendix E</w:t>
      </w:r>
      <w:r w:rsidR="004B0D79">
        <w:rPr>
          <w:rFonts w:asciiTheme="minorHAnsi" w:hAnsiTheme="minorHAnsi"/>
          <w:sz w:val="22"/>
          <w:szCs w:val="22"/>
        </w:rPr>
        <w:t>:</w:t>
      </w:r>
      <w:r w:rsidR="004B0D79">
        <w:rPr>
          <w:rFonts w:asciiTheme="minorHAnsi" w:hAnsiTheme="minorHAnsi"/>
          <w:sz w:val="22"/>
          <w:szCs w:val="22"/>
        </w:rPr>
        <w:tab/>
        <w:t xml:space="preserve">Open recruitment Consideration and </w:t>
      </w:r>
      <w:proofErr w:type="gramStart"/>
      <w:r w:rsidR="004B0D79">
        <w:rPr>
          <w:rFonts w:asciiTheme="minorHAnsi" w:hAnsiTheme="minorHAnsi"/>
          <w:sz w:val="22"/>
          <w:szCs w:val="22"/>
        </w:rPr>
        <w:t>Process</w:t>
      </w:r>
      <w:r w:rsidR="00612DEF">
        <w:rPr>
          <w:rFonts w:asciiTheme="minorHAnsi" w:hAnsiTheme="minorHAnsi"/>
          <w:sz w:val="22"/>
          <w:szCs w:val="22"/>
        </w:rPr>
        <w:t>.</w:t>
      </w:r>
      <w:proofErr w:type="gramEnd"/>
      <w:r w:rsidR="00612DEF">
        <w:rPr>
          <w:rFonts w:asciiTheme="minorHAnsi" w:hAnsiTheme="minorHAnsi"/>
          <w:sz w:val="22"/>
          <w:szCs w:val="22"/>
        </w:rPr>
        <w:t xml:space="preserve"> . . . . . . . . . . .</w:t>
      </w:r>
      <w:r w:rsidR="002A3301">
        <w:rPr>
          <w:rFonts w:asciiTheme="minorHAnsi" w:hAnsiTheme="minorHAnsi"/>
          <w:sz w:val="22"/>
          <w:szCs w:val="22"/>
        </w:rPr>
        <w:t xml:space="preserve"> . . . . . . . . . . . . . . </w:t>
      </w:r>
      <w:r w:rsidR="002A3301">
        <w:rPr>
          <w:rFonts w:asciiTheme="minorHAnsi" w:hAnsiTheme="minorHAnsi"/>
          <w:sz w:val="22"/>
          <w:szCs w:val="22"/>
        </w:rPr>
        <w:tab/>
        <w:t>6</w:t>
      </w:r>
      <w:r w:rsidR="00D61854">
        <w:rPr>
          <w:rFonts w:asciiTheme="minorHAnsi" w:hAnsiTheme="minorHAnsi"/>
          <w:sz w:val="22"/>
          <w:szCs w:val="22"/>
        </w:rPr>
        <w:t>3</w:t>
      </w:r>
    </w:p>
    <w:p w:rsidR="00B56F38" w:rsidRPr="00BC1CF6" w:rsidRDefault="00B56F38">
      <w:pPr>
        <w:rPr>
          <w:rFonts w:asciiTheme="minorHAnsi" w:hAnsiTheme="minorHAnsi"/>
          <w:sz w:val="22"/>
          <w:szCs w:val="22"/>
        </w:rPr>
      </w:pPr>
      <w:r w:rsidRPr="00BC1CF6">
        <w:rPr>
          <w:rFonts w:asciiTheme="minorHAnsi" w:hAnsiTheme="minorHAnsi"/>
          <w:sz w:val="22"/>
          <w:szCs w:val="22"/>
        </w:rPr>
        <w:br w:type="page"/>
      </w:r>
    </w:p>
    <w:p w:rsidR="00FA2D0F" w:rsidRDefault="00543261" w:rsidP="00306878">
      <w:pPr>
        <w:rPr>
          <w:rFonts w:asciiTheme="minorHAnsi" w:hAnsiTheme="minorHAnsi"/>
          <w:b/>
          <w:sz w:val="22"/>
          <w:szCs w:val="22"/>
        </w:rPr>
      </w:pPr>
      <w:r w:rsidRPr="008E57FC">
        <w:rPr>
          <w:rFonts w:asciiTheme="minorHAnsi" w:hAnsiTheme="minorHAnsi"/>
          <w:b/>
          <w:sz w:val="22"/>
          <w:szCs w:val="22"/>
        </w:rPr>
        <w:lastRenderedPageBreak/>
        <w:t>INTRODUCTION</w:t>
      </w:r>
    </w:p>
    <w:p w:rsidR="00306878" w:rsidRDefault="00306878" w:rsidP="00306878">
      <w:pPr>
        <w:rPr>
          <w:rFonts w:asciiTheme="minorHAnsi" w:hAnsiTheme="minorHAnsi"/>
          <w:b/>
          <w:sz w:val="22"/>
          <w:szCs w:val="22"/>
        </w:rPr>
      </w:pPr>
    </w:p>
    <w:p w:rsidR="00306878" w:rsidRDefault="00306878" w:rsidP="00306878">
      <w:pPr>
        <w:rPr>
          <w:rFonts w:asciiTheme="minorHAnsi" w:hAnsiTheme="minorHAnsi"/>
          <w:b/>
          <w:sz w:val="22"/>
          <w:szCs w:val="22"/>
        </w:rPr>
      </w:pPr>
    </w:p>
    <w:p w:rsidR="00FE396D" w:rsidRPr="00BC1CF6" w:rsidRDefault="00543261" w:rsidP="00306878">
      <w:pPr>
        <w:pStyle w:val="BodyText"/>
        <w:spacing w:before="0" w:line="240" w:lineRule="auto"/>
        <w:rPr>
          <w:rFonts w:asciiTheme="minorHAnsi" w:hAnsiTheme="minorHAnsi"/>
          <w:sz w:val="22"/>
          <w:szCs w:val="22"/>
        </w:rPr>
      </w:pPr>
      <w:r w:rsidRPr="00BC1CF6">
        <w:rPr>
          <w:rFonts w:asciiTheme="minorHAnsi" w:hAnsiTheme="minorHAnsi"/>
          <w:sz w:val="22"/>
          <w:szCs w:val="22"/>
        </w:rPr>
        <w:t xml:space="preserve">The mission of Eastern Washington University (EWU) is to “prepare broadly educated, technologically proficient, and highly productive citizens to attain meaningful careers, to enjoy enriched lives, and to make contributions to a culturally diverse society.” EWU will achieve its mission, in part, by </w:t>
      </w:r>
      <w:r w:rsidR="00FE396D" w:rsidRPr="00BC1CF6">
        <w:rPr>
          <w:rFonts w:asciiTheme="minorHAnsi" w:hAnsiTheme="minorHAnsi"/>
          <w:sz w:val="22"/>
          <w:szCs w:val="22"/>
        </w:rPr>
        <w:t>recruiting and retaining</w:t>
      </w:r>
      <w:r w:rsidRPr="00BC1CF6">
        <w:rPr>
          <w:rFonts w:asciiTheme="minorHAnsi" w:hAnsiTheme="minorHAnsi"/>
          <w:sz w:val="22"/>
          <w:szCs w:val="22"/>
        </w:rPr>
        <w:t xml:space="preserve"> </w:t>
      </w:r>
      <w:r w:rsidR="00FE396D" w:rsidRPr="00BC1CF6">
        <w:rPr>
          <w:rFonts w:asciiTheme="minorHAnsi" w:hAnsiTheme="minorHAnsi"/>
          <w:sz w:val="22"/>
          <w:szCs w:val="22"/>
        </w:rPr>
        <w:t>highly</w:t>
      </w:r>
      <w:r w:rsidRPr="00BC1CF6">
        <w:rPr>
          <w:rFonts w:asciiTheme="minorHAnsi" w:hAnsiTheme="minorHAnsi"/>
          <w:sz w:val="22"/>
          <w:szCs w:val="22"/>
        </w:rPr>
        <w:t xml:space="preserve"> accomplished </w:t>
      </w:r>
      <w:r w:rsidR="00000E07" w:rsidRPr="00BC1CF6">
        <w:rPr>
          <w:rFonts w:asciiTheme="minorHAnsi" w:hAnsiTheme="minorHAnsi"/>
          <w:sz w:val="22"/>
          <w:szCs w:val="22"/>
        </w:rPr>
        <w:t>staff</w:t>
      </w:r>
      <w:r w:rsidR="008C0D7F" w:rsidRPr="00BC1CF6">
        <w:rPr>
          <w:rFonts w:asciiTheme="minorHAnsi" w:hAnsiTheme="minorHAnsi"/>
          <w:sz w:val="22"/>
          <w:szCs w:val="22"/>
        </w:rPr>
        <w:t xml:space="preserve"> and faculty</w:t>
      </w:r>
      <w:r w:rsidR="00000E07" w:rsidRPr="00BC1CF6">
        <w:rPr>
          <w:rFonts w:asciiTheme="minorHAnsi" w:hAnsiTheme="minorHAnsi"/>
          <w:sz w:val="22"/>
          <w:szCs w:val="22"/>
        </w:rPr>
        <w:t xml:space="preserve"> </w:t>
      </w:r>
      <w:r w:rsidR="00FE396D" w:rsidRPr="00BC1CF6">
        <w:rPr>
          <w:rFonts w:asciiTheme="minorHAnsi" w:hAnsiTheme="minorHAnsi"/>
          <w:sz w:val="22"/>
          <w:szCs w:val="22"/>
        </w:rPr>
        <w:t>who</w:t>
      </w:r>
      <w:r w:rsidRPr="00BC1CF6">
        <w:rPr>
          <w:rFonts w:asciiTheme="minorHAnsi" w:hAnsiTheme="minorHAnsi"/>
          <w:sz w:val="22"/>
          <w:szCs w:val="22"/>
        </w:rPr>
        <w:t xml:space="preserve"> are strongly committed to </w:t>
      </w:r>
      <w:r w:rsidR="00FE396D" w:rsidRPr="00BC1CF6">
        <w:rPr>
          <w:rFonts w:asciiTheme="minorHAnsi" w:hAnsiTheme="minorHAnsi"/>
          <w:sz w:val="22"/>
          <w:szCs w:val="22"/>
        </w:rPr>
        <w:t>the University’s m</w:t>
      </w:r>
      <w:r w:rsidR="00000E07" w:rsidRPr="00BC1CF6">
        <w:rPr>
          <w:rFonts w:asciiTheme="minorHAnsi" w:hAnsiTheme="minorHAnsi"/>
          <w:sz w:val="22"/>
          <w:szCs w:val="22"/>
        </w:rPr>
        <w:t xml:space="preserve">ission and </w:t>
      </w:r>
      <w:r w:rsidRPr="00BC1CF6">
        <w:rPr>
          <w:rFonts w:asciiTheme="minorHAnsi" w:hAnsiTheme="minorHAnsi"/>
          <w:sz w:val="22"/>
          <w:szCs w:val="22"/>
        </w:rPr>
        <w:t xml:space="preserve">student learning.  </w:t>
      </w:r>
    </w:p>
    <w:p w:rsidR="00FE396D" w:rsidRPr="00BC1CF6" w:rsidRDefault="00543261" w:rsidP="00257721">
      <w:pPr>
        <w:pStyle w:val="BodyText"/>
        <w:spacing w:line="240" w:lineRule="auto"/>
        <w:rPr>
          <w:rFonts w:asciiTheme="minorHAnsi" w:hAnsiTheme="minorHAnsi"/>
          <w:sz w:val="22"/>
          <w:szCs w:val="22"/>
        </w:rPr>
      </w:pPr>
      <w:r w:rsidRPr="00BC1CF6">
        <w:rPr>
          <w:rFonts w:asciiTheme="minorHAnsi" w:hAnsiTheme="minorHAnsi"/>
          <w:sz w:val="22"/>
          <w:szCs w:val="22"/>
        </w:rPr>
        <w:t xml:space="preserve">EWU is committed to recruiting and retaining highly qualified, accomplished and diverse </w:t>
      </w:r>
      <w:r w:rsidR="00000E07" w:rsidRPr="00BC1CF6">
        <w:rPr>
          <w:rFonts w:asciiTheme="minorHAnsi" w:hAnsiTheme="minorHAnsi"/>
          <w:sz w:val="22"/>
          <w:szCs w:val="22"/>
        </w:rPr>
        <w:t>staff</w:t>
      </w:r>
      <w:r w:rsidR="008C0D7F" w:rsidRPr="00BC1CF6">
        <w:rPr>
          <w:rFonts w:asciiTheme="minorHAnsi" w:hAnsiTheme="minorHAnsi"/>
          <w:sz w:val="22"/>
          <w:szCs w:val="22"/>
        </w:rPr>
        <w:t xml:space="preserve"> and faculty</w:t>
      </w:r>
      <w:r w:rsidRPr="00BC1CF6">
        <w:rPr>
          <w:rFonts w:asciiTheme="minorHAnsi" w:hAnsiTheme="minorHAnsi"/>
          <w:sz w:val="22"/>
          <w:szCs w:val="22"/>
        </w:rPr>
        <w:t xml:space="preserve"> for </w:t>
      </w:r>
      <w:r w:rsidR="00FE396D" w:rsidRPr="00BC1CF6">
        <w:rPr>
          <w:rFonts w:asciiTheme="minorHAnsi" w:hAnsiTheme="minorHAnsi"/>
          <w:sz w:val="22"/>
          <w:szCs w:val="22"/>
        </w:rPr>
        <w:t xml:space="preserve">all </w:t>
      </w:r>
      <w:r w:rsidRPr="00BC1CF6">
        <w:rPr>
          <w:rFonts w:asciiTheme="minorHAnsi" w:hAnsiTheme="minorHAnsi"/>
          <w:sz w:val="22"/>
          <w:szCs w:val="22"/>
        </w:rPr>
        <w:t xml:space="preserve">positions in all </w:t>
      </w:r>
      <w:r w:rsidR="00000E07" w:rsidRPr="00BC1CF6">
        <w:rPr>
          <w:rFonts w:asciiTheme="minorHAnsi" w:hAnsiTheme="minorHAnsi"/>
          <w:sz w:val="22"/>
          <w:szCs w:val="22"/>
        </w:rPr>
        <w:t>departments</w:t>
      </w:r>
      <w:r w:rsidRPr="00BC1CF6">
        <w:rPr>
          <w:rFonts w:asciiTheme="minorHAnsi" w:hAnsiTheme="minorHAnsi"/>
          <w:sz w:val="22"/>
          <w:szCs w:val="22"/>
        </w:rPr>
        <w:t xml:space="preserve">.  </w:t>
      </w:r>
      <w:r w:rsidR="008C0D7F" w:rsidRPr="00BC1CF6">
        <w:rPr>
          <w:rFonts w:asciiTheme="minorHAnsi" w:hAnsiTheme="minorHAnsi"/>
          <w:sz w:val="22"/>
          <w:szCs w:val="22"/>
        </w:rPr>
        <w:t>Each person</w:t>
      </w:r>
      <w:r w:rsidR="00000E07" w:rsidRPr="00BC1CF6">
        <w:rPr>
          <w:rFonts w:asciiTheme="minorHAnsi" w:hAnsiTheme="minorHAnsi"/>
          <w:sz w:val="22"/>
          <w:szCs w:val="22"/>
        </w:rPr>
        <w:t xml:space="preserve"> who fulfill</w:t>
      </w:r>
      <w:r w:rsidR="008C0D7F" w:rsidRPr="00BC1CF6">
        <w:rPr>
          <w:rFonts w:asciiTheme="minorHAnsi" w:hAnsiTheme="minorHAnsi"/>
          <w:sz w:val="22"/>
          <w:szCs w:val="22"/>
        </w:rPr>
        <w:t>s</w:t>
      </w:r>
      <w:r w:rsidR="00000E07" w:rsidRPr="00BC1CF6">
        <w:rPr>
          <w:rFonts w:asciiTheme="minorHAnsi" w:hAnsiTheme="minorHAnsi"/>
          <w:sz w:val="22"/>
          <w:szCs w:val="22"/>
        </w:rPr>
        <w:t xml:space="preserve"> any function related to creating and filling positions </w:t>
      </w:r>
      <w:r w:rsidRPr="00BC1CF6">
        <w:rPr>
          <w:rFonts w:asciiTheme="minorHAnsi" w:hAnsiTheme="minorHAnsi"/>
          <w:sz w:val="22"/>
          <w:szCs w:val="22"/>
        </w:rPr>
        <w:t>are responsible for ensuring that equal opportunit</w:t>
      </w:r>
      <w:r w:rsidR="008C0D7F" w:rsidRPr="00BC1CF6">
        <w:rPr>
          <w:rFonts w:asciiTheme="minorHAnsi" w:hAnsiTheme="minorHAnsi"/>
          <w:sz w:val="22"/>
          <w:szCs w:val="22"/>
        </w:rPr>
        <w:t xml:space="preserve">y is afforded to all candidates, and to take steps </w:t>
      </w:r>
      <w:r w:rsidRPr="00BC1CF6">
        <w:rPr>
          <w:rFonts w:asciiTheme="minorHAnsi" w:hAnsiTheme="minorHAnsi"/>
          <w:sz w:val="22"/>
          <w:szCs w:val="22"/>
        </w:rPr>
        <w:t>to further the University’s goal of identifying and r</w:t>
      </w:r>
      <w:r w:rsidR="00FE396D" w:rsidRPr="00BC1CF6">
        <w:rPr>
          <w:rFonts w:asciiTheme="minorHAnsi" w:hAnsiTheme="minorHAnsi"/>
          <w:sz w:val="22"/>
          <w:szCs w:val="22"/>
        </w:rPr>
        <w:t xml:space="preserve">ecruiting </w:t>
      </w:r>
      <w:r w:rsidR="008F540C">
        <w:rPr>
          <w:rFonts w:asciiTheme="minorHAnsi" w:hAnsiTheme="minorHAnsi"/>
          <w:sz w:val="22"/>
          <w:szCs w:val="22"/>
        </w:rPr>
        <w:t xml:space="preserve">highly qualified and acceptable </w:t>
      </w:r>
      <w:r w:rsidR="009240CC" w:rsidRPr="00BC1CF6">
        <w:rPr>
          <w:rFonts w:asciiTheme="minorHAnsi" w:hAnsiTheme="minorHAnsi"/>
          <w:sz w:val="22"/>
          <w:szCs w:val="22"/>
        </w:rPr>
        <w:t>staff and faculty</w:t>
      </w:r>
      <w:r w:rsidR="00FE396D" w:rsidRPr="00BC1CF6">
        <w:rPr>
          <w:rFonts w:asciiTheme="minorHAnsi" w:hAnsiTheme="minorHAnsi"/>
          <w:sz w:val="22"/>
          <w:szCs w:val="22"/>
        </w:rPr>
        <w:t>.</w:t>
      </w:r>
      <w:r w:rsidR="009240CC" w:rsidRPr="00BC1CF6">
        <w:rPr>
          <w:rFonts w:asciiTheme="minorHAnsi" w:hAnsiTheme="minorHAnsi"/>
          <w:sz w:val="22"/>
          <w:szCs w:val="22"/>
        </w:rPr>
        <w:t xml:space="preserve">  This manual will provide the guidelines necessary for fulfilling this responsibility.</w:t>
      </w:r>
    </w:p>
    <w:p w:rsidR="00FE396D" w:rsidRPr="00BC1CF6" w:rsidRDefault="00543261" w:rsidP="00257721">
      <w:pPr>
        <w:pStyle w:val="BodyText"/>
        <w:spacing w:line="240" w:lineRule="auto"/>
        <w:rPr>
          <w:rFonts w:asciiTheme="minorHAnsi" w:hAnsiTheme="minorHAnsi"/>
          <w:sz w:val="22"/>
          <w:szCs w:val="22"/>
        </w:rPr>
      </w:pPr>
      <w:r w:rsidRPr="00BC1CF6">
        <w:rPr>
          <w:rFonts w:asciiTheme="minorHAnsi" w:hAnsiTheme="minorHAnsi"/>
          <w:sz w:val="22"/>
          <w:szCs w:val="22"/>
        </w:rPr>
        <w:t xml:space="preserve">This manual serves as a resource for </w:t>
      </w:r>
      <w:r w:rsidR="008F540C">
        <w:rPr>
          <w:rFonts w:asciiTheme="minorHAnsi" w:hAnsiTheme="minorHAnsi"/>
          <w:sz w:val="22"/>
          <w:szCs w:val="22"/>
        </w:rPr>
        <w:t xml:space="preserve">individuals having </w:t>
      </w:r>
      <w:r w:rsidR="00000E07" w:rsidRPr="00BC1CF6">
        <w:rPr>
          <w:rFonts w:asciiTheme="minorHAnsi" w:hAnsiTheme="minorHAnsi"/>
          <w:sz w:val="22"/>
          <w:szCs w:val="22"/>
        </w:rPr>
        <w:t>a designated role in the position creation and/or search process</w:t>
      </w:r>
      <w:r w:rsidRPr="00BC1CF6">
        <w:rPr>
          <w:rFonts w:asciiTheme="minorHAnsi" w:hAnsiTheme="minorHAnsi"/>
          <w:sz w:val="22"/>
          <w:szCs w:val="22"/>
        </w:rPr>
        <w:t xml:space="preserve">.  It outlines the steps </w:t>
      </w:r>
      <w:r w:rsidR="008F540C">
        <w:rPr>
          <w:rFonts w:asciiTheme="minorHAnsi" w:hAnsiTheme="minorHAnsi"/>
          <w:sz w:val="22"/>
          <w:szCs w:val="22"/>
        </w:rPr>
        <w:t xml:space="preserve">to </w:t>
      </w:r>
      <w:r w:rsidRPr="00BC1CF6">
        <w:rPr>
          <w:rFonts w:asciiTheme="minorHAnsi" w:hAnsiTheme="minorHAnsi"/>
          <w:sz w:val="22"/>
          <w:szCs w:val="22"/>
        </w:rPr>
        <w:t xml:space="preserve">be taken to help fulfill the goals of the university with respect to recruiting and hiring.  The intent is to inform as much as possible about the search process, and we encourage </w:t>
      </w:r>
      <w:r w:rsidR="00FE396D" w:rsidRPr="00BC1CF6">
        <w:rPr>
          <w:rFonts w:asciiTheme="minorHAnsi" w:hAnsiTheme="minorHAnsi"/>
          <w:sz w:val="22"/>
          <w:szCs w:val="22"/>
        </w:rPr>
        <w:t>you</w:t>
      </w:r>
      <w:r w:rsidRPr="00BC1CF6">
        <w:rPr>
          <w:rFonts w:asciiTheme="minorHAnsi" w:hAnsiTheme="minorHAnsi"/>
          <w:sz w:val="22"/>
          <w:szCs w:val="22"/>
        </w:rPr>
        <w:t xml:space="preserve"> to read </w:t>
      </w:r>
      <w:r w:rsidR="00A74DF2">
        <w:rPr>
          <w:rFonts w:asciiTheme="minorHAnsi" w:hAnsiTheme="minorHAnsi"/>
          <w:sz w:val="22"/>
          <w:szCs w:val="22"/>
        </w:rPr>
        <w:t>the overview section of the</w:t>
      </w:r>
      <w:r w:rsidR="00A74DF2" w:rsidRPr="00BC1CF6">
        <w:rPr>
          <w:rFonts w:asciiTheme="minorHAnsi" w:hAnsiTheme="minorHAnsi"/>
          <w:sz w:val="22"/>
          <w:szCs w:val="22"/>
        </w:rPr>
        <w:t xml:space="preserve"> </w:t>
      </w:r>
      <w:r w:rsidRPr="00BC1CF6">
        <w:rPr>
          <w:rFonts w:asciiTheme="minorHAnsi" w:hAnsiTheme="minorHAnsi"/>
          <w:sz w:val="22"/>
          <w:szCs w:val="22"/>
        </w:rPr>
        <w:t>manual</w:t>
      </w:r>
      <w:r w:rsidR="00A74DF2">
        <w:rPr>
          <w:rFonts w:asciiTheme="minorHAnsi" w:hAnsiTheme="minorHAnsi"/>
          <w:sz w:val="22"/>
          <w:szCs w:val="22"/>
        </w:rPr>
        <w:t xml:space="preserve"> and refer to the detailed information for additional guidance</w:t>
      </w:r>
      <w:r w:rsidRPr="00BC1CF6">
        <w:rPr>
          <w:rFonts w:asciiTheme="minorHAnsi" w:hAnsiTheme="minorHAnsi"/>
          <w:sz w:val="22"/>
          <w:szCs w:val="22"/>
        </w:rPr>
        <w:t xml:space="preserve">.  </w:t>
      </w:r>
      <w:r w:rsidR="00FE396D" w:rsidRPr="00BC1CF6">
        <w:rPr>
          <w:rFonts w:asciiTheme="minorHAnsi" w:hAnsiTheme="minorHAnsi"/>
          <w:sz w:val="22"/>
          <w:szCs w:val="22"/>
        </w:rPr>
        <w:t>This</w:t>
      </w:r>
      <w:r w:rsidRPr="00BC1CF6">
        <w:rPr>
          <w:rFonts w:asciiTheme="minorHAnsi" w:hAnsiTheme="minorHAnsi"/>
          <w:sz w:val="22"/>
          <w:szCs w:val="22"/>
        </w:rPr>
        <w:t xml:space="preserve"> manual </w:t>
      </w:r>
      <w:r w:rsidR="00FE396D" w:rsidRPr="00BC1CF6">
        <w:rPr>
          <w:rFonts w:asciiTheme="minorHAnsi" w:hAnsiTheme="minorHAnsi"/>
          <w:sz w:val="22"/>
          <w:szCs w:val="22"/>
        </w:rPr>
        <w:t xml:space="preserve">is available online in the following location:  </w:t>
      </w:r>
    </w:p>
    <w:p w:rsidR="008C0D7F" w:rsidRPr="00BC1CF6" w:rsidRDefault="00D61854" w:rsidP="00257721">
      <w:pPr>
        <w:pStyle w:val="BodyText"/>
        <w:spacing w:line="240" w:lineRule="auto"/>
        <w:rPr>
          <w:rFonts w:asciiTheme="minorHAnsi" w:hAnsiTheme="minorHAnsi"/>
          <w:sz w:val="22"/>
          <w:szCs w:val="22"/>
        </w:rPr>
      </w:pPr>
      <w:hyperlink r:id="rId10" w:history="1">
        <w:r w:rsidR="004F784D" w:rsidRPr="00BC1CF6">
          <w:rPr>
            <w:rStyle w:val="Hyperlink"/>
            <w:rFonts w:asciiTheme="minorHAnsi" w:hAnsiTheme="minorHAnsi"/>
            <w:color w:val="auto"/>
            <w:sz w:val="22"/>
            <w:szCs w:val="22"/>
          </w:rPr>
          <w:t>http://access.ewu.edu/HRRR</w:t>
        </w:r>
      </w:hyperlink>
      <w:r w:rsidR="004F784D" w:rsidRPr="00BC1CF6">
        <w:rPr>
          <w:rFonts w:asciiTheme="minorHAnsi" w:hAnsiTheme="minorHAnsi"/>
          <w:sz w:val="22"/>
          <w:szCs w:val="22"/>
        </w:rPr>
        <w:t xml:space="preserve">  – </w:t>
      </w:r>
      <w:r w:rsidR="008C0D7F" w:rsidRPr="00BC1CF6">
        <w:rPr>
          <w:rFonts w:asciiTheme="minorHAnsi" w:hAnsiTheme="minorHAnsi"/>
          <w:sz w:val="22"/>
          <w:szCs w:val="22"/>
        </w:rPr>
        <w:t xml:space="preserve">  </w:t>
      </w:r>
      <w:r w:rsidR="008C0D7F" w:rsidRPr="00BC1CF6">
        <w:rPr>
          <w:rFonts w:asciiTheme="minorHAnsi" w:hAnsiTheme="minorHAnsi"/>
          <w:i/>
          <w:sz w:val="22"/>
          <w:szCs w:val="22"/>
        </w:rPr>
        <w:t>Click on the link</w:t>
      </w:r>
      <w:r w:rsidR="004F784D" w:rsidRPr="00BC1CF6">
        <w:rPr>
          <w:rFonts w:asciiTheme="minorHAnsi" w:hAnsiTheme="minorHAnsi"/>
          <w:i/>
          <w:sz w:val="22"/>
          <w:szCs w:val="22"/>
        </w:rPr>
        <w:t>s</w:t>
      </w:r>
      <w:r w:rsidR="008C0D7F" w:rsidRPr="00BC1CF6">
        <w:rPr>
          <w:rFonts w:asciiTheme="minorHAnsi" w:hAnsiTheme="minorHAnsi"/>
          <w:i/>
          <w:sz w:val="22"/>
          <w:szCs w:val="22"/>
        </w:rPr>
        <w:t xml:space="preserve"> for </w:t>
      </w:r>
      <w:r w:rsidR="004F784D" w:rsidRPr="00BC1CF6">
        <w:rPr>
          <w:rFonts w:asciiTheme="minorHAnsi" w:hAnsiTheme="minorHAnsi"/>
          <w:i/>
          <w:sz w:val="22"/>
          <w:szCs w:val="22"/>
        </w:rPr>
        <w:t>Supervisor Tools, then Recruiting Resources</w:t>
      </w:r>
    </w:p>
    <w:p w:rsidR="00FE396D" w:rsidRPr="00BC1CF6" w:rsidRDefault="00BC1CF6" w:rsidP="00257721">
      <w:pPr>
        <w:spacing w:before="240"/>
        <w:jc w:val="both"/>
        <w:rPr>
          <w:rFonts w:asciiTheme="minorHAnsi" w:hAnsiTheme="minorHAnsi"/>
          <w:sz w:val="22"/>
          <w:szCs w:val="22"/>
        </w:rPr>
      </w:pPr>
      <w:r>
        <w:rPr>
          <w:rFonts w:asciiTheme="minorHAnsi" w:hAnsiTheme="minorHAnsi"/>
          <w:sz w:val="22"/>
          <w:szCs w:val="22"/>
        </w:rPr>
        <w:t>Human Resource Services</w:t>
      </w:r>
      <w:r w:rsidR="00543261" w:rsidRPr="00BC1CF6">
        <w:rPr>
          <w:rFonts w:asciiTheme="minorHAnsi" w:hAnsiTheme="minorHAnsi"/>
          <w:sz w:val="22"/>
          <w:szCs w:val="22"/>
        </w:rPr>
        <w:t xml:space="preserve"> </w:t>
      </w:r>
      <w:r w:rsidR="00FE396D" w:rsidRPr="00BC1CF6">
        <w:rPr>
          <w:rFonts w:asciiTheme="minorHAnsi" w:hAnsiTheme="minorHAnsi"/>
          <w:sz w:val="22"/>
          <w:szCs w:val="22"/>
        </w:rPr>
        <w:t xml:space="preserve">will </w:t>
      </w:r>
      <w:r w:rsidR="00543261" w:rsidRPr="00BC1CF6">
        <w:rPr>
          <w:rFonts w:asciiTheme="minorHAnsi" w:hAnsiTheme="minorHAnsi"/>
          <w:sz w:val="22"/>
          <w:szCs w:val="22"/>
        </w:rPr>
        <w:t xml:space="preserve">assist you during </w:t>
      </w:r>
      <w:r w:rsidR="008C0D7F" w:rsidRPr="00BC1CF6">
        <w:rPr>
          <w:rFonts w:asciiTheme="minorHAnsi" w:hAnsiTheme="minorHAnsi"/>
          <w:sz w:val="22"/>
          <w:szCs w:val="22"/>
        </w:rPr>
        <w:t xml:space="preserve">all </w:t>
      </w:r>
      <w:r w:rsidR="00543261" w:rsidRPr="00BC1CF6">
        <w:rPr>
          <w:rFonts w:asciiTheme="minorHAnsi" w:hAnsiTheme="minorHAnsi"/>
          <w:sz w:val="22"/>
          <w:szCs w:val="22"/>
        </w:rPr>
        <w:t xml:space="preserve">searches by providing training, responding to questions related to the </w:t>
      </w:r>
      <w:r w:rsidR="000164F9" w:rsidRPr="00BC1CF6">
        <w:rPr>
          <w:rFonts w:asciiTheme="minorHAnsi" w:hAnsiTheme="minorHAnsi"/>
          <w:sz w:val="22"/>
          <w:szCs w:val="22"/>
        </w:rPr>
        <w:t xml:space="preserve">search process and/or this </w:t>
      </w:r>
      <w:r w:rsidR="00FE396D" w:rsidRPr="00BC1CF6">
        <w:rPr>
          <w:rFonts w:asciiTheme="minorHAnsi" w:hAnsiTheme="minorHAnsi"/>
          <w:sz w:val="22"/>
          <w:szCs w:val="22"/>
        </w:rPr>
        <w:t xml:space="preserve">manual, </w:t>
      </w:r>
      <w:r w:rsidR="008F540C">
        <w:rPr>
          <w:rFonts w:asciiTheme="minorHAnsi" w:hAnsiTheme="minorHAnsi"/>
          <w:sz w:val="22"/>
          <w:szCs w:val="22"/>
        </w:rPr>
        <w:t xml:space="preserve">maintaining the official university record of the recruitment </w:t>
      </w:r>
      <w:r w:rsidR="00FE396D" w:rsidRPr="00BC1CF6">
        <w:rPr>
          <w:rFonts w:asciiTheme="minorHAnsi" w:hAnsiTheme="minorHAnsi"/>
          <w:sz w:val="22"/>
          <w:szCs w:val="22"/>
        </w:rPr>
        <w:t>and serving as a resource</w:t>
      </w:r>
      <w:r w:rsidR="00543261" w:rsidRPr="00BC1CF6">
        <w:rPr>
          <w:rFonts w:asciiTheme="minorHAnsi" w:hAnsiTheme="minorHAnsi"/>
          <w:sz w:val="22"/>
          <w:szCs w:val="22"/>
        </w:rPr>
        <w:t xml:space="preserve"> on other issues that may arise during the </w:t>
      </w:r>
      <w:r w:rsidR="000164F9" w:rsidRPr="00BC1CF6">
        <w:rPr>
          <w:rFonts w:asciiTheme="minorHAnsi" w:hAnsiTheme="minorHAnsi"/>
          <w:sz w:val="22"/>
          <w:szCs w:val="22"/>
        </w:rPr>
        <w:t>search</w:t>
      </w:r>
      <w:r w:rsidR="00543261" w:rsidRPr="00BC1CF6">
        <w:rPr>
          <w:rFonts w:asciiTheme="minorHAnsi" w:hAnsiTheme="minorHAnsi"/>
          <w:sz w:val="22"/>
          <w:szCs w:val="22"/>
        </w:rPr>
        <w:t xml:space="preserve">.  Please call </w:t>
      </w:r>
      <w:r w:rsidR="00FE396D" w:rsidRPr="00BC1CF6">
        <w:rPr>
          <w:rFonts w:asciiTheme="minorHAnsi" w:hAnsiTheme="minorHAnsi"/>
          <w:sz w:val="22"/>
          <w:szCs w:val="22"/>
        </w:rPr>
        <w:t xml:space="preserve">your designated Human Resource Services </w:t>
      </w:r>
      <w:r w:rsidR="007F6F91">
        <w:rPr>
          <w:rFonts w:asciiTheme="minorHAnsi" w:hAnsiTheme="minorHAnsi"/>
          <w:sz w:val="22"/>
          <w:szCs w:val="22"/>
        </w:rPr>
        <w:t>Associate</w:t>
      </w:r>
      <w:r w:rsidR="00FE396D" w:rsidRPr="00BC1CF6">
        <w:rPr>
          <w:rFonts w:asciiTheme="minorHAnsi" w:hAnsiTheme="minorHAnsi"/>
          <w:sz w:val="22"/>
          <w:szCs w:val="22"/>
        </w:rPr>
        <w:t xml:space="preserve"> </w:t>
      </w:r>
      <w:r w:rsidR="00543261" w:rsidRPr="00BC1CF6">
        <w:rPr>
          <w:rFonts w:asciiTheme="minorHAnsi" w:hAnsiTheme="minorHAnsi"/>
          <w:sz w:val="22"/>
          <w:szCs w:val="22"/>
        </w:rPr>
        <w:t>if you have questions or need assistance</w:t>
      </w:r>
      <w:r w:rsidR="00FE396D" w:rsidRPr="00BC1CF6">
        <w:rPr>
          <w:rFonts w:asciiTheme="minorHAnsi" w:hAnsiTheme="minorHAnsi"/>
          <w:sz w:val="22"/>
          <w:szCs w:val="22"/>
        </w:rPr>
        <w:t>:</w:t>
      </w:r>
    </w:p>
    <w:p w:rsidR="008C0D7F" w:rsidRDefault="008C0D7F" w:rsidP="00FE396D">
      <w:pPr>
        <w:tabs>
          <w:tab w:val="left" w:pos="360"/>
          <w:tab w:val="left" w:pos="1980"/>
        </w:tabs>
        <w:jc w:val="both"/>
        <w:rPr>
          <w:rFonts w:asciiTheme="minorHAnsi" w:hAnsiTheme="minorHAnsi"/>
          <w:sz w:val="22"/>
          <w:szCs w:val="22"/>
        </w:rPr>
      </w:pPr>
    </w:p>
    <w:tbl>
      <w:tblPr>
        <w:tblStyle w:val="TableGrid"/>
        <w:tblW w:w="9666" w:type="dxa"/>
        <w:tblLook w:val="04A0" w:firstRow="1" w:lastRow="0" w:firstColumn="1" w:lastColumn="0" w:noHBand="0" w:noVBand="1"/>
      </w:tblPr>
      <w:tblGrid>
        <w:gridCol w:w="2088"/>
        <w:gridCol w:w="2790"/>
        <w:gridCol w:w="2394"/>
        <w:gridCol w:w="2394"/>
      </w:tblGrid>
      <w:tr w:rsidR="001B0C2F" w:rsidTr="00B50A84">
        <w:tc>
          <w:tcPr>
            <w:tcW w:w="2088" w:type="dxa"/>
          </w:tcPr>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Associate</w:t>
            </w:r>
          </w:p>
        </w:tc>
        <w:tc>
          <w:tcPr>
            <w:tcW w:w="2790" w:type="dxa"/>
          </w:tcPr>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Assigned Areas</w:t>
            </w:r>
          </w:p>
        </w:tc>
        <w:tc>
          <w:tcPr>
            <w:tcW w:w="2394" w:type="dxa"/>
          </w:tcPr>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Telephone Number</w:t>
            </w:r>
          </w:p>
        </w:tc>
        <w:tc>
          <w:tcPr>
            <w:tcW w:w="2394" w:type="dxa"/>
          </w:tcPr>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Email Address</w:t>
            </w:r>
          </w:p>
        </w:tc>
      </w:tr>
      <w:tr w:rsidR="001B0C2F" w:rsidTr="00B50A84">
        <w:tc>
          <w:tcPr>
            <w:tcW w:w="2088" w:type="dxa"/>
          </w:tcPr>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Kim Davis</w:t>
            </w:r>
          </w:p>
        </w:tc>
        <w:tc>
          <w:tcPr>
            <w:tcW w:w="2790" w:type="dxa"/>
          </w:tcPr>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Athletics</w:t>
            </w:r>
          </w:p>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Business &amp; Finance</w:t>
            </w:r>
          </w:p>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President</w:t>
            </w:r>
          </w:p>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University Advancement</w:t>
            </w:r>
          </w:p>
        </w:tc>
        <w:tc>
          <w:tcPr>
            <w:tcW w:w="2394" w:type="dxa"/>
          </w:tcPr>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509-359-6904</w:t>
            </w:r>
          </w:p>
        </w:tc>
        <w:tc>
          <w:tcPr>
            <w:tcW w:w="2394" w:type="dxa"/>
          </w:tcPr>
          <w:p w:rsidR="001B0C2F" w:rsidRDefault="00D61854" w:rsidP="00FE396D">
            <w:pPr>
              <w:tabs>
                <w:tab w:val="left" w:pos="360"/>
                <w:tab w:val="left" w:pos="1980"/>
              </w:tabs>
              <w:jc w:val="both"/>
              <w:rPr>
                <w:rFonts w:asciiTheme="minorHAnsi" w:hAnsiTheme="minorHAnsi"/>
                <w:sz w:val="22"/>
                <w:szCs w:val="22"/>
              </w:rPr>
            </w:pPr>
            <w:hyperlink r:id="rId11" w:history="1">
              <w:r w:rsidR="007B5773" w:rsidRPr="00BF3DDB">
                <w:rPr>
                  <w:rStyle w:val="Hyperlink"/>
                  <w:rFonts w:asciiTheme="minorHAnsi" w:hAnsiTheme="minorHAnsi"/>
                  <w:sz w:val="22"/>
                  <w:szCs w:val="22"/>
                </w:rPr>
                <w:t>kdavis2@ewu.edu</w:t>
              </w:r>
            </w:hyperlink>
          </w:p>
          <w:p w:rsidR="007B5773" w:rsidRDefault="007B5773" w:rsidP="00FE396D">
            <w:pPr>
              <w:tabs>
                <w:tab w:val="left" w:pos="360"/>
                <w:tab w:val="left" w:pos="1980"/>
              </w:tabs>
              <w:jc w:val="both"/>
              <w:rPr>
                <w:rFonts w:asciiTheme="minorHAnsi" w:hAnsiTheme="minorHAnsi"/>
                <w:sz w:val="22"/>
                <w:szCs w:val="22"/>
              </w:rPr>
            </w:pPr>
          </w:p>
        </w:tc>
      </w:tr>
      <w:tr w:rsidR="001B0C2F" w:rsidTr="001B0C2F">
        <w:tc>
          <w:tcPr>
            <w:tcW w:w="2088" w:type="dxa"/>
          </w:tcPr>
          <w:p w:rsidR="001B0C2F" w:rsidRDefault="001B0C2F" w:rsidP="00FE396D">
            <w:pPr>
              <w:tabs>
                <w:tab w:val="left" w:pos="360"/>
                <w:tab w:val="left" w:pos="1980"/>
              </w:tabs>
              <w:jc w:val="both"/>
              <w:rPr>
                <w:rFonts w:asciiTheme="minorHAnsi" w:hAnsiTheme="minorHAnsi"/>
                <w:sz w:val="22"/>
                <w:szCs w:val="22"/>
              </w:rPr>
            </w:pPr>
            <w:r>
              <w:rPr>
                <w:rFonts w:asciiTheme="minorHAnsi" w:hAnsiTheme="minorHAnsi"/>
                <w:sz w:val="22"/>
                <w:szCs w:val="22"/>
              </w:rPr>
              <w:t>Saundra Godin</w:t>
            </w:r>
          </w:p>
        </w:tc>
        <w:tc>
          <w:tcPr>
            <w:tcW w:w="2790" w:type="dxa"/>
          </w:tcPr>
          <w:p w:rsidR="001B0C2F" w:rsidRDefault="00956450" w:rsidP="00006DFA">
            <w:pPr>
              <w:tabs>
                <w:tab w:val="left" w:pos="360"/>
                <w:tab w:val="left" w:pos="1980"/>
              </w:tabs>
              <w:jc w:val="both"/>
              <w:rPr>
                <w:rFonts w:asciiTheme="minorHAnsi" w:hAnsiTheme="minorHAnsi"/>
                <w:sz w:val="22"/>
                <w:szCs w:val="22"/>
              </w:rPr>
            </w:pPr>
            <w:r>
              <w:rPr>
                <w:rFonts w:asciiTheme="minorHAnsi" w:hAnsiTheme="minorHAnsi"/>
                <w:sz w:val="22"/>
                <w:szCs w:val="22"/>
              </w:rPr>
              <w:t>Academic Affairs (Extended Campus, Global Initiatives, Graduate</w:t>
            </w:r>
            <w:r w:rsidR="007B5773">
              <w:rPr>
                <w:rFonts w:asciiTheme="minorHAnsi" w:hAnsiTheme="minorHAnsi"/>
                <w:sz w:val="22"/>
                <w:szCs w:val="22"/>
              </w:rPr>
              <w:t xml:space="preserve"> </w:t>
            </w:r>
            <w:r>
              <w:rPr>
                <w:rFonts w:asciiTheme="minorHAnsi" w:hAnsiTheme="minorHAnsi"/>
                <w:sz w:val="22"/>
                <w:szCs w:val="22"/>
              </w:rPr>
              <w:t xml:space="preserve">Education, </w:t>
            </w:r>
            <w:r w:rsidR="007B5773">
              <w:rPr>
                <w:rFonts w:asciiTheme="minorHAnsi" w:hAnsiTheme="minorHAnsi"/>
                <w:sz w:val="22"/>
                <w:szCs w:val="22"/>
              </w:rPr>
              <w:t>Re</w:t>
            </w:r>
            <w:r>
              <w:rPr>
                <w:rFonts w:asciiTheme="minorHAnsi" w:hAnsiTheme="minorHAnsi"/>
                <w:sz w:val="22"/>
                <w:szCs w:val="22"/>
              </w:rPr>
              <w:t xml:space="preserve">search &amp; Academic </w:t>
            </w:r>
            <w:r w:rsidR="007B5773">
              <w:rPr>
                <w:rFonts w:asciiTheme="minorHAnsi" w:hAnsiTheme="minorHAnsi"/>
                <w:sz w:val="22"/>
                <w:szCs w:val="22"/>
              </w:rPr>
              <w:t>Planning, Undergraduate Affairs)</w:t>
            </w:r>
          </w:p>
          <w:p w:rsidR="00956450" w:rsidRDefault="00956450" w:rsidP="00006DFA">
            <w:pPr>
              <w:tabs>
                <w:tab w:val="left" w:pos="360"/>
                <w:tab w:val="left" w:pos="1980"/>
              </w:tabs>
              <w:jc w:val="both"/>
              <w:rPr>
                <w:rFonts w:asciiTheme="minorHAnsi" w:hAnsiTheme="minorHAnsi"/>
                <w:sz w:val="22"/>
                <w:szCs w:val="22"/>
              </w:rPr>
            </w:pPr>
            <w:r>
              <w:rPr>
                <w:rFonts w:asciiTheme="minorHAnsi" w:hAnsiTheme="minorHAnsi"/>
                <w:sz w:val="22"/>
                <w:szCs w:val="22"/>
              </w:rPr>
              <w:t>Information Technology</w:t>
            </w:r>
          </w:p>
          <w:p w:rsidR="00956450" w:rsidRDefault="00956450" w:rsidP="00006DFA">
            <w:pPr>
              <w:tabs>
                <w:tab w:val="left" w:pos="360"/>
                <w:tab w:val="left" w:pos="1980"/>
              </w:tabs>
              <w:jc w:val="both"/>
              <w:rPr>
                <w:rFonts w:asciiTheme="minorHAnsi" w:hAnsiTheme="minorHAnsi"/>
                <w:sz w:val="22"/>
                <w:szCs w:val="22"/>
              </w:rPr>
            </w:pPr>
            <w:r>
              <w:rPr>
                <w:rFonts w:asciiTheme="minorHAnsi" w:hAnsiTheme="minorHAnsi"/>
                <w:sz w:val="22"/>
                <w:szCs w:val="22"/>
              </w:rPr>
              <w:t>Student Affairs</w:t>
            </w:r>
          </w:p>
        </w:tc>
        <w:tc>
          <w:tcPr>
            <w:tcW w:w="2394" w:type="dxa"/>
          </w:tcPr>
          <w:p w:rsidR="001B0C2F" w:rsidRDefault="00956450" w:rsidP="00FE396D">
            <w:pPr>
              <w:tabs>
                <w:tab w:val="left" w:pos="360"/>
                <w:tab w:val="left" w:pos="1980"/>
              </w:tabs>
              <w:jc w:val="both"/>
              <w:rPr>
                <w:rFonts w:asciiTheme="minorHAnsi" w:hAnsiTheme="minorHAnsi"/>
                <w:sz w:val="22"/>
                <w:szCs w:val="22"/>
              </w:rPr>
            </w:pPr>
            <w:r>
              <w:rPr>
                <w:rFonts w:asciiTheme="minorHAnsi" w:hAnsiTheme="minorHAnsi"/>
                <w:sz w:val="22"/>
                <w:szCs w:val="22"/>
              </w:rPr>
              <w:t>509-359-4681</w:t>
            </w:r>
          </w:p>
        </w:tc>
        <w:tc>
          <w:tcPr>
            <w:tcW w:w="2394" w:type="dxa"/>
          </w:tcPr>
          <w:p w:rsidR="001B0C2F" w:rsidRDefault="00D61854" w:rsidP="00FE396D">
            <w:pPr>
              <w:tabs>
                <w:tab w:val="left" w:pos="360"/>
                <w:tab w:val="left" w:pos="1980"/>
              </w:tabs>
              <w:jc w:val="both"/>
              <w:rPr>
                <w:rFonts w:asciiTheme="minorHAnsi" w:hAnsiTheme="minorHAnsi"/>
                <w:sz w:val="22"/>
                <w:szCs w:val="22"/>
              </w:rPr>
            </w:pPr>
            <w:hyperlink r:id="rId12" w:history="1">
              <w:r w:rsidR="00956450" w:rsidRPr="00EF7524">
                <w:rPr>
                  <w:rStyle w:val="Hyperlink"/>
                  <w:rFonts w:asciiTheme="minorHAnsi" w:hAnsiTheme="minorHAnsi"/>
                  <w:sz w:val="22"/>
                  <w:szCs w:val="22"/>
                </w:rPr>
                <w:t>sgodin@ewu.edu</w:t>
              </w:r>
            </w:hyperlink>
          </w:p>
        </w:tc>
      </w:tr>
      <w:tr w:rsidR="00956450" w:rsidTr="001B0C2F">
        <w:tc>
          <w:tcPr>
            <w:tcW w:w="2088" w:type="dxa"/>
          </w:tcPr>
          <w:p w:rsidR="00956450" w:rsidRDefault="00956450" w:rsidP="00FE396D">
            <w:pPr>
              <w:tabs>
                <w:tab w:val="left" w:pos="360"/>
                <w:tab w:val="left" w:pos="1980"/>
              </w:tabs>
              <w:jc w:val="both"/>
              <w:rPr>
                <w:rFonts w:asciiTheme="minorHAnsi" w:hAnsiTheme="minorHAnsi"/>
                <w:sz w:val="22"/>
                <w:szCs w:val="22"/>
              </w:rPr>
            </w:pPr>
            <w:r>
              <w:rPr>
                <w:rFonts w:asciiTheme="minorHAnsi" w:hAnsiTheme="minorHAnsi"/>
                <w:sz w:val="22"/>
                <w:szCs w:val="22"/>
              </w:rPr>
              <w:t>Lori Livingstone</w:t>
            </w:r>
          </w:p>
        </w:tc>
        <w:tc>
          <w:tcPr>
            <w:tcW w:w="2790" w:type="dxa"/>
          </w:tcPr>
          <w:p w:rsidR="00956450" w:rsidRDefault="00956450" w:rsidP="00FE396D">
            <w:pPr>
              <w:tabs>
                <w:tab w:val="left" w:pos="360"/>
                <w:tab w:val="left" w:pos="1980"/>
              </w:tabs>
              <w:jc w:val="both"/>
              <w:rPr>
                <w:rFonts w:asciiTheme="minorHAnsi" w:hAnsiTheme="minorHAnsi"/>
                <w:sz w:val="22"/>
                <w:szCs w:val="22"/>
              </w:rPr>
            </w:pPr>
            <w:r>
              <w:rPr>
                <w:rFonts w:asciiTheme="minorHAnsi" w:hAnsiTheme="minorHAnsi"/>
                <w:sz w:val="22"/>
                <w:szCs w:val="22"/>
              </w:rPr>
              <w:t>Academic Affairs (except for those identified above)</w:t>
            </w:r>
          </w:p>
        </w:tc>
        <w:tc>
          <w:tcPr>
            <w:tcW w:w="2394" w:type="dxa"/>
          </w:tcPr>
          <w:p w:rsidR="00956450" w:rsidRDefault="00956450" w:rsidP="00FE396D">
            <w:pPr>
              <w:tabs>
                <w:tab w:val="left" w:pos="360"/>
                <w:tab w:val="left" w:pos="1980"/>
              </w:tabs>
              <w:jc w:val="both"/>
              <w:rPr>
                <w:rFonts w:asciiTheme="minorHAnsi" w:hAnsiTheme="minorHAnsi"/>
                <w:sz w:val="22"/>
                <w:szCs w:val="22"/>
              </w:rPr>
            </w:pPr>
            <w:r>
              <w:rPr>
                <w:rFonts w:asciiTheme="minorHAnsi" w:hAnsiTheme="minorHAnsi"/>
                <w:sz w:val="22"/>
                <w:szCs w:val="22"/>
              </w:rPr>
              <w:t>509-359-6931</w:t>
            </w:r>
          </w:p>
        </w:tc>
        <w:tc>
          <w:tcPr>
            <w:tcW w:w="2394" w:type="dxa"/>
          </w:tcPr>
          <w:p w:rsidR="00956450" w:rsidRDefault="00D61854" w:rsidP="00FE396D">
            <w:pPr>
              <w:tabs>
                <w:tab w:val="left" w:pos="360"/>
                <w:tab w:val="left" w:pos="1980"/>
              </w:tabs>
              <w:jc w:val="both"/>
              <w:rPr>
                <w:rFonts w:asciiTheme="minorHAnsi" w:hAnsiTheme="minorHAnsi"/>
                <w:sz w:val="22"/>
                <w:szCs w:val="22"/>
              </w:rPr>
            </w:pPr>
            <w:hyperlink r:id="rId13" w:history="1">
              <w:r w:rsidR="00956450" w:rsidRPr="00EF7524">
                <w:rPr>
                  <w:rStyle w:val="Hyperlink"/>
                  <w:rFonts w:asciiTheme="minorHAnsi" w:hAnsiTheme="minorHAnsi"/>
                  <w:sz w:val="22"/>
                  <w:szCs w:val="22"/>
                </w:rPr>
                <w:t>llivingstone@ewu.edu</w:t>
              </w:r>
            </w:hyperlink>
          </w:p>
        </w:tc>
      </w:tr>
      <w:tr w:rsidR="00956450" w:rsidTr="001B0C2F">
        <w:tc>
          <w:tcPr>
            <w:tcW w:w="2088" w:type="dxa"/>
          </w:tcPr>
          <w:p w:rsidR="00956450" w:rsidRDefault="00956450" w:rsidP="00FE396D">
            <w:pPr>
              <w:tabs>
                <w:tab w:val="left" w:pos="360"/>
                <w:tab w:val="left" w:pos="1980"/>
              </w:tabs>
              <w:jc w:val="both"/>
              <w:rPr>
                <w:rFonts w:asciiTheme="minorHAnsi" w:hAnsiTheme="minorHAnsi"/>
                <w:sz w:val="22"/>
                <w:szCs w:val="22"/>
              </w:rPr>
            </w:pPr>
            <w:r>
              <w:rPr>
                <w:rFonts w:asciiTheme="minorHAnsi" w:hAnsiTheme="minorHAnsi"/>
                <w:sz w:val="22"/>
                <w:szCs w:val="22"/>
              </w:rPr>
              <w:t>Caren Lincoln</w:t>
            </w:r>
          </w:p>
        </w:tc>
        <w:tc>
          <w:tcPr>
            <w:tcW w:w="2790" w:type="dxa"/>
          </w:tcPr>
          <w:p w:rsidR="00956450" w:rsidRDefault="00956450" w:rsidP="00FE396D">
            <w:pPr>
              <w:tabs>
                <w:tab w:val="left" w:pos="360"/>
                <w:tab w:val="left" w:pos="1980"/>
              </w:tabs>
              <w:jc w:val="both"/>
              <w:rPr>
                <w:rFonts w:asciiTheme="minorHAnsi" w:hAnsiTheme="minorHAnsi"/>
                <w:sz w:val="22"/>
                <w:szCs w:val="22"/>
              </w:rPr>
            </w:pPr>
            <w:r>
              <w:rPr>
                <w:rFonts w:asciiTheme="minorHAnsi" w:hAnsiTheme="minorHAnsi"/>
                <w:sz w:val="22"/>
                <w:szCs w:val="22"/>
              </w:rPr>
              <w:t>Oversight for all areas</w:t>
            </w:r>
          </w:p>
        </w:tc>
        <w:tc>
          <w:tcPr>
            <w:tcW w:w="2394" w:type="dxa"/>
          </w:tcPr>
          <w:p w:rsidR="00956450" w:rsidRDefault="00956450" w:rsidP="00FE396D">
            <w:pPr>
              <w:tabs>
                <w:tab w:val="left" w:pos="360"/>
                <w:tab w:val="left" w:pos="1980"/>
              </w:tabs>
              <w:jc w:val="both"/>
              <w:rPr>
                <w:rFonts w:asciiTheme="minorHAnsi" w:hAnsiTheme="minorHAnsi"/>
                <w:sz w:val="22"/>
                <w:szCs w:val="22"/>
              </w:rPr>
            </w:pPr>
            <w:r>
              <w:rPr>
                <w:rFonts w:asciiTheme="minorHAnsi" w:hAnsiTheme="minorHAnsi"/>
                <w:sz w:val="22"/>
                <w:szCs w:val="22"/>
              </w:rPr>
              <w:t>509-359-2384</w:t>
            </w:r>
          </w:p>
        </w:tc>
        <w:tc>
          <w:tcPr>
            <w:tcW w:w="2394" w:type="dxa"/>
          </w:tcPr>
          <w:p w:rsidR="007B5773" w:rsidRDefault="00D61854" w:rsidP="00FE396D">
            <w:pPr>
              <w:tabs>
                <w:tab w:val="left" w:pos="360"/>
                <w:tab w:val="left" w:pos="1980"/>
              </w:tabs>
              <w:jc w:val="both"/>
              <w:rPr>
                <w:rFonts w:asciiTheme="minorHAnsi" w:hAnsiTheme="minorHAnsi"/>
                <w:sz w:val="22"/>
                <w:szCs w:val="22"/>
              </w:rPr>
            </w:pPr>
            <w:hyperlink r:id="rId14" w:history="1">
              <w:r w:rsidR="007B5773" w:rsidRPr="00BF3DDB">
                <w:rPr>
                  <w:rStyle w:val="Hyperlink"/>
                  <w:rFonts w:asciiTheme="minorHAnsi" w:hAnsiTheme="minorHAnsi"/>
                  <w:sz w:val="22"/>
                  <w:szCs w:val="22"/>
                </w:rPr>
                <w:t>clincoln@ewu.edu</w:t>
              </w:r>
            </w:hyperlink>
          </w:p>
        </w:tc>
      </w:tr>
    </w:tbl>
    <w:p w:rsidR="001B0C2F" w:rsidRPr="00BC1CF6" w:rsidRDefault="001B0C2F" w:rsidP="00FE396D">
      <w:pPr>
        <w:tabs>
          <w:tab w:val="left" w:pos="360"/>
          <w:tab w:val="left" w:pos="1980"/>
        </w:tabs>
        <w:jc w:val="both"/>
        <w:rPr>
          <w:rFonts w:asciiTheme="minorHAnsi" w:hAnsiTheme="minorHAnsi"/>
          <w:sz w:val="22"/>
          <w:szCs w:val="22"/>
        </w:rPr>
      </w:pPr>
    </w:p>
    <w:p w:rsidR="009240CC" w:rsidRPr="00BC1CF6" w:rsidRDefault="009240CC" w:rsidP="00FE396D">
      <w:pPr>
        <w:tabs>
          <w:tab w:val="left" w:pos="360"/>
          <w:tab w:val="left" w:pos="1980"/>
        </w:tabs>
        <w:jc w:val="both"/>
        <w:rPr>
          <w:rFonts w:asciiTheme="minorHAnsi" w:hAnsiTheme="minorHAnsi"/>
          <w:sz w:val="22"/>
          <w:szCs w:val="22"/>
        </w:rPr>
      </w:pPr>
    </w:p>
    <w:p w:rsidR="00FE396D" w:rsidRPr="00BC1CF6" w:rsidRDefault="00FE396D" w:rsidP="00FE396D">
      <w:pPr>
        <w:tabs>
          <w:tab w:val="left" w:pos="360"/>
          <w:tab w:val="left" w:pos="1980"/>
        </w:tabs>
        <w:jc w:val="both"/>
        <w:rPr>
          <w:rFonts w:asciiTheme="minorHAnsi" w:hAnsiTheme="minorHAnsi"/>
          <w:sz w:val="22"/>
          <w:szCs w:val="22"/>
        </w:rPr>
      </w:pPr>
    </w:p>
    <w:p w:rsidR="00FA2D0F" w:rsidRPr="00B00E9F" w:rsidRDefault="00543261" w:rsidP="00257721">
      <w:pPr>
        <w:jc w:val="both"/>
        <w:rPr>
          <w:rFonts w:asciiTheme="minorHAnsi" w:hAnsiTheme="minorHAnsi"/>
          <w:sz w:val="22"/>
          <w:szCs w:val="22"/>
        </w:rPr>
      </w:pPr>
      <w:r w:rsidRPr="00BC1CF6">
        <w:rPr>
          <w:rFonts w:asciiTheme="minorHAnsi" w:hAnsiTheme="minorHAnsi"/>
          <w:sz w:val="22"/>
          <w:szCs w:val="22"/>
        </w:rPr>
        <w:lastRenderedPageBreak/>
        <w:t xml:space="preserve">For information regarding </w:t>
      </w:r>
      <w:r w:rsidR="0059115E" w:rsidRPr="00BC1CF6">
        <w:rPr>
          <w:rFonts w:asciiTheme="minorHAnsi" w:hAnsiTheme="minorHAnsi"/>
          <w:sz w:val="22"/>
          <w:szCs w:val="22"/>
        </w:rPr>
        <w:t xml:space="preserve">contractual requirements related to </w:t>
      </w:r>
      <w:r w:rsidRPr="00BC1CF6">
        <w:rPr>
          <w:rFonts w:asciiTheme="minorHAnsi" w:hAnsiTheme="minorHAnsi"/>
          <w:sz w:val="22"/>
          <w:szCs w:val="22"/>
        </w:rPr>
        <w:t xml:space="preserve">recruitment, please refer to the </w:t>
      </w:r>
      <w:r w:rsidR="00FE396D" w:rsidRPr="00BC1CF6">
        <w:rPr>
          <w:rFonts w:asciiTheme="minorHAnsi" w:hAnsiTheme="minorHAnsi"/>
          <w:sz w:val="22"/>
          <w:szCs w:val="22"/>
        </w:rPr>
        <w:t xml:space="preserve">applicable </w:t>
      </w:r>
      <w:r w:rsidRPr="00BC1CF6">
        <w:rPr>
          <w:rFonts w:asciiTheme="minorHAnsi" w:hAnsiTheme="minorHAnsi"/>
          <w:sz w:val="22"/>
          <w:szCs w:val="22"/>
        </w:rPr>
        <w:t>Collective Bargaining Agreement</w:t>
      </w:r>
      <w:r w:rsidR="00FE396D" w:rsidRPr="00BC1CF6">
        <w:rPr>
          <w:rFonts w:asciiTheme="minorHAnsi" w:hAnsiTheme="minorHAnsi"/>
          <w:sz w:val="22"/>
          <w:szCs w:val="22"/>
        </w:rPr>
        <w:t>s</w:t>
      </w:r>
      <w:r w:rsidRPr="00BC1CF6">
        <w:rPr>
          <w:rFonts w:asciiTheme="minorHAnsi" w:hAnsiTheme="minorHAnsi"/>
          <w:sz w:val="22"/>
          <w:szCs w:val="22"/>
        </w:rPr>
        <w:t xml:space="preserve">, which can be found on our website at </w:t>
      </w:r>
      <w:hyperlink r:id="rId15" w:history="1">
        <w:r w:rsidR="006E0CAC" w:rsidRPr="004C0331">
          <w:rPr>
            <w:rStyle w:val="Hyperlink"/>
            <w:rFonts w:asciiTheme="minorHAnsi" w:hAnsiTheme="minorHAnsi"/>
            <w:sz w:val="22"/>
            <w:szCs w:val="22"/>
          </w:rPr>
          <w:t>http://access.ewu.edu/HRRR/Labor-Relations/Contracts.xml</w:t>
        </w:r>
      </w:hyperlink>
    </w:p>
    <w:p w:rsidR="00FE396D" w:rsidRPr="00BC1CF6" w:rsidRDefault="00FE396D" w:rsidP="00257721">
      <w:pPr>
        <w:jc w:val="both"/>
        <w:rPr>
          <w:rFonts w:asciiTheme="minorHAnsi" w:hAnsiTheme="minorHAnsi"/>
          <w:sz w:val="22"/>
          <w:szCs w:val="22"/>
        </w:rPr>
      </w:pPr>
    </w:p>
    <w:p w:rsidR="008E57FC" w:rsidRDefault="008E57FC">
      <w:pPr>
        <w:rPr>
          <w:rFonts w:asciiTheme="minorHAnsi" w:hAnsiTheme="minorHAnsi"/>
          <w:b/>
          <w:sz w:val="22"/>
          <w:szCs w:val="22"/>
        </w:rPr>
      </w:pPr>
      <w:r>
        <w:rPr>
          <w:rFonts w:asciiTheme="minorHAnsi" w:hAnsiTheme="minorHAnsi"/>
          <w:b/>
          <w:sz w:val="22"/>
          <w:szCs w:val="22"/>
        </w:rPr>
        <w:br w:type="page"/>
      </w:r>
    </w:p>
    <w:p w:rsidR="007F2781" w:rsidRPr="00BC1CF6" w:rsidRDefault="00937F80" w:rsidP="0061044C">
      <w:pPr>
        <w:pStyle w:val="Heading3"/>
        <w:spacing w:before="240" w:line="240" w:lineRule="auto"/>
        <w:jc w:val="both"/>
        <w:rPr>
          <w:rFonts w:asciiTheme="minorHAnsi" w:hAnsiTheme="minorHAnsi"/>
          <w:b w:val="0"/>
          <w:sz w:val="22"/>
          <w:szCs w:val="22"/>
        </w:rPr>
      </w:pPr>
      <w:r>
        <w:rPr>
          <w:rFonts w:asciiTheme="minorHAnsi" w:hAnsiTheme="minorHAnsi"/>
          <w:sz w:val="22"/>
          <w:szCs w:val="22"/>
        </w:rPr>
        <w:lastRenderedPageBreak/>
        <w:t>Recruitment File</w:t>
      </w:r>
    </w:p>
    <w:p w:rsidR="007F2781" w:rsidRPr="00BC1CF6" w:rsidRDefault="007F2781" w:rsidP="007F2781">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Documentation of the search committee’s activities, including its consensus in determining interview candidates, is extremely important </w:t>
      </w:r>
      <w:r w:rsidR="00B00E9F">
        <w:rPr>
          <w:rFonts w:asciiTheme="minorHAnsi" w:hAnsiTheme="minorHAnsi"/>
          <w:sz w:val="22"/>
          <w:szCs w:val="22"/>
        </w:rPr>
        <w:t>as</w:t>
      </w:r>
      <w:r w:rsidR="00B00E9F" w:rsidRPr="00BC1CF6">
        <w:rPr>
          <w:rFonts w:asciiTheme="minorHAnsi" w:hAnsiTheme="minorHAnsi"/>
          <w:sz w:val="22"/>
          <w:szCs w:val="22"/>
        </w:rPr>
        <w:t xml:space="preserve"> </w:t>
      </w:r>
      <w:r w:rsidRPr="00BC1CF6">
        <w:rPr>
          <w:rFonts w:asciiTheme="minorHAnsi" w:hAnsiTheme="minorHAnsi"/>
          <w:sz w:val="22"/>
          <w:szCs w:val="22"/>
        </w:rPr>
        <w:t xml:space="preserve">it creates a record of why committee members selected specific candidates for interview, and why it turned down other candidates.  Proper documentation will save time if it becomes necessary to return to the </w:t>
      </w:r>
      <w:r w:rsidR="00F10587">
        <w:rPr>
          <w:rFonts w:asciiTheme="minorHAnsi" w:hAnsiTheme="minorHAnsi"/>
          <w:sz w:val="22"/>
          <w:szCs w:val="22"/>
        </w:rPr>
        <w:t>candidate</w:t>
      </w:r>
      <w:r w:rsidR="00F10587" w:rsidRPr="00BC1CF6">
        <w:rPr>
          <w:rFonts w:asciiTheme="minorHAnsi" w:hAnsiTheme="minorHAnsi"/>
          <w:sz w:val="22"/>
          <w:szCs w:val="22"/>
        </w:rPr>
        <w:t xml:space="preserve"> </w:t>
      </w:r>
      <w:r w:rsidRPr="00BC1CF6">
        <w:rPr>
          <w:rFonts w:asciiTheme="minorHAnsi" w:hAnsiTheme="minorHAnsi"/>
          <w:sz w:val="22"/>
          <w:szCs w:val="22"/>
        </w:rPr>
        <w:t>pool at a later date, and will help protect the committee and the university should any candidate file a complaint about the search process.</w:t>
      </w:r>
    </w:p>
    <w:p w:rsidR="007F2781" w:rsidRPr="00BC1CF6" w:rsidRDefault="007F2781" w:rsidP="007F2781">
      <w:pPr>
        <w:pStyle w:val="BodyTextIndent2"/>
        <w:ind w:left="0" w:firstLine="0"/>
        <w:jc w:val="both"/>
        <w:rPr>
          <w:rFonts w:asciiTheme="minorHAnsi" w:hAnsiTheme="minorHAnsi"/>
          <w:sz w:val="22"/>
          <w:szCs w:val="22"/>
        </w:rPr>
      </w:pPr>
      <w:r w:rsidRPr="00BC1CF6">
        <w:rPr>
          <w:rFonts w:asciiTheme="minorHAnsi" w:hAnsiTheme="minorHAnsi"/>
          <w:sz w:val="22"/>
          <w:szCs w:val="22"/>
        </w:rPr>
        <w:t>Documentation will include:</w:t>
      </w:r>
    </w:p>
    <w:p w:rsidR="007F2781" w:rsidRPr="00BC1CF6" w:rsidRDefault="007F2781" w:rsidP="007F2781">
      <w:pPr>
        <w:pStyle w:val="BodyTextIndent2"/>
        <w:spacing w:before="0"/>
        <w:ind w:left="0" w:firstLine="0"/>
        <w:jc w:val="both"/>
        <w:rPr>
          <w:rFonts w:asciiTheme="minorHAnsi" w:hAnsiTheme="minorHAnsi"/>
          <w:sz w:val="22"/>
          <w:szCs w:val="22"/>
        </w:rPr>
      </w:pPr>
    </w:p>
    <w:p w:rsidR="007F2781" w:rsidRPr="00BC1CF6" w:rsidRDefault="007F2781" w:rsidP="002867DD">
      <w:pPr>
        <w:pStyle w:val="BodyTextIndent2"/>
        <w:numPr>
          <w:ilvl w:val="0"/>
          <w:numId w:val="43"/>
        </w:numPr>
        <w:spacing w:before="0"/>
        <w:jc w:val="both"/>
        <w:rPr>
          <w:rFonts w:asciiTheme="minorHAnsi" w:hAnsiTheme="minorHAnsi"/>
          <w:sz w:val="22"/>
          <w:szCs w:val="22"/>
        </w:rPr>
      </w:pPr>
      <w:r w:rsidRPr="00BC1CF6">
        <w:rPr>
          <w:rFonts w:asciiTheme="minorHAnsi" w:hAnsiTheme="minorHAnsi"/>
          <w:sz w:val="22"/>
          <w:szCs w:val="22"/>
        </w:rPr>
        <w:t xml:space="preserve">Candidate Evaluation Instruments </w:t>
      </w:r>
    </w:p>
    <w:p w:rsidR="007F2781" w:rsidRPr="00BC1CF6" w:rsidRDefault="007F2781" w:rsidP="002867DD">
      <w:pPr>
        <w:pStyle w:val="BodyTextIndent2"/>
        <w:numPr>
          <w:ilvl w:val="0"/>
          <w:numId w:val="43"/>
        </w:numPr>
        <w:spacing w:before="0"/>
        <w:jc w:val="both"/>
        <w:rPr>
          <w:rFonts w:asciiTheme="minorHAnsi" w:hAnsiTheme="minorHAnsi"/>
          <w:sz w:val="22"/>
          <w:szCs w:val="22"/>
        </w:rPr>
      </w:pPr>
      <w:r w:rsidRPr="00BC1CF6">
        <w:rPr>
          <w:rFonts w:asciiTheme="minorHAnsi" w:hAnsiTheme="minorHAnsi"/>
          <w:sz w:val="22"/>
          <w:szCs w:val="22"/>
        </w:rPr>
        <w:t>Search committee meeting notes</w:t>
      </w:r>
    </w:p>
    <w:p w:rsidR="007F2781" w:rsidRPr="00BC1CF6" w:rsidRDefault="007F2781" w:rsidP="002867DD">
      <w:pPr>
        <w:pStyle w:val="BodyTextIndent2"/>
        <w:numPr>
          <w:ilvl w:val="0"/>
          <w:numId w:val="43"/>
        </w:numPr>
        <w:spacing w:before="0"/>
        <w:jc w:val="both"/>
        <w:rPr>
          <w:rFonts w:asciiTheme="minorHAnsi" w:hAnsiTheme="minorHAnsi"/>
          <w:sz w:val="22"/>
          <w:szCs w:val="22"/>
        </w:rPr>
      </w:pPr>
      <w:r w:rsidRPr="00BC1CF6">
        <w:rPr>
          <w:rFonts w:asciiTheme="minorHAnsi" w:hAnsiTheme="minorHAnsi"/>
          <w:sz w:val="22"/>
          <w:szCs w:val="22"/>
        </w:rPr>
        <w:t>Candidate Screening Record</w:t>
      </w:r>
    </w:p>
    <w:p w:rsidR="007F2781" w:rsidRPr="00BC1CF6" w:rsidRDefault="007F2781" w:rsidP="002867DD">
      <w:pPr>
        <w:pStyle w:val="BodyTextIndent2"/>
        <w:numPr>
          <w:ilvl w:val="0"/>
          <w:numId w:val="43"/>
        </w:numPr>
        <w:spacing w:before="0"/>
        <w:jc w:val="both"/>
        <w:rPr>
          <w:rFonts w:asciiTheme="minorHAnsi" w:hAnsiTheme="minorHAnsi"/>
          <w:sz w:val="22"/>
          <w:szCs w:val="22"/>
        </w:rPr>
      </w:pPr>
      <w:r w:rsidRPr="00BC1CF6">
        <w:rPr>
          <w:rFonts w:asciiTheme="minorHAnsi" w:hAnsiTheme="minorHAnsi"/>
          <w:sz w:val="22"/>
          <w:szCs w:val="22"/>
        </w:rPr>
        <w:t>Interview notes</w:t>
      </w:r>
    </w:p>
    <w:p w:rsidR="007F2781" w:rsidRPr="00BC1CF6" w:rsidRDefault="007F2781" w:rsidP="002867DD">
      <w:pPr>
        <w:pStyle w:val="BodyTextIndent2"/>
        <w:numPr>
          <w:ilvl w:val="0"/>
          <w:numId w:val="43"/>
        </w:numPr>
        <w:spacing w:before="0"/>
        <w:jc w:val="both"/>
        <w:rPr>
          <w:rFonts w:asciiTheme="minorHAnsi" w:hAnsiTheme="minorHAnsi"/>
          <w:sz w:val="22"/>
          <w:szCs w:val="22"/>
        </w:rPr>
      </w:pPr>
      <w:r w:rsidRPr="00BC1CF6">
        <w:rPr>
          <w:rFonts w:asciiTheme="minorHAnsi" w:hAnsiTheme="minorHAnsi"/>
          <w:sz w:val="22"/>
          <w:szCs w:val="22"/>
        </w:rPr>
        <w:t>Reference checking notes</w:t>
      </w:r>
    </w:p>
    <w:p w:rsidR="007F2781" w:rsidRPr="00BC1CF6" w:rsidRDefault="007F2781" w:rsidP="002867DD">
      <w:pPr>
        <w:pStyle w:val="BodyTextIndent2"/>
        <w:numPr>
          <w:ilvl w:val="0"/>
          <w:numId w:val="43"/>
        </w:numPr>
        <w:spacing w:before="0"/>
        <w:jc w:val="both"/>
        <w:rPr>
          <w:rFonts w:asciiTheme="minorHAnsi" w:hAnsiTheme="minorHAnsi"/>
          <w:sz w:val="22"/>
          <w:szCs w:val="22"/>
        </w:rPr>
      </w:pPr>
      <w:r w:rsidRPr="00BC1CF6">
        <w:rPr>
          <w:rFonts w:asciiTheme="minorHAnsi" w:hAnsiTheme="minorHAnsi"/>
          <w:sz w:val="22"/>
          <w:szCs w:val="22"/>
        </w:rPr>
        <w:t>All emails generated by members of the search committee that relate to the search</w:t>
      </w:r>
    </w:p>
    <w:p w:rsidR="007F2781" w:rsidRPr="00BC1CF6" w:rsidRDefault="007F2781" w:rsidP="002867DD">
      <w:pPr>
        <w:pStyle w:val="BodyTextIndent2"/>
        <w:numPr>
          <w:ilvl w:val="0"/>
          <w:numId w:val="43"/>
        </w:numPr>
        <w:spacing w:before="0"/>
        <w:jc w:val="both"/>
        <w:rPr>
          <w:rFonts w:asciiTheme="minorHAnsi" w:hAnsiTheme="minorHAnsi"/>
          <w:sz w:val="22"/>
          <w:szCs w:val="22"/>
        </w:rPr>
      </w:pPr>
      <w:r w:rsidRPr="00BC1CF6">
        <w:rPr>
          <w:rFonts w:asciiTheme="minorHAnsi" w:hAnsiTheme="minorHAnsi"/>
          <w:sz w:val="22"/>
          <w:szCs w:val="22"/>
        </w:rPr>
        <w:t xml:space="preserve">Forms, memos or notes generated by the </w:t>
      </w:r>
      <w:r w:rsidR="00B00E9F">
        <w:rPr>
          <w:rFonts w:asciiTheme="minorHAnsi" w:hAnsiTheme="minorHAnsi"/>
          <w:sz w:val="22"/>
          <w:szCs w:val="22"/>
        </w:rPr>
        <w:t xml:space="preserve">search </w:t>
      </w:r>
      <w:r w:rsidRPr="00BC1CF6">
        <w:rPr>
          <w:rFonts w:asciiTheme="minorHAnsi" w:hAnsiTheme="minorHAnsi"/>
          <w:sz w:val="22"/>
          <w:szCs w:val="22"/>
        </w:rPr>
        <w:t>committee to support the selection of candidates for campus interviews</w:t>
      </w:r>
    </w:p>
    <w:p w:rsidR="007F2781" w:rsidRPr="00BC1CF6" w:rsidRDefault="007F2781" w:rsidP="002867DD">
      <w:pPr>
        <w:pStyle w:val="BodyTextIndent2"/>
        <w:numPr>
          <w:ilvl w:val="0"/>
          <w:numId w:val="43"/>
        </w:numPr>
        <w:spacing w:before="0"/>
        <w:jc w:val="both"/>
        <w:rPr>
          <w:rFonts w:asciiTheme="minorHAnsi" w:hAnsiTheme="minorHAnsi"/>
          <w:sz w:val="22"/>
          <w:szCs w:val="22"/>
        </w:rPr>
      </w:pPr>
      <w:r w:rsidRPr="00BC1CF6">
        <w:rPr>
          <w:rFonts w:asciiTheme="minorHAnsi" w:hAnsiTheme="minorHAnsi"/>
          <w:sz w:val="22"/>
          <w:szCs w:val="22"/>
        </w:rPr>
        <w:t>Any other written or electronic documentation and communications related to the search</w:t>
      </w:r>
    </w:p>
    <w:p w:rsidR="00150062" w:rsidRPr="00BC1CF6" w:rsidRDefault="00150062" w:rsidP="002867DD">
      <w:pPr>
        <w:pStyle w:val="BodyTextIndent2"/>
        <w:numPr>
          <w:ilvl w:val="0"/>
          <w:numId w:val="43"/>
        </w:numPr>
        <w:spacing w:before="0"/>
        <w:jc w:val="both"/>
        <w:rPr>
          <w:rFonts w:asciiTheme="minorHAnsi" w:hAnsiTheme="minorHAnsi"/>
          <w:sz w:val="22"/>
          <w:szCs w:val="22"/>
        </w:rPr>
      </w:pPr>
      <w:r w:rsidRPr="00BC1CF6">
        <w:rPr>
          <w:rFonts w:asciiTheme="minorHAnsi" w:hAnsiTheme="minorHAnsi"/>
          <w:sz w:val="22"/>
          <w:szCs w:val="22"/>
        </w:rPr>
        <w:t>All copies of candidate materials that were printed out to support the search committee’s process of review and consideration</w:t>
      </w:r>
    </w:p>
    <w:p w:rsidR="007F2781" w:rsidRPr="00BC1CF6" w:rsidRDefault="007F2781" w:rsidP="007F2781">
      <w:pPr>
        <w:pStyle w:val="BodyTextIndent2"/>
        <w:spacing w:before="0"/>
        <w:jc w:val="both"/>
        <w:rPr>
          <w:rFonts w:asciiTheme="minorHAnsi" w:hAnsiTheme="minorHAnsi"/>
          <w:sz w:val="22"/>
          <w:szCs w:val="22"/>
        </w:rPr>
      </w:pPr>
    </w:p>
    <w:p w:rsidR="007F2781" w:rsidRDefault="007F2781" w:rsidP="007F2781">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All forms of documentation as described above must be retained throughout the search.  When the search is completed</w:t>
      </w:r>
      <w:r w:rsidR="00B50A84">
        <w:rPr>
          <w:rFonts w:asciiTheme="minorHAnsi" w:hAnsiTheme="minorHAnsi"/>
          <w:sz w:val="22"/>
          <w:szCs w:val="22"/>
        </w:rPr>
        <w:t xml:space="preserve"> </w:t>
      </w:r>
      <w:r w:rsidRPr="00BC1CF6">
        <w:rPr>
          <w:rFonts w:asciiTheme="minorHAnsi" w:hAnsiTheme="minorHAnsi"/>
          <w:sz w:val="22"/>
          <w:szCs w:val="22"/>
        </w:rPr>
        <w:t>it is the responsibility of the search committee chair to collect all of the search documentation</w:t>
      </w:r>
      <w:r w:rsidR="00061619">
        <w:rPr>
          <w:rFonts w:asciiTheme="minorHAnsi" w:hAnsiTheme="minorHAnsi"/>
          <w:sz w:val="22"/>
          <w:szCs w:val="22"/>
        </w:rPr>
        <w:t xml:space="preserve"> as identified</w:t>
      </w:r>
      <w:r w:rsidR="00C51E8D">
        <w:rPr>
          <w:rFonts w:asciiTheme="minorHAnsi" w:hAnsiTheme="minorHAnsi"/>
          <w:sz w:val="22"/>
          <w:szCs w:val="22"/>
        </w:rPr>
        <w:t xml:space="preserve"> and organized in the order specified above</w:t>
      </w:r>
      <w:r w:rsidRPr="00BC1CF6">
        <w:rPr>
          <w:rFonts w:asciiTheme="minorHAnsi" w:hAnsiTheme="minorHAnsi"/>
          <w:sz w:val="22"/>
          <w:szCs w:val="22"/>
        </w:rPr>
        <w:t xml:space="preserve">, and </w:t>
      </w:r>
      <w:r w:rsidR="00061619">
        <w:rPr>
          <w:rFonts w:asciiTheme="minorHAnsi" w:hAnsiTheme="minorHAnsi"/>
          <w:sz w:val="22"/>
          <w:szCs w:val="22"/>
        </w:rPr>
        <w:t xml:space="preserve">send it </w:t>
      </w:r>
      <w:r w:rsidRPr="00BC1CF6">
        <w:rPr>
          <w:rFonts w:asciiTheme="minorHAnsi" w:hAnsiTheme="minorHAnsi"/>
          <w:sz w:val="22"/>
          <w:szCs w:val="22"/>
        </w:rPr>
        <w:t xml:space="preserve">to Human </w:t>
      </w:r>
      <w:r w:rsidR="00BC1CF6">
        <w:rPr>
          <w:rFonts w:asciiTheme="minorHAnsi" w:hAnsiTheme="minorHAnsi"/>
          <w:sz w:val="22"/>
          <w:szCs w:val="22"/>
        </w:rPr>
        <w:t>Resources</w:t>
      </w:r>
      <w:r w:rsidRPr="00BC1CF6">
        <w:rPr>
          <w:rFonts w:asciiTheme="minorHAnsi" w:hAnsiTheme="minorHAnsi"/>
          <w:sz w:val="22"/>
          <w:szCs w:val="22"/>
        </w:rPr>
        <w:t xml:space="preserve">.  </w:t>
      </w:r>
      <w:r w:rsidR="00855A1C">
        <w:rPr>
          <w:rFonts w:asciiTheme="minorHAnsi" w:hAnsiTheme="minorHAnsi"/>
          <w:sz w:val="22"/>
          <w:szCs w:val="22"/>
        </w:rPr>
        <w:t>Recruitment materials should be sent to Human Resources as soon as possible after the conclusion of the search.</w:t>
      </w:r>
    </w:p>
    <w:p w:rsidR="00DD3957" w:rsidRPr="00BC1CF6" w:rsidRDefault="00DD3957" w:rsidP="007F2781">
      <w:pPr>
        <w:pStyle w:val="BodyTextIndent2"/>
        <w:spacing w:before="0"/>
        <w:ind w:left="0" w:firstLine="0"/>
        <w:jc w:val="both"/>
        <w:rPr>
          <w:rFonts w:asciiTheme="minorHAnsi" w:hAnsiTheme="minorHAnsi"/>
          <w:sz w:val="22"/>
          <w:szCs w:val="22"/>
        </w:rPr>
      </w:pPr>
    </w:p>
    <w:p w:rsidR="007F2781" w:rsidRPr="00BC1CF6" w:rsidRDefault="007F2781" w:rsidP="007F2781">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 xml:space="preserve">All search documentation will be </w:t>
      </w:r>
      <w:r w:rsidR="00C51E8D">
        <w:rPr>
          <w:rFonts w:asciiTheme="minorHAnsi" w:hAnsiTheme="minorHAnsi"/>
          <w:sz w:val="22"/>
          <w:szCs w:val="22"/>
        </w:rPr>
        <w:t>stored</w:t>
      </w:r>
      <w:r w:rsidR="00C51E8D" w:rsidRPr="00BC1CF6">
        <w:rPr>
          <w:rFonts w:asciiTheme="minorHAnsi" w:hAnsiTheme="minorHAnsi"/>
          <w:sz w:val="22"/>
          <w:szCs w:val="22"/>
        </w:rPr>
        <w:t xml:space="preserve"> </w:t>
      </w:r>
      <w:r w:rsidRPr="00BC1CF6">
        <w:rPr>
          <w:rFonts w:asciiTheme="minorHAnsi" w:hAnsiTheme="minorHAnsi"/>
          <w:sz w:val="22"/>
          <w:szCs w:val="22"/>
        </w:rPr>
        <w:t>by Human Resources for a minimum of three years</w:t>
      </w:r>
      <w:r w:rsidR="00C51E8D">
        <w:rPr>
          <w:rFonts w:asciiTheme="minorHAnsi" w:hAnsiTheme="minorHAnsi"/>
          <w:sz w:val="22"/>
          <w:szCs w:val="22"/>
        </w:rPr>
        <w:t xml:space="preserve"> as specified in the State Records Retention Schedule</w:t>
      </w:r>
      <w:r w:rsidRPr="00BC1CF6">
        <w:rPr>
          <w:rFonts w:asciiTheme="minorHAnsi" w:hAnsiTheme="minorHAnsi"/>
          <w:sz w:val="22"/>
          <w:szCs w:val="22"/>
        </w:rPr>
        <w:t>.</w:t>
      </w:r>
    </w:p>
    <w:p w:rsidR="007F2781" w:rsidRPr="00BC1CF6" w:rsidRDefault="007F2781" w:rsidP="007F2781">
      <w:pPr>
        <w:rPr>
          <w:rFonts w:asciiTheme="minorHAnsi" w:hAnsiTheme="minorHAnsi"/>
        </w:rPr>
      </w:pPr>
    </w:p>
    <w:p w:rsidR="00150062" w:rsidRPr="00BC1CF6" w:rsidRDefault="00150062">
      <w:pPr>
        <w:rPr>
          <w:rFonts w:asciiTheme="minorHAnsi" w:hAnsiTheme="minorHAnsi"/>
          <w:b/>
          <w:sz w:val="22"/>
          <w:szCs w:val="22"/>
        </w:rPr>
      </w:pPr>
      <w:r w:rsidRPr="00BC1CF6">
        <w:rPr>
          <w:rFonts w:asciiTheme="minorHAnsi" w:hAnsiTheme="minorHAnsi"/>
          <w:sz w:val="22"/>
          <w:szCs w:val="22"/>
        </w:rPr>
        <w:br w:type="page"/>
      </w:r>
    </w:p>
    <w:p w:rsidR="00FA2D0F" w:rsidRPr="00BC1CF6" w:rsidRDefault="00543261">
      <w:pPr>
        <w:pStyle w:val="Heading3"/>
        <w:spacing w:before="240" w:line="240" w:lineRule="auto"/>
        <w:jc w:val="both"/>
        <w:rPr>
          <w:rFonts w:asciiTheme="minorHAnsi" w:hAnsiTheme="minorHAnsi"/>
          <w:sz w:val="22"/>
          <w:szCs w:val="22"/>
        </w:rPr>
      </w:pPr>
      <w:r w:rsidRPr="00BC1CF6">
        <w:rPr>
          <w:rFonts w:asciiTheme="minorHAnsi" w:hAnsiTheme="minorHAnsi"/>
          <w:sz w:val="22"/>
          <w:szCs w:val="22"/>
        </w:rPr>
        <w:lastRenderedPageBreak/>
        <w:t xml:space="preserve">STEP 1:  </w:t>
      </w:r>
      <w:r w:rsidR="006C76E2">
        <w:rPr>
          <w:rFonts w:asciiTheme="minorHAnsi" w:hAnsiTheme="minorHAnsi"/>
          <w:sz w:val="22"/>
          <w:szCs w:val="22"/>
        </w:rPr>
        <w:t>REQUEST THE POSITION</w:t>
      </w:r>
      <w:r w:rsidR="00FA2D0F" w:rsidRPr="00BC1CF6">
        <w:rPr>
          <w:rFonts w:asciiTheme="minorHAnsi" w:hAnsiTheme="minorHAnsi"/>
          <w:sz w:val="22"/>
          <w:szCs w:val="22"/>
        </w:rPr>
        <w:t xml:space="preserve"> (Initiation of the Search)</w:t>
      </w:r>
    </w:p>
    <w:p w:rsidR="00E81A90" w:rsidRDefault="00E81A90" w:rsidP="00E81A90">
      <w:pPr>
        <w:rPr>
          <w:rFonts w:asciiTheme="minorHAnsi" w:hAnsiTheme="minorHAnsi"/>
          <w:sz w:val="22"/>
          <w:szCs w:val="22"/>
        </w:rPr>
      </w:pPr>
    </w:p>
    <w:p w:rsidR="009D562A" w:rsidRPr="00BC1CF6" w:rsidRDefault="009D562A" w:rsidP="00E81A90">
      <w:pPr>
        <w:rPr>
          <w:rFonts w:asciiTheme="minorHAnsi" w:hAnsiTheme="minorHAnsi"/>
          <w:sz w:val="22"/>
          <w:szCs w:val="22"/>
        </w:rPr>
      </w:pPr>
    </w:p>
    <w:p w:rsidR="00F075A1" w:rsidRPr="00BC1CF6" w:rsidRDefault="00245707">
      <w:pPr>
        <w:rPr>
          <w:rFonts w:asciiTheme="minorHAnsi" w:hAnsiTheme="minorHAnsi"/>
          <w:b/>
          <w:sz w:val="22"/>
          <w:szCs w:val="22"/>
        </w:rPr>
      </w:pPr>
      <w:r w:rsidRPr="00BC1CF6">
        <w:rPr>
          <w:rFonts w:asciiTheme="minorHAnsi" w:hAnsiTheme="minorHAnsi"/>
          <w:b/>
          <w:sz w:val="22"/>
          <w:szCs w:val="22"/>
        </w:rPr>
        <w:t>Overview of the process:</w:t>
      </w:r>
    </w:p>
    <w:p w:rsidR="00245707" w:rsidRPr="00BC1CF6" w:rsidRDefault="00245707">
      <w:pPr>
        <w:rPr>
          <w:rFonts w:asciiTheme="minorHAnsi" w:hAnsiTheme="minorHAnsi"/>
          <w:b/>
          <w:sz w:val="22"/>
          <w:szCs w:val="22"/>
        </w:rPr>
      </w:pPr>
    </w:p>
    <w:tbl>
      <w:tblPr>
        <w:tblStyle w:val="TableGrid"/>
        <w:tblW w:w="9738" w:type="dxa"/>
        <w:tblLook w:val="04A0" w:firstRow="1" w:lastRow="0" w:firstColumn="1" w:lastColumn="0" w:noHBand="0" w:noVBand="1"/>
      </w:tblPr>
      <w:tblGrid>
        <w:gridCol w:w="2718"/>
        <w:gridCol w:w="3510"/>
        <w:gridCol w:w="3510"/>
      </w:tblGrid>
      <w:tr w:rsidR="00F075A1" w:rsidRPr="00BC1CF6">
        <w:tc>
          <w:tcPr>
            <w:tcW w:w="2718" w:type="dxa"/>
          </w:tcPr>
          <w:p w:rsidR="00F075A1" w:rsidRPr="00BC1CF6" w:rsidRDefault="00F075A1" w:rsidP="00F075A1">
            <w:pPr>
              <w:tabs>
                <w:tab w:val="left" w:pos="2160"/>
                <w:tab w:val="left" w:pos="4320"/>
                <w:tab w:val="left" w:pos="6480"/>
              </w:tabs>
              <w:rPr>
                <w:rFonts w:asciiTheme="minorHAnsi" w:hAnsiTheme="minorHAnsi"/>
                <w:b/>
                <w:sz w:val="22"/>
                <w:szCs w:val="22"/>
              </w:rPr>
            </w:pPr>
            <w:r w:rsidRPr="00BC1CF6">
              <w:rPr>
                <w:rFonts w:asciiTheme="minorHAnsi" w:hAnsiTheme="minorHAnsi"/>
                <w:b/>
                <w:sz w:val="22"/>
                <w:szCs w:val="22"/>
              </w:rPr>
              <w:t>Process</w:t>
            </w:r>
          </w:p>
        </w:tc>
        <w:tc>
          <w:tcPr>
            <w:tcW w:w="3510" w:type="dxa"/>
          </w:tcPr>
          <w:p w:rsidR="00F075A1" w:rsidRPr="00BC1CF6" w:rsidRDefault="00F075A1" w:rsidP="00245707">
            <w:pPr>
              <w:tabs>
                <w:tab w:val="left" w:pos="342"/>
                <w:tab w:val="left" w:pos="2160"/>
                <w:tab w:val="left" w:pos="4320"/>
                <w:tab w:val="left" w:pos="6480"/>
              </w:tabs>
              <w:rPr>
                <w:rFonts w:asciiTheme="minorHAnsi" w:hAnsiTheme="minorHAnsi"/>
                <w:b/>
                <w:sz w:val="22"/>
                <w:szCs w:val="22"/>
              </w:rPr>
            </w:pPr>
            <w:r w:rsidRPr="00BC1CF6">
              <w:rPr>
                <w:rFonts w:asciiTheme="minorHAnsi" w:hAnsiTheme="minorHAnsi"/>
                <w:b/>
                <w:sz w:val="22"/>
                <w:szCs w:val="22"/>
              </w:rPr>
              <w:t>Classified &amp; Exempt</w:t>
            </w:r>
            <w:r w:rsidR="0027627D" w:rsidRPr="00BC1CF6">
              <w:rPr>
                <w:rFonts w:asciiTheme="minorHAnsi" w:hAnsiTheme="minorHAnsi"/>
                <w:b/>
                <w:sz w:val="22"/>
                <w:szCs w:val="22"/>
              </w:rPr>
              <w:t xml:space="preserve"> Positions</w:t>
            </w:r>
          </w:p>
        </w:tc>
        <w:tc>
          <w:tcPr>
            <w:tcW w:w="3510" w:type="dxa"/>
          </w:tcPr>
          <w:p w:rsidR="00F075A1" w:rsidRPr="00BC1CF6" w:rsidRDefault="00F075A1" w:rsidP="00245707">
            <w:pPr>
              <w:tabs>
                <w:tab w:val="left" w:pos="342"/>
                <w:tab w:val="left" w:pos="2160"/>
                <w:tab w:val="left" w:pos="4320"/>
                <w:tab w:val="left" w:pos="6480"/>
              </w:tabs>
              <w:rPr>
                <w:rFonts w:asciiTheme="minorHAnsi" w:hAnsiTheme="minorHAnsi"/>
                <w:b/>
                <w:sz w:val="22"/>
                <w:szCs w:val="22"/>
              </w:rPr>
            </w:pPr>
            <w:r w:rsidRPr="00BC1CF6">
              <w:rPr>
                <w:rFonts w:asciiTheme="minorHAnsi" w:hAnsiTheme="minorHAnsi"/>
                <w:b/>
                <w:sz w:val="22"/>
                <w:szCs w:val="22"/>
              </w:rPr>
              <w:t>Faculty</w:t>
            </w:r>
          </w:p>
        </w:tc>
      </w:tr>
      <w:tr w:rsidR="00F075A1" w:rsidRPr="00BC1CF6">
        <w:tc>
          <w:tcPr>
            <w:tcW w:w="2718" w:type="dxa"/>
          </w:tcPr>
          <w:p w:rsidR="00F075A1" w:rsidRPr="00BC1CF6" w:rsidRDefault="00F075A1" w:rsidP="002867DD">
            <w:pPr>
              <w:pStyle w:val="ListParagraph"/>
              <w:numPr>
                <w:ilvl w:val="1"/>
                <w:numId w:val="34"/>
              </w:numPr>
              <w:tabs>
                <w:tab w:val="left" w:pos="2160"/>
                <w:tab w:val="left" w:pos="4320"/>
                <w:tab w:val="left" w:pos="6480"/>
              </w:tabs>
              <w:rPr>
                <w:rFonts w:asciiTheme="minorHAnsi" w:hAnsiTheme="minorHAnsi"/>
                <w:b/>
                <w:sz w:val="22"/>
                <w:szCs w:val="22"/>
              </w:rPr>
            </w:pPr>
            <w:r w:rsidRPr="00BC1CF6">
              <w:rPr>
                <w:rFonts w:asciiTheme="minorHAnsi" w:hAnsiTheme="minorHAnsi"/>
                <w:b/>
                <w:sz w:val="22"/>
                <w:szCs w:val="22"/>
              </w:rPr>
              <w:t>Define the position</w:t>
            </w:r>
          </w:p>
          <w:p w:rsidR="00C95303" w:rsidRPr="00BC1CF6" w:rsidRDefault="00C95303" w:rsidP="00C95303">
            <w:pPr>
              <w:tabs>
                <w:tab w:val="left" w:pos="2160"/>
                <w:tab w:val="left" w:pos="4320"/>
                <w:tab w:val="left" w:pos="6480"/>
              </w:tabs>
              <w:rPr>
                <w:rFonts w:asciiTheme="minorHAnsi" w:hAnsiTheme="minorHAnsi"/>
                <w:b/>
                <w:sz w:val="22"/>
                <w:szCs w:val="22"/>
              </w:rPr>
            </w:pPr>
          </w:p>
          <w:p w:rsidR="00C95303" w:rsidRPr="00BC1CF6" w:rsidRDefault="00C95303" w:rsidP="00C95303">
            <w:pPr>
              <w:tabs>
                <w:tab w:val="left" w:pos="2160"/>
                <w:tab w:val="left" w:pos="4320"/>
                <w:tab w:val="left" w:pos="6480"/>
              </w:tabs>
              <w:rPr>
                <w:rFonts w:asciiTheme="minorHAnsi" w:hAnsiTheme="minorHAnsi"/>
                <w:b/>
                <w:sz w:val="22"/>
                <w:szCs w:val="22"/>
              </w:rPr>
            </w:pPr>
          </w:p>
        </w:tc>
        <w:tc>
          <w:tcPr>
            <w:tcW w:w="3510" w:type="dxa"/>
          </w:tcPr>
          <w:p w:rsidR="00F075A1" w:rsidRPr="00BC1CF6" w:rsidRDefault="00F075A1" w:rsidP="002867DD">
            <w:pPr>
              <w:pStyle w:val="ListParagraph"/>
              <w:numPr>
                <w:ilvl w:val="0"/>
                <w:numId w:val="32"/>
              </w:numPr>
              <w:tabs>
                <w:tab w:val="left" w:pos="2160"/>
                <w:tab w:val="left" w:pos="4320"/>
                <w:tab w:val="left" w:pos="6480"/>
              </w:tabs>
              <w:rPr>
                <w:rFonts w:asciiTheme="minorHAnsi" w:hAnsiTheme="minorHAnsi"/>
                <w:sz w:val="22"/>
                <w:szCs w:val="22"/>
              </w:rPr>
            </w:pPr>
            <w:r w:rsidRPr="00BC1CF6">
              <w:rPr>
                <w:rFonts w:asciiTheme="minorHAnsi" w:hAnsiTheme="minorHAnsi"/>
                <w:sz w:val="22"/>
                <w:szCs w:val="22"/>
              </w:rPr>
              <w:t>Create the job description</w:t>
            </w:r>
          </w:p>
          <w:p w:rsidR="00F075A1" w:rsidRPr="00BC1CF6" w:rsidRDefault="00F075A1" w:rsidP="002867DD">
            <w:pPr>
              <w:pStyle w:val="ListParagraph"/>
              <w:numPr>
                <w:ilvl w:val="0"/>
                <w:numId w:val="32"/>
              </w:numPr>
              <w:tabs>
                <w:tab w:val="left" w:pos="2160"/>
                <w:tab w:val="left" w:pos="4320"/>
                <w:tab w:val="left" w:pos="6480"/>
              </w:tabs>
              <w:rPr>
                <w:rFonts w:asciiTheme="minorHAnsi" w:hAnsiTheme="minorHAnsi"/>
                <w:sz w:val="22"/>
                <w:szCs w:val="22"/>
              </w:rPr>
            </w:pPr>
            <w:r w:rsidRPr="00BC1CF6">
              <w:rPr>
                <w:rFonts w:asciiTheme="minorHAnsi" w:hAnsiTheme="minorHAnsi"/>
                <w:sz w:val="22"/>
                <w:szCs w:val="22"/>
              </w:rPr>
              <w:t>Route to H</w:t>
            </w:r>
            <w:r w:rsidR="001B0C2F">
              <w:rPr>
                <w:rFonts w:asciiTheme="minorHAnsi" w:hAnsiTheme="minorHAnsi"/>
                <w:sz w:val="22"/>
                <w:szCs w:val="22"/>
              </w:rPr>
              <w:t xml:space="preserve">uman </w:t>
            </w:r>
            <w:r w:rsidRPr="00BC1CF6">
              <w:rPr>
                <w:rFonts w:asciiTheme="minorHAnsi" w:hAnsiTheme="minorHAnsi"/>
                <w:sz w:val="22"/>
                <w:szCs w:val="22"/>
              </w:rPr>
              <w:t>R</w:t>
            </w:r>
            <w:r w:rsidR="001B0C2F">
              <w:rPr>
                <w:rFonts w:asciiTheme="minorHAnsi" w:hAnsiTheme="minorHAnsi"/>
                <w:sz w:val="22"/>
                <w:szCs w:val="22"/>
              </w:rPr>
              <w:t>esources</w:t>
            </w:r>
            <w:r w:rsidRPr="00BC1CF6">
              <w:rPr>
                <w:rFonts w:asciiTheme="minorHAnsi" w:hAnsiTheme="minorHAnsi"/>
                <w:sz w:val="22"/>
                <w:szCs w:val="22"/>
              </w:rPr>
              <w:t xml:space="preserve"> for allocation</w:t>
            </w:r>
          </w:p>
        </w:tc>
        <w:tc>
          <w:tcPr>
            <w:tcW w:w="3510" w:type="dxa"/>
          </w:tcPr>
          <w:p w:rsidR="00F075A1" w:rsidRPr="00BC1CF6" w:rsidRDefault="00F075A1" w:rsidP="002867DD">
            <w:pPr>
              <w:pStyle w:val="ListParagraph"/>
              <w:numPr>
                <w:ilvl w:val="0"/>
                <w:numId w:val="32"/>
              </w:numPr>
              <w:tabs>
                <w:tab w:val="left" w:pos="2160"/>
                <w:tab w:val="left" w:pos="4320"/>
                <w:tab w:val="left" w:pos="6480"/>
              </w:tabs>
              <w:rPr>
                <w:rFonts w:asciiTheme="minorHAnsi" w:hAnsiTheme="minorHAnsi"/>
                <w:sz w:val="22"/>
                <w:szCs w:val="22"/>
              </w:rPr>
            </w:pPr>
            <w:r w:rsidRPr="00BC1CF6">
              <w:rPr>
                <w:rFonts w:asciiTheme="minorHAnsi" w:hAnsiTheme="minorHAnsi"/>
                <w:sz w:val="22"/>
                <w:szCs w:val="22"/>
              </w:rPr>
              <w:t>Complete Faculty Profile</w:t>
            </w:r>
            <w:r w:rsidR="00C25050" w:rsidRPr="00BC1CF6">
              <w:rPr>
                <w:rFonts w:asciiTheme="minorHAnsi" w:hAnsiTheme="minorHAnsi"/>
                <w:sz w:val="22"/>
                <w:szCs w:val="22"/>
              </w:rPr>
              <w:t xml:space="preserve"> form</w:t>
            </w:r>
          </w:p>
          <w:p w:rsidR="00F075A1" w:rsidRPr="00BC1CF6" w:rsidRDefault="00F075A1" w:rsidP="002867DD">
            <w:pPr>
              <w:pStyle w:val="ListParagraph"/>
              <w:numPr>
                <w:ilvl w:val="0"/>
                <w:numId w:val="32"/>
              </w:numPr>
              <w:tabs>
                <w:tab w:val="left" w:pos="2160"/>
                <w:tab w:val="left" w:pos="4320"/>
                <w:tab w:val="left" w:pos="6480"/>
              </w:tabs>
              <w:rPr>
                <w:rFonts w:asciiTheme="minorHAnsi" w:hAnsiTheme="minorHAnsi"/>
                <w:sz w:val="22"/>
                <w:szCs w:val="22"/>
              </w:rPr>
            </w:pPr>
            <w:r w:rsidRPr="00BC1CF6">
              <w:rPr>
                <w:rFonts w:asciiTheme="minorHAnsi" w:hAnsiTheme="minorHAnsi"/>
                <w:sz w:val="22"/>
                <w:szCs w:val="22"/>
              </w:rPr>
              <w:t>Route for approvals</w:t>
            </w:r>
          </w:p>
        </w:tc>
      </w:tr>
      <w:tr w:rsidR="00F075A1" w:rsidRPr="00BC1CF6">
        <w:tc>
          <w:tcPr>
            <w:tcW w:w="2718" w:type="dxa"/>
          </w:tcPr>
          <w:p w:rsidR="00F075A1" w:rsidRPr="00BC1CF6" w:rsidRDefault="00F075A1" w:rsidP="002867DD">
            <w:pPr>
              <w:pStyle w:val="ListParagraph"/>
              <w:numPr>
                <w:ilvl w:val="1"/>
                <w:numId w:val="34"/>
              </w:numPr>
              <w:tabs>
                <w:tab w:val="left" w:pos="2160"/>
                <w:tab w:val="left" w:pos="4320"/>
                <w:tab w:val="left" w:pos="6480"/>
              </w:tabs>
              <w:rPr>
                <w:rFonts w:asciiTheme="minorHAnsi" w:hAnsiTheme="minorHAnsi"/>
                <w:b/>
                <w:sz w:val="22"/>
                <w:szCs w:val="22"/>
              </w:rPr>
            </w:pPr>
            <w:r w:rsidRPr="00BC1CF6">
              <w:rPr>
                <w:rFonts w:asciiTheme="minorHAnsi" w:hAnsiTheme="minorHAnsi"/>
                <w:b/>
                <w:sz w:val="22"/>
                <w:szCs w:val="22"/>
              </w:rPr>
              <w:t>Seek advance approval</w:t>
            </w:r>
          </w:p>
          <w:p w:rsidR="00C95303" w:rsidRPr="00BC1CF6" w:rsidRDefault="00C95303" w:rsidP="00C95303">
            <w:pPr>
              <w:tabs>
                <w:tab w:val="left" w:pos="2160"/>
                <w:tab w:val="left" w:pos="4320"/>
                <w:tab w:val="left" w:pos="6480"/>
              </w:tabs>
              <w:rPr>
                <w:rFonts w:asciiTheme="minorHAnsi" w:hAnsiTheme="minorHAnsi"/>
                <w:b/>
                <w:sz w:val="22"/>
                <w:szCs w:val="22"/>
              </w:rPr>
            </w:pPr>
          </w:p>
          <w:p w:rsidR="00C95303" w:rsidRPr="00BC1CF6" w:rsidRDefault="00C95303" w:rsidP="00C95303">
            <w:pPr>
              <w:tabs>
                <w:tab w:val="left" w:pos="2160"/>
                <w:tab w:val="left" w:pos="4320"/>
                <w:tab w:val="left" w:pos="6480"/>
              </w:tabs>
              <w:rPr>
                <w:rFonts w:asciiTheme="minorHAnsi" w:hAnsiTheme="minorHAnsi"/>
                <w:b/>
                <w:sz w:val="22"/>
                <w:szCs w:val="22"/>
              </w:rPr>
            </w:pPr>
          </w:p>
          <w:p w:rsidR="00C95303" w:rsidRPr="00BC1CF6" w:rsidRDefault="00C95303" w:rsidP="00C95303">
            <w:pPr>
              <w:tabs>
                <w:tab w:val="left" w:pos="2160"/>
                <w:tab w:val="left" w:pos="4320"/>
                <w:tab w:val="left" w:pos="6480"/>
              </w:tabs>
              <w:rPr>
                <w:rFonts w:asciiTheme="minorHAnsi" w:hAnsiTheme="minorHAnsi"/>
                <w:b/>
                <w:sz w:val="22"/>
                <w:szCs w:val="22"/>
              </w:rPr>
            </w:pPr>
          </w:p>
        </w:tc>
        <w:tc>
          <w:tcPr>
            <w:tcW w:w="3510" w:type="dxa"/>
          </w:tcPr>
          <w:p w:rsidR="008B65B0" w:rsidRDefault="00F075A1" w:rsidP="00006DFA">
            <w:pPr>
              <w:pStyle w:val="ListParagraph"/>
              <w:ind w:left="0"/>
              <w:rPr>
                <w:rFonts w:asciiTheme="minorHAnsi" w:hAnsiTheme="minorHAnsi"/>
                <w:sz w:val="22"/>
                <w:szCs w:val="22"/>
              </w:rPr>
            </w:pPr>
            <w:r w:rsidRPr="00BC1CF6">
              <w:rPr>
                <w:rFonts w:asciiTheme="minorHAnsi" w:hAnsiTheme="minorHAnsi"/>
                <w:sz w:val="22"/>
                <w:szCs w:val="22"/>
              </w:rPr>
              <w:t xml:space="preserve">VP meets with Dr. </w:t>
            </w:r>
            <w:r w:rsidR="00006DFA">
              <w:rPr>
                <w:rFonts w:asciiTheme="minorHAnsi" w:hAnsiTheme="minorHAnsi"/>
                <w:sz w:val="22"/>
                <w:szCs w:val="22"/>
              </w:rPr>
              <w:t>Cullinan</w:t>
            </w:r>
            <w:r w:rsidRPr="00BC1CF6">
              <w:rPr>
                <w:rFonts w:asciiTheme="minorHAnsi" w:hAnsiTheme="minorHAnsi"/>
                <w:sz w:val="22"/>
                <w:szCs w:val="22"/>
              </w:rPr>
              <w:t xml:space="preserve"> to seek </w:t>
            </w:r>
            <w:r w:rsidR="00C95303" w:rsidRPr="00BC1CF6">
              <w:rPr>
                <w:rFonts w:asciiTheme="minorHAnsi" w:hAnsiTheme="minorHAnsi"/>
                <w:sz w:val="22"/>
                <w:szCs w:val="22"/>
              </w:rPr>
              <w:t xml:space="preserve">advance </w:t>
            </w:r>
            <w:r w:rsidRPr="00BC1CF6">
              <w:rPr>
                <w:rFonts w:asciiTheme="minorHAnsi" w:hAnsiTheme="minorHAnsi"/>
                <w:sz w:val="22"/>
                <w:szCs w:val="22"/>
              </w:rPr>
              <w:t>approval</w:t>
            </w:r>
            <w:r w:rsidR="00C51E8D">
              <w:rPr>
                <w:rFonts w:asciiTheme="minorHAnsi" w:hAnsiTheme="minorHAnsi"/>
                <w:sz w:val="22"/>
                <w:szCs w:val="22"/>
              </w:rPr>
              <w:t xml:space="preserve"> if requesting to fill a new position or </w:t>
            </w:r>
            <w:r w:rsidR="00B00E9F">
              <w:rPr>
                <w:rFonts w:asciiTheme="minorHAnsi" w:hAnsiTheme="minorHAnsi"/>
                <w:sz w:val="22"/>
                <w:szCs w:val="22"/>
              </w:rPr>
              <w:t xml:space="preserve">to </w:t>
            </w:r>
            <w:r w:rsidR="00C51E8D">
              <w:rPr>
                <w:rFonts w:asciiTheme="minorHAnsi" w:hAnsiTheme="minorHAnsi"/>
                <w:sz w:val="22"/>
                <w:szCs w:val="22"/>
              </w:rPr>
              <w:t xml:space="preserve">make changes to a position that </w:t>
            </w:r>
            <w:r w:rsidR="006D09BC">
              <w:rPr>
                <w:rFonts w:asciiTheme="minorHAnsi" w:hAnsiTheme="minorHAnsi"/>
                <w:sz w:val="22"/>
                <w:szCs w:val="22"/>
              </w:rPr>
              <w:t>has</w:t>
            </w:r>
            <w:r w:rsidR="00C51E8D">
              <w:rPr>
                <w:rFonts w:asciiTheme="minorHAnsi" w:hAnsiTheme="minorHAnsi"/>
                <w:sz w:val="22"/>
                <w:szCs w:val="22"/>
              </w:rPr>
              <w:t xml:space="preserve"> not </w:t>
            </w:r>
            <w:r w:rsidR="006D09BC">
              <w:rPr>
                <w:rFonts w:asciiTheme="minorHAnsi" w:hAnsiTheme="minorHAnsi"/>
                <w:sz w:val="22"/>
                <w:szCs w:val="22"/>
              </w:rPr>
              <w:t xml:space="preserve">already been </w:t>
            </w:r>
            <w:r w:rsidR="00C51E8D">
              <w:rPr>
                <w:rFonts w:asciiTheme="minorHAnsi" w:hAnsiTheme="minorHAnsi"/>
                <w:sz w:val="22"/>
                <w:szCs w:val="22"/>
              </w:rPr>
              <w:t xml:space="preserve">approved in the </w:t>
            </w:r>
            <w:r w:rsidR="00B54D8A">
              <w:rPr>
                <w:rFonts w:asciiTheme="minorHAnsi" w:hAnsiTheme="minorHAnsi"/>
                <w:sz w:val="22"/>
                <w:szCs w:val="22"/>
              </w:rPr>
              <w:t xml:space="preserve">current fiscal year </w:t>
            </w:r>
            <w:r w:rsidR="00C51E8D">
              <w:rPr>
                <w:rFonts w:asciiTheme="minorHAnsi" w:hAnsiTheme="minorHAnsi"/>
                <w:sz w:val="22"/>
                <w:szCs w:val="22"/>
              </w:rPr>
              <w:t>allocated budget.</w:t>
            </w:r>
          </w:p>
        </w:tc>
        <w:tc>
          <w:tcPr>
            <w:tcW w:w="3510" w:type="dxa"/>
          </w:tcPr>
          <w:p w:rsidR="00245707" w:rsidRPr="00BC1CF6" w:rsidRDefault="00245707" w:rsidP="002867DD">
            <w:pPr>
              <w:pStyle w:val="ListParagraph"/>
              <w:numPr>
                <w:ilvl w:val="0"/>
                <w:numId w:val="32"/>
              </w:numPr>
              <w:tabs>
                <w:tab w:val="left" w:pos="2160"/>
                <w:tab w:val="left" w:pos="4320"/>
                <w:tab w:val="left" w:pos="6480"/>
              </w:tabs>
              <w:rPr>
                <w:rFonts w:asciiTheme="minorHAnsi" w:hAnsiTheme="minorHAnsi"/>
                <w:sz w:val="22"/>
                <w:szCs w:val="22"/>
              </w:rPr>
            </w:pPr>
          </w:p>
        </w:tc>
      </w:tr>
      <w:tr w:rsidR="00ED76F4" w:rsidRPr="00BC1CF6">
        <w:tc>
          <w:tcPr>
            <w:tcW w:w="2718" w:type="dxa"/>
          </w:tcPr>
          <w:p w:rsidR="00ED76F4" w:rsidRPr="00BC1CF6" w:rsidRDefault="00ED76F4" w:rsidP="009C038D">
            <w:pPr>
              <w:tabs>
                <w:tab w:val="left" w:pos="2160"/>
                <w:tab w:val="left" w:pos="4320"/>
                <w:tab w:val="left" w:pos="6480"/>
              </w:tabs>
              <w:rPr>
                <w:rFonts w:asciiTheme="minorHAnsi" w:hAnsiTheme="minorHAnsi"/>
                <w:b/>
                <w:sz w:val="22"/>
                <w:szCs w:val="22"/>
              </w:rPr>
            </w:pPr>
            <w:r w:rsidRPr="00BC1CF6">
              <w:rPr>
                <w:rFonts w:asciiTheme="minorHAnsi" w:hAnsiTheme="minorHAnsi"/>
                <w:b/>
                <w:sz w:val="22"/>
                <w:szCs w:val="22"/>
              </w:rPr>
              <w:t>1.3  Initiate a position requisition by entering the position into PeopleAdmin to create an “action”</w:t>
            </w:r>
          </w:p>
          <w:p w:rsidR="00ED76F4" w:rsidRPr="00BC1CF6" w:rsidRDefault="00ED76F4" w:rsidP="009C038D">
            <w:pPr>
              <w:tabs>
                <w:tab w:val="left" w:pos="2160"/>
                <w:tab w:val="left" w:pos="4320"/>
                <w:tab w:val="left" w:pos="6480"/>
              </w:tabs>
              <w:rPr>
                <w:rFonts w:asciiTheme="minorHAnsi" w:hAnsiTheme="minorHAnsi"/>
                <w:b/>
                <w:sz w:val="22"/>
                <w:szCs w:val="22"/>
              </w:rPr>
            </w:pPr>
          </w:p>
          <w:p w:rsidR="00ED76F4" w:rsidRPr="00BC1CF6" w:rsidRDefault="00ED76F4" w:rsidP="009C038D">
            <w:pPr>
              <w:tabs>
                <w:tab w:val="left" w:pos="2160"/>
                <w:tab w:val="left" w:pos="4320"/>
                <w:tab w:val="left" w:pos="6480"/>
              </w:tabs>
              <w:rPr>
                <w:rFonts w:asciiTheme="minorHAnsi" w:hAnsiTheme="minorHAnsi"/>
                <w:i/>
                <w:sz w:val="22"/>
                <w:szCs w:val="22"/>
              </w:rPr>
            </w:pPr>
          </w:p>
        </w:tc>
        <w:tc>
          <w:tcPr>
            <w:tcW w:w="7020" w:type="dxa"/>
            <w:gridSpan w:val="2"/>
          </w:tcPr>
          <w:p w:rsidR="00ED76F4" w:rsidRPr="00BC1CF6" w:rsidRDefault="00ED76F4" w:rsidP="00ED76F4">
            <w:pPr>
              <w:tabs>
                <w:tab w:val="left" w:pos="2160"/>
                <w:tab w:val="left" w:pos="4320"/>
                <w:tab w:val="left" w:pos="6480"/>
              </w:tabs>
              <w:rPr>
                <w:rFonts w:asciiTheme="minorHAnsi" w:hAnsiTheme="minorHAnsi"/>
                <w:sz w:val="22"/>
                <w:szCs w:val="22"/>
              </w:rPr>
            </w:pPr>
            <w:r w:rsidRPr="00BC1CF6">
              <w:rPr>
                <w:rFonts w:asciiTheme="minorHAnsi" w:hAnsiTheme="minorHAnsi"/>
                <w:sz w:val="22"/>
                <w:szCs w:val="22"/>
              </w:rPr>
              <w:t>Same process for all positions – classified, exempt and faculty:</w:t>
            </w:r>
          </w:p>
          <w:p w:rsidR="00B54D8A" w:rsidRDefault="00B54D8A" w:rsidP="002867DD">
            <w:pPr>
              <w:pStyle w:val="ListParagraph"/>
              <w:numPr>
                <w:ilvl w:val="0"/>
                <w:numId w:val="32"/>
              </w:numPr>
              <w:tabs>
                <w:tab w:val="left" w:pos="2160"/>
                <w:tab w:val="left" w:pos="4320"/>
                <w:tab w:val="left" w:pos="6480"/>
              </w:tabs>
              <w:rPr>
                <w:rFonts w:asciiTheme="minorHAnsi" w:hAnsiTheme="minorHAnsi"/>
                <w:sz w:val="22"/>
                <w:szCs w:val="22"/>
              </w:rPr>
            </w:pPr>
            <w:r>
              <w:rPr>
                <w:rFonts w:asciiTheme="minorHAnsi" w:hAnsiTheme="minorHAnsi"/>
                <w:sz w:val="22"/>
                <w:szCs w:val="22"/>
              </w:rPr>
              <w:t xml:space="preserve">Contact your </w:t>
            </w:r>
            <w:r w:rsidR="00D35DB6">
              <w:rPr>
                <w:rFonts w:asciiTheme="minorHAnsi" w:hAnsiTheme="minorHAnsi"/>
                <w:sz w:val="22"/>
                <w:szCs w:val="22"/>
              </w:rPr>
              <w:t>Human Resources Associate</w:t>
            </w:r>
            <w:r>
              <w:rPr>
                <w:rFonts w:asciiTheme="minorHAnsi" w:hAnsiTheme="minorHAnsi"/>
                <w:sz w:val="22"/>
                <w:szCs w:val="22"/>
              </w:rPr>
              <w:t xml:space="preserve"> to assist you in setting up the initial PeopleAdmin action to avoid duplicate entries</w:t>
            </w:r>
          </w:p>
          <w:p w:rsidR="00ED76F4" w:rsidRPr="00BC1CF6" w:rsidRDefault="00ED76F4" w:rsidP="002867DD">
            <w:pPr>
              <w:pStyle w:val="ListParagraph"/>
              <w:numPr>
                <w:ilvl w:val="0"/>
                <w:numId w:val="32"/>
              </w:numPr>
              <w:tabs>
                <w:tab w:val="left" w:pos="2160"/>
                <w:tab w:val="left" w:pos="4320"/>
                <w:tab w:val="left" w:pos="6480"/>
              </w:tabs>
              <w:rPr>
                <w:rFonts w:asciiTheme="minorHAnsi" w:hAnsiTheme="minorHAnsi"/>
                <w:sz w:val="22"/>
                <w:szCs w:val="22"/>
              </w:rPr>
            </w:pPr>
            <w:r w:rsidRPr="00BC1CF6">
              <w:rPr>
                <w:rFonts w:asciiTheme="minorHAnsi" w:hAnsiTheme="minorHAnsi"/>
                <w:sz w:val="22"/>
                <w:szCs w:val="22"/>
              </w:rPr>
              <w:t xml:space="preserve">When </w:t>
            </w:r>
            <w:r w:rsidR="006D09BC">
              <w:rPr>
                <w:rFonts w:asciiTheme="minorHAnsi" w:hAnsiTheme="minorHAnsi"/>
                <w:sz w:val="22"/>
                <w:szCs w:val="22"/>
              </w:rPr>
              <w:t xml:space="preserve">initial </w:t>
            </w:r>
            <w:r w:rsidRPr="00BC1CF6">
              <w:rPr>
                <w:rFonts w:asciiTheme="minorHAnsi" w:hAnsiTheme="minorHAnsi"/>
                <w:sz w:val="22"/>
                <w:szCs w:val="22"/>
              </w:rPr>
              <w:t xml:space="preserve">action data entry complete, notify your </w:t>
            </w:r>
            <w:r w:rsidR="00D35DB6">
              <w:rPr>
                <w:rFonts w:asciiTheme="minorHAnsi" w:hAnsiTheme="minorHAnsi"/>
                <w:sz w:val="22"/>
                <w:szCs w:val="22"/>
              </w:rPr>
              <w:t>Human Resources Associate</w:t>
            </w:r>
            <w:r w:rsidRPr="00BC1CF6">
              <w:rPr>
                <w:rFonts w:asciiTheme="minorHAnsi" w:hAnsiTheme="minorHAnsi"/>
                <w:sz w:val="22"/>
                <w:szCs w:val="22"/>
              </w:rPr>
              <w:t xml:space="preserve"> for preview</w:t>
            </w:r>
          </w:p>
          <w:p w:rsidR="00ED76F4" w:rsidRPr="00BC1CF6" w:rsidRDefault="00ED76F4" w:rsidP="002867DD">
            <w:pPr>
              <w:pStyle w:val="ListParagraph"/>
              <w:numPr>
                <w:ilvl w:val="0"/>
                <w:numId w:val="32"/>
              </w:numPr>
              <w:tabs>
                <w:tab w:val="left" w:pos="2160"/>
                <w:tab w:val="left" w:pos="4320"/>
                <w:tab w:val="left" w:pos="6480"/>
              </w:tabs>
              <w:rPr>
                <w:rFonts w:asciiTheme="minorHAnsi" w:hAnsiTheme="minorHAnsi"/>
                <w:sz w:val="22"/>
                <w:szCs w:val="22"/>
              </w:rPr>
            </w:pPr>
            <w:r w:rsidRPr="00BC1CF6">
              <w:rPr>
                <w:rFonts w:asciiTheme="minorHAnsi" w:hAnsiTheme="minorHAnsi"/>
                <w:sz w:val="22"/>
                <w:szCs w:val="22"/>
              </w:rPr>
              <w:t>Route action for final approval through PeopleAdmin after H</w:t>
            </w:r>
            <w:r w:rsidR="001B0C2F">
              <w:rPr>
                <w:rFonts w:asciiTheme="minorHAnsi" w:hAnsiTheme="minorHAnsi"/>
                <w:sz w:val="22"/>
                <w:szCs w:val="22"/>
              </w:rPr>
              <w:t xml:space="preserve">uman </w:t>
            </w:r>
            <w:r w:rsidRPr="00BC1CF6">
              <w:rPr>
                <w:rFonts w:asciiTheme="minorHAnsi" w:hAnsiTheme="minorHAnsi"/>
                <w:sz w:val="22"/>
                <w:szCs w:val="22"/>
              </w:rPr>
              <w:t>R</w:t>
            </w:r>
            <w:r w:rsidR="001B0C2F">
              <w:rPr>
                <w:rFonts w:asciiTheme="minorHAnsi" w:hAnsiTheme="minorHAnsi"/>
                <w:sz w:val="22"/>
                <w:szCs w:val="22"/>
              </w:rPr>
              <w:t>esources</w:t>
            </w:r>
            <w:r w:rsidRPr="00BC1CF6">
              <w:rPr>
                <w:rFonts w:asciiTheme="minorHAnsi" w:hAnsiTheme="minorHAnsi"/>
                <w:sz w:val="22"/>
                <w:szCs w:val="22"/>
              </w:rPr>
              <w:t xml:space="preserve"> advises to proceed</w:t>
            </w:r>
          </w:p>
          <w:p w:rsidR="00ED76F4" w:rsidRPr="00BC1CF6" w:rsidRDefault="00ED76F4" w:rsidP="002867DD">
            <w:pPr>
              <w:pStyle w:val="ListParagraph"/>
              <w:numPr>
                <w:ilvl w:val="0"/>
                <w:numId w:val="32"/>
              </w:numPr>
              <w:tabs>
                <w:tab w:val="left" w:pos="2160"/>
                <w:tab w:val="left" w:pos="4320"/>
                <w:tab w:val="left" w:pos="6480"/>
              </w:tabs>
              <w:rPr>
                <w:rFonts w:asciiTheme="minorHAnsi" w:hAnsiTheme="minorHAnsi"/>
                <w:sz w:val="22"/>
                <w:szCs w:val="22"/>
              </w:rPr>
            </w:pPr>
            <w:r w:rsidRPr="00BC1CF6">
              <w:rPr>
                <w:rFonts w:asciiTheme="minorHAnsi" w:hAnsiTheme="minorHAnsi"/>
                <w:sz w:val="22"/>
                <w:szCs w:val="22"/>
              </w:rPr>
              <w:t>When all approvals are received, H</w:t>
            </w:r>
            <w:r w:rsidR="001B0C2F">
              <w:rPr>
                <w:rFonts w:asciiTheme="minorHAnsi" w:hAnsiTheme="minorHAnsi"/>
                <w:sz w:val="22"/>
                <w:szCs w:val="22"/>
              </w:rPr>
              <w:t xml:space="preserve">uman </w:t>
            </w:r>
            <w:r w:rsidRPr="00BC1CF6">
              <w:rPr>
                <w:rFonts w:asciiTheme="minorHAnsi" w:hAnsiTheme="minorHAnsi"/>
                <w:sz w:val="22"/>
                <w:szCs w:val="22"/>
              </w:rPr>
              <w:t>R</w:t>
            </w:r>
            <w:r w:rsidR="001B0C2F">
              <w:rPr>
                <w:rFonts w:asciiTheme="minorHAnsi" w:hAnsiTheme="minorHAnsi"/>
                <w:sz w:val="22"/>
                <w:szCs w:val="22"/>
              </w:rPr>
              <w:t>esources</w:t>
            </w:r>
            <w:r w:rsidRPr="00BC1CF6">
              <w:rPr>
                <w:rFonts w:asciiTheme="minorHAnsi" w:hAnsiTheme="minorHAnsi"/>
                <w:sz w:val="22"/>
                <w:szCs w:val="22"/>
              </w:rPr>
              <w:t xml:space="preserve"> will notify you that recruiting can begin</w:t>
            </w:r>
          </w:p>
        </w:tc>
      </w:tr>
    </w:tbl>
    <w:p w:rsidR="009D562A" w:rsidRPr="00BC1CF6" w:rsidRDefault="009D562A">
      <w:pPr>
        <w:rPr>
          <w:rFonts w:asciiTheme="minorHAnsi" w:hAnsiTheme="minorHAnsi"/>
          <w:sz w:val="22"/>
          <w:szCs w:val="22"/>
        </w:rPr>
      </w:pPr>
    </w:p>
    <w:p w:rsidR="00245707" w:rsidRPr="00BC1CF6" w:rsidRDefault="00245707" w:rsidP="002867DD">
      <w:pPr>
        <w:pStyle w:val="Heading1"/>
        <w:numPr>
          <w:ilvl w:val="1"/>
          <w:numId w:val="33"/>
        </w:numPr>
        <w:spacing w:before="0"/>
        <w:rPr>
          <w:rFonts w:asciiTheme="minorHAnsi" w:hAnsiTheme="minorHAnsi"/>
          <w:sz w:val="22"/>
          <w:szCs w:val="22"/>
        </w:rPr>
      </w:pPr>
      <w:r w:rsidRPr="00BC1CF6">
        <w:rPr>
          <w:rFonts w:asciiTheme="minorHAnsi" w:hAnsiTheme="minorHAnsi"/>
          <w:sz w:val="22"/>
          <w:szCs w:val="22"/>
        </w:rPr>
        <w:t xml:space="preserve">Define the Position  </w:t>
      </w:r>
    </w:p>
    <w:p w:rsidR="00245707" w:rsidRPr="00BC1CF6" w:rsidRDefault="00245707" w:rsidP="00245707">
      <w:pPr>
        <w:pStyle w:val="Heading1"/>
        <w:spacing w:before="0"/>
        <w:rPr>
          <w:rFonts w:asciiTheme="minorHAnsi" w:hAnsiTheme="minorHAnsi"/>
          <w:sz w:val="22"/>
          <w:szCs w:val="22"/>
        </w:rPr>
      </w:pPr>
    </w:p>
    <w:p w:rsidR="00245707" w:rsidRPr="00BC1CF6" w:rsidRDefault="00245707" w:rsidP="00011300">
      <w:pPr>
        <w:pStyle w:val="Heading1"/>
        <w:tabs>
          <w:tab w:val="left" w:pos="360"/>
        </w:tabs>
        <w:spacing w:before="0"/>
        <w:rPr>
          <w:rFonts w:asciiTheme="minorHAnsi" w:hAnsiTheme="minorHAnsi"/>
          <w:sz w:val="22"/>
          <w:szCs w:val="22"/>
        </w:rPr>
      </w:pPr>
      <w:r w:rsidRPr="00BC1CF6">
        <w:rPr>
          <w:rFonts w:asciiTheme="minorHAnsi" w:hAnsiTheme="minorHAnsi"/>
          <w:sz w:val="22"/>
          <w:szCs w:val="22"/>
        </w:rPr>
        <w:t xml:space="preserve">A:  </w:t>
      </w:r>
      <w:r w:rsidR="00011300" w:rsidRPr="00BC1CF6">
        <w:rPr>
          <w:rFonts w:asciiTheme="minorHAnsi" w:hAnsiTheme="minorHAnsi"/>
          <w:sz w:val="22"/>
          <w:szCs w:val="22"/>
        </w:rPr>
        <w:tab/>
      </w:r>
      <w:r w:rsidRPr="00BC1CF6">
        <w:rPr>
          <w:rFonts w:asciiTheme="minorHAnsi" w:hAnsiTheme="minorHAnsi"/>
          <w:sz w:val="22"/>
          <w:szCs w:val="22"/>
        </w:rPr>
        <w:t>Classified &amp; Exempt Positions</w:t>
      </w:r>
    </w:p>
    <w:p w:rsidR="00245707" w:rsidRPr="00BC1CF6" w:rsidRDefault="00245707" w:rsidP="00245707">
      <w:pPr>
        <w:rPr>
          <w:rFonts w:asciiTheme="minorHAnsi" w:hAnsiTheme="minorHAnsi"/>
        </w:rPr>
      </w:pPr>
    </w:p>
    <w:p w:rsidR="00DA2BAF" w:rsidRPr="00B50A84" w:rsidRDefault="00C4732F" w:rsidP="00011300">
      <w:pPr>
        <w:ind w:left="360"/>
        <w:rPr>
          <w:rFonts w:asciiTheme="minorHAnsi" w:hAnsiTheme="minorHAnsi"/>
          <w:sz w:val="22"/>
          <w:szCs w:val="22"/>
        </w:rPr>
      </w:pPr>
      <w:r w:rsidRPr="00B50A84">
        <w:rPr>
          <w:rFonts w:asciiTheme="minorHAnsi" w:hAnsiTheme="minorHAnsi"/>
          <w:sz w:val="22"/>
          <w:szCs w:val="22"/>
        </w:rPr>
        <w:t xml:space="preserve">Review the existing job description, or create a draft for new positions.  Job descriptions must include at least three sections:  </w:t>
      </w:r>
    </w:p>
    <w:p w:rsidR="00DA2BAF" w:rsidRPr="00B50A84" w:rsidRDefault="00DA2BAF" w:rsidP="00011300">
      <w:pPr>
        <w:ind w:left="360"/>
        <w:rPr>
          <w:rFonts w:asciiTheme="minorHAnsi" w:hAnsiTheme="minorHAnsi"/>
          <w:sz w:val="22"/>
          <w:szCs w:val="22"/>
        </w:rPr>
      </w:pPr>
    </w:p>
    <w:p w:rsidR="00DA2BAF" w:rsidRPr="00B50A84" w:rsidRDefault="00C4732F" w:rsidP="002867DD">
      <w:pPr>
        <w:pStyle w:val="ListParagraph"/>
        <w:numPr>
          <w:ilvl w:val="0"/>
          <w:numId w:val="37"/>
        </w:numPr>
        <w:rPr>
          <w:rFonts w:asciiTheme="minorHAnsi" w:hAnsiTheme="minorHAnsi"/>
          <w:sz w:val="22"/>
          <w:szCs w:val="22"/>
        </w:rPr>
      </w:pPr>
      <w:r w:rsidRPr="00B50A84">
        <w:rPr>
          <w:rFonts w:asciiTheme="minorHAnsi" w:hAnsiTheme="minorHAnsi"/>
          <w:sz w:val="22"/>
          <w:szCs w:val="22"/>
        </w:rPr>
        <w:t>Position summary – a brief description of the primary purposes of the job</w:t>
      </w:r>
    </w:p>
    <w:p w:rsidR="00DA2BAF" w:rsidRPr="00B50A84" w:rsidRDefault="00C4732F" w:rsidP="002867DD">
      <w:pPr>
        <w:pStyle w:val="ListParagraph"/>
        <w:numPr>
          <w:ilvl w:val="0"/>
          <w:numId w:val="37"/>
        </w:numPr>
        <w:rPr>
          <w:rFonts w:asciiTheme="minorHAnsi" w:hAnsiTheme="minorHAnsi"/>
          <w:sz w:val="22"/>
          <w:szCs w:val="22"/>
        </w:rPr>
      </w:pPr>
      <w:r w:rsidRPr="00B50A84">
        <w:rPr>
          <w:rFonts w:asciiTheme="minorHAnsi" w:hAnsiTheme="minorHAnsi"/>
          <w:sz w:val="22"/>
          <w:szCs w:val="22"/>
        </w:rPr>
        <w:t>Position responsibilities – group the responsibilities into clusters of related tasks, and assign an estimated percentage of time to each group (not each task)</w:t>
      </w:r>
    </w:p>
    <w:p w:rsidR="009F1BF9" w:rsidRPr="00B50A84" w:rsidRDefault="00C4732F" w:rsidP="009F1BF9">
      <w:pPr>
        <w:pStyle w:val="ListParagraph"/>
        <w:numPr>
          <w:ilvl w:val="0"/>
          <w:numId w:val="37"/>
        </w:numPr>
        <w:rPr>
          <w:rFonts w:asciiTheme="minorHAnsi" w:hAnsiTheme="minorHAnsi"/>
          <w:sz w:val="22"/>
          <w:szCs w:val="22"/>
        </w:rPr>
      </w:pPr>
      <w:r w:rsidRPr="00B50A84">
        <w:rPr>
          <w:rFonts w:asciiTheme="minorHAnsi" w:hAnsiTheme="minorHAnsi"/>
          <w:sz w:val="22"/>
          <w:szCs w:val="22"/>
        </w:rPr>
        <w:t xml:space="preserve">Position </w:t>
      </w:r>
      <w:r w:rsidR="003B3E0C">
        <w:rPr>
          <w:rFonts w:asciiTheme="minorHAnsi" w:hAnsiTheme="minorHAnsi"/>
          <w:sz w:val="22"/>
          <w:szCs w:val="22"/>
        </w:rPr>
        <w:t>Qualifications</w:t>
      </w:r>
      <w:r w:rsidRPr="00B50A84">
        <w:rPr>
          <w:rFonts w:asciiTheme="minorHAnsi" w:hAnsiTheme="minorHAnsi"/>
          <w:sz w:val="22"/>
          <w:szCs w:val="22"/>
        </w:rPr>
        <w:t xml:space="preserve"> – you may have 3 sub-sections for the position </w:t>
      </w:r>
      <w:r w:rsidR="003B3E0C">
        <w:rPr>
          <w:rFonts w:asciiTheme="minorHAnsi" w:hAnsiTheme="minorHAnsi"/>
          <w:sz w:val="22"/>
          <w:szCs w:val="22"/>
        </w:rPr>
        <w:t>qualifications</w:t>
      </w:r>
      <w:r w:rsidRPr="00B50A84">
        <w:rPr>
          <w:rFonts w:asciiTheme="minorHAnsi" w:hAnsiTheme="minorHAnsi"/>
          <w:sz w:val="22"/>
          <w:szCs w:val="22"/>
        </w:rPr>
        <w:t xml:space="preserve">:  </w:t>
      </w:r>
      <w:r w:rsidRPr="00B50A84">
        <w:rPr>
          <w:rFonts w:asciiTheme="minorHAnsi" w:hAnsiTheme="minorHAnsi"/>
          <w:i/>
          <w:sz w:val="22"/>
          <w:szCs w:val="22"/>
        </w:rPr>
        <w:t>qualifications, position specific requirements (a designation used only for classified positions), and preferred qualifications (optional)</w:t>
      </w:r>
      <w:r w:rsidR="009F1BF9">
        <w:rPr>
          <w:rFonts w:asciiTheme="minorHAnsi" w:hAnsiTheme="minorHAnsi"/>
          <w:i/>
          <w:sz w:val="22"/>
          <w:szCs w:val="22"/>
        </w:rPr>
        <w:t>.  Care should be taken when defining preferred qualifications to avoid the appearance of preference for specific candidates.  If the preferred qualification will be utilized to determine the successful candidate, it should be identified as a qualification.</w:t>
      </w:r>
    </w:p>
    <w:p w:rsidR="00DA2BAF" w:rsidRPr="00B50A84" w:rsidRDefault="00DA2BAF" w:rsidP="00011300">
      <w:pPr>
        <w:ind w:left="360"/>
        <w:rPr>
          <w:rFonts w:asciiTheme="minorHAnsi" w:hAnsiTheme="minorHAnsi"/>
          <w:sz w:val="22"/>
          <w:szCs w:val="22"/>
        </w:rPr>
      </w:pPr>
    </w:p>
    <w:p w:rsidR="00011300" w:rsidRPr="00BC1CF6" w:rsidRDefault="00C4732F" w:rsidP="00011300">
      <w:pPr>
        <w:ind w:left="360"/>
        <w:rPr>
          <w:rFonts w:asciiTheme="minorHAnsi" w:hAnsiTheme="minorHAnsi"/>
          <w:b/>
          <w:sz w:val="22"/>
          <w:szCs w:val="22"/>
        </w:rPr>
      </w:pPr>
      <w:r w:rsidRPr="00B50A84">
        <w:rPr>
          <w:rFonts w:asciiTheme="minorHAnsi" w:hAnsiTheme="minorHAnsi"/>
          <w:sz w:val="22"/>
          <w:szCs w:val="22"/>
        </w:rPr>
        <w:t xml:space="preserve">There may be other sections needed for a particular job description, depending on the nature of the position.  Email the job description to your </w:t>
      </w:r>
      <w:r w:rsidR="00D35DB6">
        <w:rPr>
          <w:rFonts w:asciiTheme="minorHAnsi" w:hAnsiTheme="minorHAnsi"/>
          <w:sz w:val="22"/>
          <w:szCs w:val="22"/>
        </w:rPr>
        <w:t>Human Resources Associate</w:t>
      </w:r>
      <w:r w:rsidRPr="00B50A84">
        <w:rPr>
          <w:rFonts w:asciiTheme="minorHAnsi" w:hAnsiTheme="minorHAnsi"/>
          <w:sz w:val="22"/>
          <w:szCs w:val="22"/>
        </w:rPr>
        <w:t xml:space="preserve"> for allocation</w:t>
      </w:r>
      <w:r w:rsidR="0093219E" w:rsidRPr="00BC1CF6">
        <w:rPr>
          <w:rFonts w:asciiTheme="minorHAnsi" w:hAnsiTheme="minorHAnsi"/>
        </w:rPr>
        <w:t xml:space="preserve"> </w:t>
      </w:r>
      <w:r w:rsidRPr="00B50A84">
        <w:rPr>
          <w:rFonts w:asciiTheme="minorHAnsi" w:hAnsiTheme="minorHAnsi"/>
          <w:sz w:val="22"/>
          <w:szCs w:val="22"/>
        </w:rPr>
        <w:t>confirmation</w:t>
      </w:r>
      <w:r w:rsidR="00DA2BAF" w:rsidRPr="00BC1CF6">
        <w:rPr>
          <w:rFonts w:asciiTheme="minorHAnsi" w:hAnsiTheme="minorHAnsi"/>
        </w:rPr>
        <w:t>.</w:t>
      </w:r>
    </w:p>
    <w:p w:rsidR="00011300" w:rsidRDefault="00011300" w:rsidP="00011300">
      <w:pPr>
        <w:rPr>
          <w:rFonts w:asciiTheme="minorHAnsi" w:hAnsiTheme="minorHAnsi"/>
          <w:b/>
          <w:sz w:val="22"/>
          <w:szCs w:val="22"/>
        </w:rPr>
      </w:pPr>
    </w:p>
    <w:p w:rsidR="00B7017E" w:rsidRPr="00BC1CF6" w:rsidRDefault="00B7017E" w:rsidP="00B7017E">
      <w:pPr>
        <w:pStyle w:val="Heading1"/>
        <w:tabs>
          <w:tab w:val="left" w:pos="360"/>
        </w:tabs>
        <w:spacing w:before="0"/>
        <w:rPr>
          <w:rFonts w:asciiTheme="minorHAnsi" w:hAnsiTheme="minorHAnsi"/>
          <w:sz w:val="22"/>
          <w:szCs w:val="22"/>
        </w:rPr>
      </w:pPr>
      <w:r>
        <w:rPr>
          <w:rFonts w:asciiTheme="minorHAnsi" w:hAnsiTheme="minorHAnsi"/>
          <w:sz w:val="22"/>
          <w:szCs w:val="22"/>
        </w:rPr>
        <w:lastRenderedPageBreak/>
        <w:t>B</w:t>
      </w:r>
      <w:r w:rsidRPr="00BC1CF6">
        <w:rPr>
          <w:rFonts w:asciiTheme="minorHAnsi" w:hAnsiTheme="minorHAnsi"/>
          <w:sz w:val="22"/>
          <w:szCs w:val="22"/>
        </w:rPr>
        <w:t xml:space="preserve">:  </w:t>
      </w:r>
      <w:r w:rsidRPr="00BC1CF6">
        <w:rPr>
          <w:rFonts w:asciiTheme="minorHAnsi" w:hAnsiTheme="minorHAnsi"/>
          <w:sz w:val="22"/>
          <w:szCs w:val="22"/>
        </w:rPr>
        <w:tab/>
      </w:r>
      <w:r>
        <w:rPr>
          <w:rFonts w:asciiTheme="minorHAnsi" w:hAnsiTheme="minorHAnsi"/>
          <w:sz w:val="22"/>
          <w:szCs w:val="22"/>
        </w:rPr>
        <w:t>All</w:t>
      </w:r>
      <w:r w:rsidRPr="00BC1CF6">
        <w:rPr>
          <w:rFonts w:asciiTheme="minorHAnsi" w:hAnsiTheme="minorHAnsi"/>
          <w:sz w:val="22"/>
          <w:szCs w:val="22"/>
        </w:rPr>
        <w:t xml:space="preserve"> Positions</w:t>
      </w:r>
    </w:p>
    <w:p w:rsidR="00B7017E" w:rsidRDefault="00B7017E" w:rsidP="007610A0">
      <w:pPr>
        <w:ind w:left="360"/>
        <w:rPr>
          <w:rFonts w:asciiTheme="minorHAnsi" w:hAnsiTheme="minorHAnsi"/>
          <w:sz w:val="22"/>
          <w:szCs w:val="22"/>
        </w:rPr>
      </w:pPr>
    </w:p>
    <w:p w:rsidR="007610A0" w:rsidRPr="00B50A84" w:rsidRDefault="00C4732F" w:rsidP="007610A0">
      <w:pPr>
        <w:ind w:left="360"/>
        <w:rPr>
          <w:rFonts w:asciiTheme="minorHAnsi" w:hAnsiTheme="minorHAnsi"/>
          <w:sz w:val="22"/>
          <w:szCs w:val="22"/>
        </w:rPr>
      </w:pPr>
      <w:r w:rsidRPr="00B50A84">
        <w:rPr>
          <w:rFonts w:asciiTheme="minorHAnsi" w:hAnsiTheme="minorHAnsi"/>
          <w:sz w:val="22"/>
          <w:szCs w:val="22"/>
        </w:rPr>
        <w:t>Review</w:t>
      </w:r>
      <w:r w:rsidR="00B54D8A">
        <w:rPr>
          <w:rFonts w:asciiTheme="minorHAnsi" w:hAnsiTheme="minorHAnsi"/>
          <w:sz w:val="22"/>
          <w:szCs w:val="22"/>
        </w:rPr>
        <w:t xml:space="preserve"> and update,</w:t>
      </w:r>
      <w:r w:rsidRPr="00B50A84">
        <w:rPr>
          <w:rFonts w:asciiTheme="minorHAnsi" w:hAnsiTheme="minorHAnsi"/>
          <w:sz w:val="22"/>
          <w:szCs w:val="22"/>
        </w:rPr>
        <w:t xml:space="preserve"> or prepare an Essential Function Analysis – an identification of the essential functions; mental, and physical, performance and health and safety requirements of the position.</w:t>
      </w:r>
      <w:r w:rsidR="00D63C1C">
        <w:rPr>
          <w:rFonts w:asciiTheme="minorHAnsi" w:hAnsiTheme="minorHAnsi"/>
          <w:sz w:val="22"/>
          <w:szCs w:val="22"/>
        </w:rPr>
        <w:t xml:space="preserve">  </w:t>
      </w:r>
      <w:r w:rsidR="005613C8">
        <w:rPr>
          <w:rFonts w:asciiTheme="minorHAnsi" w:hAnsiTheme="minorHAnsi"/>
          <w:sz w:val="22"/>
          <w:szCs w:val="22"/>
        </w:rPr>
        <w:t>This information will be used by Environmental Health and Safety to determine if the position requires a pre-employment physical, protective equipment, post-employment medical monitoring, or related safety requirements. Environmental Health and Safety will ensure the supervisor and/or department is aware of any positions requiring a pre-placement physical, hearing test, protective equipment, post-employment medical monitoring or related safety requirements.</w:t>
      </w:r>
    </w:p>
    <w:p w:rsidR="000C2280" w:rsidRDefault="000C2280" w:rsidP="000C2280">
      <w:pPr>
        <w:rPr>
          <w:rFonts w:asciiTheme="minorHAnsi" w:hAnsiTheme="minorHAnsi"/>
          <w:sz w:val="22"/>
          <w:szCs w:val="22"/>
        </w:rPr>
      </w:pPr>
    </w:p>
    <w:p w:rsidR="0093219E" w:rsidRPr="00BC1CF6" w:rsidRDefault="00011300" w:rsidP="00011300">
      <w:pPr>
        <w:tabs>
          <w:tab w:val="left" w:pos="360"/>
        </w:tabs>
        <w:rPr>
          <w:rFonts w:asciiTheme="minorHAnsi" w:hAnsiTheme="minorHAnsi"/>
          <w:b/>
          <w:sz w:val="22"/>
          <w:szCs w:val="22"/>
        </w:rPr>
      </w:pPr>
      <w:r w:rsidRPr="00BC1CF6">
        <w:rPr>
          <w:rFonts w:asciiTheme="minorHAnsi" w:hAnsiTheme="minorHAnsi"/>
          <w:b/>
          <w:sz w:val="22"/>
          <w:szCs w:val="22"/>
        </w:rPr>
        <w:t>1.2</w:t>
      </w:r>
      <w:r w:rsidRPr="00BC1CF6">
        <w:rPr>
          <w:rFonts w:asciiTheme="minorHAnsi" w:hAnsiTheme="minorHAnsi"/>
          <w:b/>
          <w:sz w:val="22"/>
          <w:szCs w:val="22"/>
        </w:rPr>
        <w:tab/>
      </w:r>
      <w:r w:rsidR="0093219E" w:rsidRPr="00BC1CF6">
        <w:rPr>
          <w:rFonts w:asciiTheme="minorHAnsi" w:hAnsiTheme="minorHAnsi"/>
          <w:b/>
          <w:sz w:val="22"/>
          <w:szCs w:val="22"/>
        </w:rPr>
        <w:t>Seek Advance Approval</w:t>
      </w:r>
    </w:p>
    <w:p w:rsidR="0093219E" w:rsidRPr="00BC1CF6" w:rsidRDefault="0093219E" w:rsidP="000C2280">
      <w:pPr>
        <w:rPr>
          <w:rFonts w:asciiTheme="minorHAnsi" w:hAnsiTheme="minorHAnsi"/>
          <w:b/>
          <w:sz w:val="22"/>
          <w:szCs w:val="22"/>
        </w:rPr>
      </w:pPr>
    </w:p>
    <w:p w:rsidR="0093219E" w:rsidRPr="002A3301" w:rsidRDefault="0093219E" w:rsidP="00011300">
      <w:pPr>
        <w:tabs>
          <w:tab w:val="left" w:pos="360"/>
        </w:tabs>
        <w:rPr>
          <w:rFonts w:asciiTheme="minorHAnsi" w:hAnsiTheme="minorHAnsi"/>
          <w:sz w:val="22"/>
          <w:szCs w:val="22"/>
        </w:rPr>
      </w:pPr>
      <w:r w:rsidRPr="002A3301">
        <w:rPr>
          <w:rFonts w:asciiTheme="minorHAnsi" w:hAnsiTheme="minorHAnsi"/>
          <w:b/>
          <w:sz w:val="22"/>
          <w:szCs w:val="22"/>
        </w:rPr>
        <w:t>A:</w:t>
      </w:r>
      <w:r w:rsidRPr="002A3301">
        <w:rPr>
          <w:rFonts w:asciiTheme="minorHAnsi" w:hAnsiTheme="minorHAnsi"/>
          <w:b/>
          <w:sz w:val="22"/>
          <w:szCs w:val="22"/>
        </w:rPr>
        <w:tab/>
        <w:t>Classified &amp; Exempt Positions</w:t>
      </w:r>
    </w:p>
    <w:p w:rsidR="0093219E" w:rsidRPr="002A3301" w:rsidRDefault="0093219E" w:rsidP="000C2280">
      <w:pPr>
        <w:rPr>
          <w:rFonts w:asciiTheme="minorHAnsi" w:hAnsiTheme="minorHAnsi"/>
          <w:sz w:val="22"/>
          <w:szCs w:val="22"/>
        </w:rPr>
      </w:pPr>
    </w:p>
    <w:p w:rsidR="0093219E" w:rsidRPr="00BC1CF6" w:rsidRDefault="0061044C" w:rsidP="00011300">
      <w:pPr>
        <w:ind w:left="360"/>
        <w:rPr>
          <w:rFonts w:asciiTheme="minorHAnsi" w:hAnsiTheme="minorHAnsi"/>
          <w:sz w:val="22"/>
          <w:szCs w:val="22"/>
        </w:rPr>
      </w:pPr>
      <w:r w:rsidRPr="002A3301">
        <w:rPr>
          <w:rFonts w:asciiTheme="minorHAnsi" w:hAnsiTheme="minorHAnsi"/>
          <w:sz w:val="22"/>
          <w:szCs w:val="22"/>
        </w:rPr>
        <w:t xml:space="preserve">Receive approval from the appropriate authority (i.e., President, Vice President or Provost) to replace all budgeted positions.  Changes to budgeted positions and/or new positions require approval by the President </w:t>
      </w:r>
      <w:r w:rsidR="0093219E" w:rsidRPr="002A3301">
        <w:rPr>
          <w:rFonts w:asciiTheme="minorHAnsi" w:hAnsiTheme="minorHAnsi"/>
          <w:sz w:val="22"/>
          <w:szCs w:val="22"/>
        </w:rPr>
        <w:t xml:space="preserve">before the position is created </w:t>
      </w:r>
      <w:r w:rsidRPr="002A3301">
        <w:rPr>
          <w:rFonts w:asciiTheme="minorHAnsi" w:hAnsiTheme="minorHAnsi"/>
          <w:sz w:val="22"/>
          <w:szCs w:val="22"/>
        </w:rPr>
        <w:t>or initiated within PeopleAdmin.</w:t>
      </w:r>
      <w:r>
        <w:rPr>
          <w:rFonts w:asciiTheme="minorHAnsi" w:hAnsiTheme="minorHAnsi"/>
          <w:sz w:val="22"/>
          <w:szCs w:val="22"/>
        </w:rPr>
        <w:t xml:space="preserve"> </w:t>
      </w:r>
    </w:p>
    <w:p w:rsidR="0093219E" w:rsidRPr="00BC1CF6" w:rsidRDefault="0093219E" w:rsidP="000C2280">
      <w:pPr>
        <w:rPr>
          <w:rFonts w:asciiTheme="minorHAnsi" w:hAnsiTheme="minorHAnsi"/>
          <w:sz w:val="22"/>
          <w:szCs w:val="22"/>
        </w:rPr>
      </w:pPr>
    </w:p>
    <w:p w:rsidR="0093219E" w:rsidRPr="00BC1CF6" w:rsidRDefault="0093219E" w:rsidP="00011300">
      <w:pPr>
        <w:tabs>
          <w:tab w:val="left" w:pos="360"/>
        </w:tabs>
        <w:rPr>
          <w:rFonts w:asciiTheme="minorHAnsi" w:hAnsiTheme="minorHAnsi"/>
          <w:sz w:val="22"/>
          <w:szCs w:val="22"/>
        </w:rPr>
      </w:pPr>
      <w:r w:rsidRPr="00BC1CF6">
        <w:rPr>
          <w:rFonts w:asciiTheme="minorHAnsi" w:hAnsiTheme="minorHAnsi"/>
          <w:b/>
          <w:sz w:val="22"/>
          <w:szCs w:val="22"/>
        </w:rPr>
        <w:t>B:</w:t>
      </w:r>
      <w:r w:rsidRPr="00BC1CF6">
        <w:rPr>
          <w:rFonts w:asciiTheme="minorHAnsi" w:hAnsiTheme="minorHAnsi"/>
          <w:b/>
          <w:sz w:val="22"/>
          <w:szCs w:val="22"/>
        </w:rPr>
        <w:tab/>
        <w:t>Faculty Positions</w:t>
      </w:r>
    </w:p>
    <w:p w:rsidR="00011300" w:rsidRPr="00BC1CF6" w:rsidRDefault="0093219E" w:rsidP="00011300">
      <w:pPr>
        <w:pStyle w:val="BodyTextIndent2"/>
        <w:ind w:left="360" w:firstLine="0"/>
        <w:jc w:val="both"/>
        <w:rPr>
          <w:rFonts w:asciiTheme="minorHAnsi" w:hAnsiTheme="minorHAnsi"/>
          <w:sz w:val="22"/>
          <w:szCs w:val="22"/>
        </w:rPr>
      </w:pPr>
      <w:r w:rsidRPr="00BC1CF6">
        <w:rPr>
          <w:rFonts w:asciiTheme="minorHAnsi" w:hAnsiTheme="minorHAnsi"/>
          <w:sz w:val="22"/>
          <w:szCs w:val="22"/>
          <w:u w:val="single"/>
        </w:rPr>
        <w:t>Tenure Track Positions:</w:t>
      </w:r>
      <w:r w:rsidRPr="00BC1CF6">
        <w:rPr>
          <w:rFonts w:asciiTheme="minorHAnsi" w:hAnsiTheme="minorHAnsi"/>
          <w:sz w:val="22"/>
          <w:szCs w:val="22"/>
        </w:rPr>
        <w:t xml:space="preserve">  Follow your Dean’s instructions for submitting a complete request packet for tenure track positions.  Typically the request packets are due no later than June 1</w:t>
      </w:r>
      <w:r w:rsidRPr="00BC1CF6">
        <w:rPr>
          <w:rFonts w:asciiTheme="minorHAnsi" w:hAnsiTheme="minorHAnsi"/>
          <w:sz w:val="22"/>
          <w:szCs w:val="22"/>
          <w:vertAlign w:val="superscript"/>
        </w:rPr>
        <w:t>st</w:t>
      </w:r>
      <w:r w:rsidRPr="00BC1CF6">
        <w:rPr>
          <w:rFonts w:asciiTheme="minorHAnsi" w:hAnsiTheme="minorHAnsi"/>
          <w:sz w:val="22"/>
          <w:szCs w:val="22"/>
        </w:rPr>
        <w:t xml:space="preserve"> of each calendar year.</w:t>
      </w:r>
      <w:r w:rsidR="00456B8C" w:rsidRPr="00BC1CF6">
        <w:rPr>
          <w:rFonts w:asciiTheme="minorHAnsi" w:hAnsiTheme="minorHAnsi"/>
          <w:sz w:val="22"/>
          <w:szCs w:val="22"/>
        </w:rPr>
        <w:t xml:space="preserve">  This packet must include information </w:t>
      </w:r>
      <w:r w:rsidR="00073C1C" w:rsidRPr="00BC1CF6">
        <w:rPr>
          <w:rFonts w:asciiTheme="minorHAnsi" w:hAnsiTheme="minorHAnsi"/>
          <w:sz w:val="22"/>
          <w:szCs w:val="22"/>
        </w:rPr>
        <w:t>justifying the need for the position by addressing each of the criteria specified below.  Attach the justification information, as well as any other information specified by your Dean</w:t>
      </w:r>
      <w:r w:rsidR="00DA2BAF" w:rsidRPr="00BC1CF6">
        <w:rPr>
          <w:rFonts w:asciiTheme="minorHAnsi" w:hAnsiTheme="minorHAnsi"/>
          <w:sz w:val="22"/>
          <w:szCs w:val="22"/>
        </w:rPr>
        <w:t>,</w:t>
      </w:r>
      <w:r w:rsidR="00073C1C" w:rsidRPr="00BC1CF6">
        <w:rPr>
          <w:rFonts w:asciiTheme="minorHAnsi" w:hAnsiTheme="minorHAnsi"/>
          <w:sz w:val="22"/>
          <w:szCs w:val="22"/>
        </w:rPr>
        <w:t xml:space="preserve"> to the Position Request – Faculty Profile form.</w:t>
      </w:r>
    </w:p>
    <w:p w:rsidR="00456B8C" w:rsidRPr="00BC1CF6" w:rsidRDefault="00456B8C" w:rsidP="00073C1C">
      <w:pPr>
        <w:pStyle w:val="BodyTextIndent2"/>
        <w:ind w:left="360" w:firstLine="0"/>
        <w:jc w:val="both"/>
        <w:rPr>
          <w:rFonts w:asciiTheme="minorHAnsi" w:hAnsiTheme="minorHAnsi"/>
          <w:b/>
          <w:sz w:val="22"/>
          <w:szCs w:val="22"/>
        </w:rPr>
      </w:pPr>
      <w:r w:rsidRPr="00BC1CF6">
        <w:rPr>
          <w:rFonts w:asciiTheme="minorHAnsi" w:hAnsiTheme="minorHAnsi"/>
          <w:b/>
          <w:sz w:val="22"/>
          <w:szCs w:val="22"/>
        </w:rPr>
        <w:t>Criteria for Allocating Permanent Faculty Positions</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Enrollment pressures and trends;</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Programmatic coverage (existing programs);</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Strategic initiatives for curriculum;</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Compliance with accreditation standards;</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Advancement of diversity goals in curriculum;</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Evidence of diverse pool of candidates;</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 xml:space="preserve">Support for department, college and university goals:  </w:t>
      </w:r>
      <w:r w:rsidR="00073C1C" w:rsidRPr="00BC1CF6">
        <w:rPr>
          <w:rFonts w:asciiTheme="minorHAnsi" w:hAnsiTheme="minorHAnsi"/>
          <w:sz w:val="22"/>
          <w:szCs w:val="22"/>
        </w:rPr>
        <w:t>(</w:t>
      </w:r>
      <w:r w:rsidRPr="00BC1CF6">
        <w:rPr>
          <w:rFonts w:asciiTheme="minorHAnsi" w:hAnsiTheme="minorHAnsi"/>
          <w:i/>
          <w:sz w:val="22"/>
          <w:szCs w:val="22"/>
        </w:rPr>
        <w:t>e.g.</w:t>
      </w:r>
      <w:r w:rsidRPr="00BC1CF6">
        <w:rPr>
          <w:rFonts w:asciiTheme="minorHAnsi" w:hAnsiTheme="minorHAnsi"/>
          <w:sz w:val="22"/>
          <w:szCs w:val="22"/>
        </w:rPr>
        <w:t xml:space="preserve">, recruitment, </w:t>
      </w:r>
      <w:r w:rsidR="00073C1C" w:rsidRPr="00BC1CF6">
        <w:rPr>
          <w:rFonts w:asciiTheme="minorHAnsi" w:hAnsiTheme="minorHAnsi"/>
          <w:sz w:val="22"/>
          <w:szCs w:val="22"/>
        </w:rPr>
        <w:t xml:space="preserve">retention, </w:t>
      </w:r>
      <w:r w:rsidRPr="00BC1CF6">
        <w:rPr>
          <w:rFonts w:asciiTheme="minorHAnsi" w:hAnsiTheme="minorHAnsi"/>
          <w:sz w:val="22"/>
          <w:szCs w:val="22"/>
        </w:rPr>
        <w:t>PK-12 teacher preparation, community connections</w:t>
      </w:r>
      <w:r w:rsidR="00073C1C" w:rsidRPr="00BC1CF6">
        <w:rPr>
          <w:rFonts w:asciiTheme="minorHAnsi" w:hAnsiTheme="minorHAnsi"/>
          <w:sz w:val="22"/>
          <w:szCs w:val="22"/>
        </w:rPr>
        <w:t>)</w:t>
      </w:r>
      <w:r w:rsidRPr="00BC1CF6">
        <w:rPr>
          <w:rFonts w:asciiTheme="minorHAnsi" w:hAnsiTheme="minorHAnsi"/>
          <w:sz w:val="22"/>
          <w:szCs w:val="22"/>
        </w:rPr>
        <w:t>;</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Flexibility in meeting needs of department and college (</w:t>
      </w:r>
      <w:r w:rsidRPr="00BC1CF6">
        <w:rPr>
          <w:rFonts w:asciiTheme="minorHAnsi" w:hAnsiTheme="minorHAnsi"/>
          <w:i/>
          <w:sz w:val="22"/>
          <w:szCs w:val="22"/>
        </w:rPr>
        <w:t>e.g.,</w:t>
      </w:r>
      <w:r w:rsidRPr="00BC1CF6">
        <w:rPr>
          <w:rFonts w:asciiTheme="minorHAnsi" w:hAnsiTheme="minorHAnsi"/>
          <w:sz w:val="22"/>
          <w:szCs w:val="22"/>
        </w:rPr>
        <w:t xml:space="preserve"> interdisciplinary potential);</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Cost of position, ability of college to provide funding;</w:t>
      </w:r>
    </w:p>
    <w:p w:rsidR="00456B8C" w:rsidRPr="00BC1CF6" w:rsidRDefault="00456B8C" w:rsidP="00073C1C">
      <w:pPr>
        <w:pStyle w:val="ListParagraph"/>
        <w:numPr>
          <w:ilvl w:val="0"/>
          <w:numId w:val="8"/>
        </w:numPr>
        <w:spacing w:before="240"/>
        <w:ind w:left="720" w:hanging="360"/>
        <w:jc w:val="both"/>
        <w:rPr>
          <w:rFonts w:asciiTheme="minorHAnsi" w:hAnsiTheme="minorHAnsi"/>
          <w:sz w:val="22"/>
          <w:szCs w:val="22"/>
        </w:rPr>
      </w:pPr>
      <w:r w:rsidRPr="00BC1CF6">
        <w:rPr>
          <w:rFonts w:asciiTheme="minorHAnsi" w:hAnsiTheme="minorHAnsi"/>
          <w:sz w:val="22"/>
          <w:szCs w:val="22"/>
        </w:rPr>
        <w:t>Enhancement of opportunities for grants and gifts.</w:t>
      </w:r>
    </w:p>
    <w:p w:rsidR="0093219E" w:rsidRPr="00BC1CF6" w:rsidRDefault="0093219E" w:rsidP="000C2280">
      <w:pPr>
        <w:rPr>
          <w:rFonts w:asciiTheme="minorHAnsi" w:hAnsiTheme="minorHAnsi"/>
          <w:sz w:val="22"/>
          <w:szCs w:val="22"/>
        </w:rPr>
      </w:pPr>
    </w:p>
    <w:p w:rsidR="0093219E" w:rsidRPr="00BC1CF6" w:rsidRDefault="0093219E" w:rsidP="00073C1C">
      <w:pPr>
        <w:ind w:left="360"/>
        <w:rPr>
          <w:rFonts w:asciiTheme="minorHAnsi" w:hAnsiTheme="minorHAnsi"/>
          <w:sz w:val="22"/>
          <w:szCs w:val="22"/>
        </w:rPr>
      </w:pPr>
      <w:r w:rsidRPr="00BC1CF6">
        <w:rPr>
          <w:rFonts w:asciiTheme="minorHAnsi" w:hAnsiTheme="minorHAnsi"/>
          <w:sz w:val="22"/>
          <w:szCs w:val="22"/>
          <w:u w:val="single"/>
        </w:rPr>
        <w:t>Non-Tenure Track:</w:t>
      </w:r>
      <w:r w:rsidR="00073C1C" w:rsidRPr="00BC1CF6">
        <w:rPr>
          <w:rFonts w:asciiTheme="minorHAnsi" w:hAnsiTheme="minorHAnsi"/>
          <w:sz w:val="22"/>
          <w:szCs w:val="22"/>
        </w:rPr>
        <w:t xml:space="preserve">  Follow your Dean’s instructions regarding any</w:t>
      </w:r>
      <w:r w:rsidR="008A4C33" w:rsidRPr="00BC1CF6">
        <w:rPr>
          <w:rFonts w:asciiTheme="minorHAnsi" w:hAnsiTheme="minorHAnsi"/>
          <w:sz w:val="22"/>
          <w:szCs w:val="22"/>
        </w:rPr>
        <w:t xml:space="preserve"> college</w:t>
      </w:r>
      <w:r w:rsidR="00073C1C" w:rsidRPr="00BC1CF6">
        <w:rPr>
          <w:rFonts w:asciiTheme="minorHAnsi" w:hAnsiTheme="minorHAnsi"/>
          <w:sz w:val="22"/>
          <w:szCs w:val="22"/>
        </w:rPr>
        <w:t xml:space="preserve"> requirements to get advance approval to fill non-tenure track positions.</w:t>
      </w:r>
    </w:p>
    <w:p w:rsidR="00073C1C" w:rsidRPr="00BC1CF6" w:rsidRDefault="00073C1C" w:rsidP="00073C1C">
      <w:pPr>
        <w:ind w:left="360"/>
        <w:rPr>
          <w:rFonts w:asciiTheme="minorHAnsi" w:hAnsiTheme="minorHAnsi"/>
          <w:sz w:val="22"/>
          <w:szCs w:val="22"/>
        </w:rPr>
      </w:pPr>
    </w:p>
    <w:p w:rsidR="00073C1C" w:rsidRPr="00BC1CF6" w:rsidRDefault="00073C1C" w:rsidP="00073C1C">
      <w:pPr>
        <w:ind w:left="360"/>
        <w:rPr>
          <w:rFonts w:asciiTheme="minorHAnsi" w:hAnsiTheme="minorHAnsi"/>
          <w:sz w:val="22"/>
          <w:szCs w:val="22"/>
        </w:rPr>
      </w:pPr>
      <w:r w:rsidRPr="00BC1CF6">
        <w:rPr>
          <w:rFonts w:asciiTheme="minorHAnsi" w:hAnsiTheme="minorHAnsi"/>
          <w:sz w:val="22"/>
          <w:szCs w:val="22"/>
          <w:u w:val="single"/>
        </w:rPr>
        <w:t>Adjunct Faculty:</w:t>
      </w:r>
      <w:r w:rsidRPr="00BC1CF6">
        <w:rPr>
          <w:rFonts w:asciiTheme="minorHAnsi" w:hAnsiTheme="minorHAnsi"/>
          <w:sz w:val="22"/>
          <w:szCs w:val="22"/>
        </w:rPr>
        <w:t xml:space="preserve">  Approval is only required up to the Dean level.  Follow your Dean’s instructions for procedures relating to filling adjunct faculty positions.</w:t>
      </w:r>
      <w:r w:rsidR="006D09BC">
        <w:rPr>
          <w:rFonts w:asciiTheme="minorHAnsi" w:hAnsiTheme="minorHAnsi"/>
          <w:sz w:val="22"/>
          <w:szCs w:val="22"/>
        </w:rPr>
        <w:t xml:space="preserve">  Adjunct faculty recruitment is handled at the Dean and/or department level.</w:t>
      </w:r>
    </w:p>
    <w:p w:rsidR="003E7CEE" w:rsidRDefault="003E7CEE" w:rsidP="003E7CEE">
      <w:pPr>
        <w:rPr>
          <w:rFonts w:asciiTheme="minorHAnsi" w:hAnsiTheme="minorHAnsi"/>
          <w:b/>
          <w:sz w:val="22"/>
          <w:szCs w:val="22"/>
        </w:rPr>
      </w:pPr>
    </w:p>
    <w:p w:rsidR="009D562A" w:rsidRDefault="009D562A" w:rsidP="003E7CEE">
      <w:pPr>
        <w:rPr>
          <w:rFonts w:asciiTheme="minorHAnsi" w:hAnsiTheme="minorHAnsi"/>
          <w:b/>
          <w:sz w:val="22"/>
          <w:szCs w:val="22"/>
        </w:rPr>
      </w:pPr>
    </w:p>
    <w:p w:rsidR="009D562A" w:rsidRDefault="009D562A" w:rsidP="003E7CEE">
      <w:pPr>
        <w:rPr>
          <w:rFonts w:asciiTheme="minorHAnsi" w:hAnsiTheme="minorHAnsi"/>
          <w:b/>
          <w:sz w:val="22"/>
          <w:szCs w:val="22"/>
        </w:rPr>
      </w:pPr>
    </w:p>
    <w:p w:rsidR="0093219E" w:rsidRPr="00BC1CF6" w:rsidRDefault="00073C1C" w:rsidP="003E7CEE">
      <w:pPr>
        <w:rPr>
          <w:rFonts w:asciiTheme="minorHAnsi" w:hAnsiTheme="minorHAnsi"/>
          <w:b/>
          <w:sz w:val="22"/>
          <w:szCs w:val="22"/>
        </w:rPr>
      </w:pPr>
      <w:r w:rsidRPr="00BC1CF6">
        <w:rPr>
          <w:rFonts w:asciiTheme="minorHAnsi" w:hAnsiTheme="minorHAnsi"/>
          <w:b/>
          <w:sz w:val="22"/>
          <w:szCs w:val="22"/>
        </w:rPr>
        <w:t>1.3</w:t>
      </w:r>
      <w:r w:rsidRPr="00BC1CF6">
        <w:rPr>
          <w:rFonts w:asciiTheme="minorHAnsi" w:hAnsiTheme="minorHAnsi"/>
          <w:b/>
          <w:sz w:val="22"/>
          <w:szCs w:val="22"/>
        </w:rPr>
        <w:tab/>
      </w:r>
      <w:r w:rsidR="0093219E" w:rsidRPr="00BC1CF6">
        <w:rPr>
          <w:rFonts w:asciiTheme="minorHAnsi" w:hAnsiTheme="minorHAnsi"/>
          <w:b/>
          <w:sz w:val="22"/>
          <w:szCs w:val="22"/>
        </w:rPr>
        <w:t xml:space="preserve">Initiate </w:t>
      </w:r>
      <w:r w:rsidRPr="00BC1CF6">
        <w:rPr>
          <w:rFonts w:asciiTheme="minorHAnsi" w:hAnsiTheme="minorHAnsi"/>
          <w:b/>
          <w:sz w:val="22"/>
          <w:szCs w:val="22"/>
        </w:rPr>
        <w:t xml:space="preserve">the Position Requisition </w:t>
      </w:r>
      <w:r w:rsidR="00EE18F6" w:rsidRPr="00BC1CF6">
        <w:rPr>
          <w:rFonts w:asciiTheme="minorHAnsi" w:hAnsiTheme="minorHAnsi"/>
          <w:b/>
          <w:sz w:val="22"/>
          <w:szCs w:val="22"/>
        </w:rPr>
        <w:t xml:space="preserve">(“Action”) </w:t>
      </w:r>
      <w:r w:rsidR="00A151E6" w:rsidRPr="00BC1CF6">
        <w:rPr>
          <w:rFonts w:asciiTheme="minorHAnsi" w:hAnsiTheme="minorHAnsi"/>
          <w:b/>
          <w:sz w:val="22"/>
          <w:szCs w:val="22"/>
        </w:rPr>
        <w:t>w</w:t>
      </w:r>
      <w:r w:rsidRPr="00BC1CF6">
        <w:rPr>
          <w:rFonts w:asciiTheme="minorHAnsi" w:hAnsiTheme="minorHAnsi"/>
          <w:b/>
          <w:sz w:val="22"/>
          <w:szCs w:val="22"/>
        </w:rPr>
        <w:t xml:space="preserve">ithin PeopleAdmin </w:t>
      </w:r>
    </w:p>
    <w:p w:rsidR="0093219E" w:rsidRPr="00BC1CF6" w:rsidRDefault="0093219E" w:rsidP="000C2280">
      <w:pPr>
        <w:rPr>
          <w:rFonts w:asciiTheme="minorHAnsi" w:hAnsiTheme="minorHAnsi"/>
          <w:b/>
          <w:sz w:val="22"/>
          <w:szCs w:val="22"/>
        </w:rPr>
      </w:pPr>
    </w:p>
    <w:p w:rsidR="0093219E" w:rsidRPr="00BC1CF6" w:rsidRDefault="0093219E" w:rsidP="00073C1C">
      <w:pPr>
        <w:tabs>
          <w:tab w:val="left" w:pos="360"/>
        </w:tabs>
        <w:rPr>
          <w:rFonts w:asciiTheme="minorHAnsi" w:hAnsiTheme="minorHAnsi"/>
          <w:sz w:val="22"/>
          <w:szCs w:val="22"/>
        </w:rPr>
      </w:pPr>
      <w:r w:rsidRPr="00BC1CF6">
        <w:rPr>
          <w:rFonts w:asciiTheme="minorHAnsi" w:hAnsiTheme="minorHAnsi"/>
          <w:b/>
          <w:sz w:val="22"/>
          <w:szCs w:val="22"/>
        </w:rPr>
        <w:t>A:</w:t>
      </w:r>
      <w:r w:rsidRPr="00BC1CF6">
        <w:rPr>
          <w:rFonts w:asciiTheme="minorHAnsi" w:hAnsiTheme="minorHAnsi"/>
          <w:b/>
          <w:sz w:val="22"/>
          <w:szCs w:val="22"/>
        </w:rPr>
        <w:tab/>
      </w:r>
      <w:r w:rsidR="008A4C33" w:rsidRPr="00BC1CF6">
        <w:rPr>
          <w:rFonts w:asciiTheme="minorHAnsi" w:hAnsiTheme="minorHAnsi"/>
          <w:b/>
          <w:sz w:val="22"/>
          <w:szCs w:val="22"/>
        </w:rPr>
        <w:t xml:space="preserve">All Position Types – Classified, Exempt &amp; </w:t>
      </w:r>
      <w:r w:rsidRPr="00BC1CF6">
        <w:rPr>
          <w:rFonts w:asciiTheme="minorHAnsi" w:hAnsiTheme="minorHAnsi"/>
          <w:b/>
          <w:sz w:val="22"/>
          <w:szCs w:val="22"/>
        </w:rPr>
        <w:t xml:space="preserve">Faculty </w:t>
      </w:r>
    </w:p>
    <w:p w:rsidR="0093219E" w:rsidRPr="00BC1CF6" w:rsidRDefault="0093219E" w:rsidP="000C2280">
      <w:pPr>
        <w:rPr>
          <w:rFonts w:asciiTheme="minorHAnsi" w:hAnsiTheme="minorHAnsi"/>
          <w:sz w:val="22"/>
          <w:szCs w:val="22"/>
        </w:rPr>
      </w:pPr>
    </w:p>
    <w:p w:rsidR="008A4C33" w:rsidRPr="00BC1CF6" w:rsidRDefault="0093219E" w:rsidP="00073C1C">
      <w:pPr>
        <w:ind w:left="360"/>
        <w:rPr>
          <w:rFonts w:asciiTheme="minorHAnsi" w:hAnsiTheme="minorHAnsi"/>
          <w:sz w:val="22"/>
          <w:szCs w:val="22"/>
        </w:rPr>
      </w:pPr>
      <w:r w:rsidRPr="00BC1CF6">
        <w:rPr>
          <w:rFonts w:asciiTheme="minorHAnsi" w:hAnsiTheme="minorHAnsi"/>
          <w:sz w:val="22"/>
          <w:szCs w:val="22"/>
        </w:rPr>
        <w:t>The same process is followed for all types of positions</w:t>
      </w:r>
      <w:r w:rsidR="00073C1C" w:rsidRPr="00BC1CF6">
        <w:rPr>
          <w:rFonts w:asciiTheme="minorHAnsi" w:hAnsiTheme="minorHAnsi"/>
          <w:sz w:val="22"/>
          <w:szCs w:val="22"/>
        </w:rPr>
        <w:t xml:space="preserve"> to initiate an action within PeopleAdmin</w:t>
      </w:r>
      <w:r w:rsidRPr="00BC1CF6">
        <w:rPr>
          <w:rFonts w:asciiTheme="minorHAnsi" w:hAnsiTheme="minorHAnsi"/>
          <w:sz w:val="22"/>
          <w:szCs w:val="22"/>
        </w:rPr>
        <w:t xml:space="preserve">.  </w:t>
      </w:r>
      <w:r w:rsidR="008A4C33" w:rsidRPr="00BC1CF6">
        <w:rPr>
          <w:rFonts w:asciiTheme="minorHAnsi" w:hAnsiTheme="minorHAnsi"/>
          <w:sz w:val="22"/>
          <w:szCs w:val="22"/>
        </w:rPr>
        <w:t>Step-by-step PeopleAdmin User Guides are available, and may be d</w:t>
      </w:r>
      <w:r w:rsidR="00073C1C" w:rsidRPr="00BC1CF6">
        <w:rPr>
          <w:rFonts w:asciiTheme="minorHAnsi" w:hAnsiTheme="minorHAnsi"/>
          <w:sz w:val="22"/>
          <w:szCs w:val="22"/>
        </w:rPr>
        <w:t>ownload</w:t>
      </w:r>
      <w:r w:rsidR="008A4C33" w:rsidRPr="00BC1CF6">
        <w:rPr>
          <w:rFonts w:asciiTheme="minorHAnsi" w:hAnsiTheme="minorHAnsi"/>
          <w:sz w:val="22"/>
          <w:szCs w:val="22"/>
        </w:rPr>
        <w:t xml:space="preserve">ed </w:t>
      </w:r>
      <w:r w:rsidR="00073C1C" w:rsidRPr="00BC1CF6">
        <w:rPr>
          <w:rFonts w:asciiTheme="minorHAnsi" w:hAnsiTheme="minorHAnsi"/>
          <w:sz w:val="22"/>
          <w:szCs w:val="22"/>
        </w:rPr>
        <w:t xml:space="preserve">here:  </w:t>
      </w:r>
      <w:hyperlink r:id="rId16" w:history="1">
        <w:r w:rsidR="00401DEF" w:rsidRPr="00BF3DDB">
          <w:rPr>
            <w:rStyle w:val="Hyperlink"/>
            <w:rFonts w:asciiTheme="minorHAnsi" w:hAnsiTheme="minorHAnsi"/>
            <w:sz w:val="22"/>
            <w:szCs w:val="22"/>
          </w:rPr>
          <w:t>http://access.ewu.edu/hrrr/hiring-process</w:t>
        </w:r>
      </w:hyperlink>
      <w:r w:rsidR="00401DEF">
        <w:rPr>
          <w:rFonts w:asciiTheme="minorHAnsi" w:hAnsiTheme="minorHAnsi"/>
          <w:sz w:val="22"/>
          <w:szCs w:val="22"/>
        </w:rPr>
        <w:t>. C</w:t>
      </w:r>
      <w:r w:rsidR="00073C1C" w:rsidRPr="00BC1CF6">
        <w:rPr>
          <w:rFonts w:asciiTheme="minorHAnsi" w:hAnsiTheme="minorHAnsi"/>
          <w:sz w:val="22"/>
          <w:szCs w:val="22"/>
        </w:rPr>
        <w:t xml:space="preserve">lick on the </w:t>
      </w:r>
      <w:r w:rsidR="007D1DA3" w:rsidRPr="00BC1CF6">
        <w:rPr>
          <w:rFonts w:asciiTheme="minorHAnsi" w:hAnsiTheme="minorHAnsi"/>
          <w:sz w:val="22"/>
          <w:szCs w:val="22"/>
        </w:rPr>
        <w:t>Supervisor Tools</w:t>
      </w:r>
      <w:r w:rsidR="00073C1C" w:rsidRPr="00BC1CF6">
        <w:rPr>
          <w:rFonts w:asciiTheme="minorHAnsi" w:hAnsiTheme="minorHAnsi"/>
          <w:sz w:val="22"/>
          <w:szCs w:val="22"/>
        </w:rPr>
        <w:t xml:space="preserve"> link</w:t>
      </w:r>
      <w:r w:rsidR="00A151E6" w:rsidRPr="00BC1CF6">
        <w:rPr>
          <w:rFonts w:asciiTheme="minorHAnsi" w:hAnsiTheme="minorHAnsi"/>
          <w:sz w:val="22"/>
          <w:szCs w:val="22"/>
        </w:rPr>
        <w:t xml:space="preserve">, then </w:t>
      </w:r>
      <w:r w:rsidR="00EE18F6" w:rsidRPr="00BC1CF6">
        <w:rPr>
          <w:rFonts w:asciiTheme="minorHAnsi" w:hAnsiTheme="minorHAnsi"/>
          <w:sz w:val="22"/>
          <w:szCs w:val="22"/>
        </w:rPr>
        <w:t>click</w:t>
      </w:r>
      <w:r w:rsidR="00A151E6" w:rsidRPr="00BC1CF6">
        <w:rPr>
          <w:rFonts w:asciiTheme="minorHAnsi" w:hAnsiTheme="minorHAnsi"/>
          <w:sz w:val="22"/>
          <w:szCs w:val="22"/>
        </w:rPr>
        <w:t xml:space="preserve"> the link for Recruiting Resources.</w:t>
      </w:r>
      <w:r w:rsidR="00EE18F6" w:rsidRPr="00BC1CF6">
        <w:rPr>
          <w:rFonts w:asciiTheme="minorHAnsi" w:hAnsiTheme="minorHAnsi"/>
          <w:sz w:val="22"/>
          <w:szCs w:val="22"/>
        </w:rPr>
        <w:t xml:space="preserve">  </w:t>
      </w:r>
    </w:p>
    <w:p w:rsidR="008A4C33" w:rsidRPr="00BC1CF6" w:rsidRDefault="008A4C33" w:rsidP="00073C1C">
      <w:pPr>
        <w:ind w:left="360"/>
        <w:rPr>
          <w:rFonts w:asciiTheme="minorHAnsi" w:hAnsiTheme="minorHAnsi"/>
          <w:sz w:val="22"/>
          <w:szCs w:val="22"/>
        </w:rPr>
      </w:pPr>
    </w:p>
    <w:p w:rsidR="008A4C33" w:rsidRPr="00BC1CF6" w:rsidRDefault="008A4C33" w:rsidP="00073C1C">
      <w:pPr>
        <w:ind w:left="360"/>
        <w:rPr>
          <w:rFonts w:asciiTheme="minorHAnsi" w:hAnsiTheme="minorHAnsi"/>
          <w:sz w:val="22"/>
          <w:szCs w:val="22"/>
        </w:rPr>
      </w:pPr>
      <w:r w:rsidRPr="00BC1CF6">
        <w:rPr>
          <w:rFonts w:asciiTheme="minorHAnsi" w:hAnsiTheme="minorHAnsi"/>
          <w:sz w:val="22"/>
          <w:szCs w:val="22"/>
        </w:rPr>
        <w:t xml:space="preserve">Prior to </w:t>
      </w:r>
      <w:r w:rsidR="00FA6E20" w:rsidRPr="00BC1CF6">
        <w:rPr>
          <w:rFonts w:asciiTheme="minorHAnsi" w:hAnsiTheme="minorHAnsi"/>
          <w:sz w:val="22"/>
          <w:szCs w:val="22"/>
        </w:rPr>
        <w:t>beginning</w:t>
      </w:r>
      <w:r w:rsidRPr="00BC1CF6">
        <w:rPr>
          <w:rFonts w:asciiTheme="minorHAnsi" w:hAnsiTheme="minorHAnsi"/>
          <w:sz w:val="22"/>
          <w:szCs w:val="22"/>
        </w:rPr>
        <w:t xml:space="preserve"> an action, you</w:t>
      </w:r>
      <w:r w:rsidR="00FA6E20" w:rsidRPr="00BC1CF6">
        <w:rPr>
          <w:rFonts w:asciiTheme="minorHAnsi" w:hAnsiTheme="minorHAnsi"/>
          <w:sz w:val="22"/>
          <w:szCs w:val="22"/>
        </w:rPr>
        <w:t xml:space="preserve"> will need several documents available for use when completing the action:</w:t>
      </w:r>
    </w:p>
    <w:p w:rsidR="008A4C33" w:rsidRPr="00BC1CF6" w:rsidRDefault="008A4C33" w:rsidP="00073C1C">
      <w:pPr>
        <w:ind w:left="360"/>
        <w:rPr>
          <w:rFonts w:asciiTheme="minorHAnsi" w:hAnsiTheme="minorHAnsi"/>
          <w:sz w:val="22"/>
          <w:szCs w:val="22"/>
        </w:rPr>
      </w:pPr>
    </w:p>
    <w:p w:rsidR="008A4C33" w:rsidRPr="00BC1CF6" w:rsidRDefault="008A4C33" w:rsidP="002867DD">
      <w:pPr>
        <w:pStyle w:val="ListParagraph"/>
        <w:numPr>
          <w:ilvl w:val="0"/>
          <w:numId w:val="36"/>
        </w:numPr>
        <w:rPr>
          <w:rFonts w:asciiTheme="minorHAnsi" w:hAnsiTheme="minorHAnsi"/>
          <w:sz w:val="22"/>
          <w:szCs w:val="22"/>
        </w:rPr>
      </w:pPr>
      <w:r w:rsidRPr="00BC1CF6">
        <w:rPr>
          <w:rFonts w:asciiTheme="minorHAnsi" w:hAnsiTheme="minorHAnsi"/>
          <w:sz w:val="22"/>
          <w:szCs w:val="22"/>
        </w:rPr>
        <w:t>Position description – including a position summary, list of duties</w:t>
      </w:r>
      <w:r w:rsidR="00FF1B41">
        <w:rPr>
          <w:rFonts w:asciiTheme="minorHAnsi" w:hAnsiTheme="minorHAnsi"/>
          <w:sz w:val="22"/>
          <w:szCs w:val="22"/>
        </w:rPr>
        <w:t xml:space="preserve"> (with percentages)</w:t>
      </w:r>
      <w:r w:rsidRPr="00BC1CF6">
        <w:rPr>
          <w:rFonts w:asciiTheme="minorHAnsi" w:hAnsiTheme="minorHAnsi"/>
          <w:sz w:val="22"/>
          <w:szCs w:val="22"/>
        </w:rPr>
        <w:t>, and qualifications; you will be able to cut-and-paste from the position description into PeopleAdmin</w:t>
      </w:r>
    </w:p>
    <w:p w:rsidR="00A151E6" w:rsidRPr="00BC1CF6" w:rsidRDefault="008A4C33" w:rsidP="002867DD">
      <w:pPr>
        <w:pStyle w:val="ListParagraph"/>
        <w:numPr>
          <w:ilvl w:val="0"/>
          <w:numId w:val="36"/>
        </w:numPr>
        <w:rPr>
          <w:rFonts w:asciiTheme="minorHAnsi" w:hAnsiTheme="minorHAnsi"/>
          <w:sz w:val="22"/>
          <w:szCs w:val="22"/>
        </w:rPr>
      </w:pPr>
      <w:r w:rsidRPr="00BC1CF6">
        <w:rPr>
          <w:rFonts w:asciiTheme="minorHAnsi" w:hAnsiTheme="minorHAnsi"/>
          <w:sz w:val="22"/>
          <w:szCs w:val="22"/>
        </w:rPr>
        <w:t xml:space="preserve">Essential Functions Analysis – you will need to scan the </w:t>
      </w:r>
      <w:r w:rsidR="007610A0">
        <w:rPr>
          <w:rFonts w:asciiTheme="minorHAnsi" w:hAnsiTheme="minorHAnsi"/>
          <w:sz w:val="22"/>
          <w:szCs w:val="22"/>
        </w:rPr>
        <w:t xml:space="preserve">approved </w:t>
      </w:r>
      <w:r w:rsidRPr="00BC1CF6">
        <w:rPr>
          <w:rFonts w:asciiTheme="minorHAnsi" w:hAnsiTheme="minorHAnsi"/>
          <w:sz w:val="22"/>
          <w:szCs w:val="22"/>
        </w:rPr>
        <w:t xml:space="preserve">document </w:t>
      </w:r>
      <w:r w:rsidR="007610A0">
        <w:rPr>
          <w:rFonts w:asciiTheme="minorHAnsi" w:hAnsiTheme="minorHAnsi"/>
          <w:sz w:val="22"/>
          <w:szCs w:val="22"/>
        </w:rPr>
        <w:t>with all applicable signatures</w:t>
      </w:r>
      <w:r w:rsidR="00B50A84">
        <w:rPr>
          <w:rFonts w:asciiTheme="minorHAnsi" w:hAnsiTheme="minorHAnsi"/>
          <w:sz w:val="22"/>
          <w:szCs w:val="22"/>
        </w:rPr>
        <w:t xml:space="preserve"> </w:t>
      </w:r>
      <w:r w:rsidRPr="00BC1CF6">
        <w:rPr>
          <w:rFonts w:asciiTheme="minorHAnsi" w:hAnsiTheme="minorHAnsi"/>
          <w:sz w:val="22"/>
          <w:szCs w:val="22"/>
        </w:rPr>
        <w:t>so that it can be attached</w:t>
      </w:r>
      <w:r w:rsidR="00FA6E20" w:rsidRPr="00BC1CF6">
        <w:rPr>
          <w:rFonts w:asciiTheme="minorHAnsi" w:hAnsiTheme="minorHAnsi"/>
          <w:sz w:val="22"/>
          <w:szCs w:val="22"/>
        </w:rPr>
        <w:t>; if your department doesn’t have a scanner, contact Human Resources for assistance</w:t>
      </w:r>
    </w:p>
    <w:p w:rsidR="008A4C33" w:rsidRDefault="00FA6E20" w:rsidP="002867DD">
      <w:pPr>
        <w:pStyle w:val="ListParagraph"/>
        <w:numPr>
          <w:ilvl w:val="0"/>
          <w:numId w:val="36"/>
        </w:numPr>
        <w:rPr>
          <w:rFonts w:asciiTheme="minorHAnsi" w:hAnsiTheme="minorHAnsi"/>
          <w:sz w:val="22"/>
          <w:szCs w:val="22"/>
        </w:rPr>
      </w:pPr>
      <w:r w:rsidRPr="00BC1CF6">
        <w:rPr>
          <w:rFonts w:asciiTheme="minorHAnsi" w:hAnsiTheme="minorHAnsi"/>
          <w:sz w:val="22"/>
          <w:szCs w:val="22"/>
        </w:rPr>
        <w:t>P</w:t>
      </w:r>
      <w:r w:rsidR="008A4C33" w:rsidRPr="00BC1CF6">
        <w:rPr>
          <w:rFonts w:asciiTheme="minorHAnsi" w:hAnsiTheme="minorHAnsi"/>
          <w:sz w:val="22"/>
          <w:szCs w:val="22"/>
        </w:rPr>
        <w:t xml:space="preserve">erformance expectations </w:t>
      </w:r>
      <w:r w:rsidRPr="00BC1CF6">
        <w:rPr>
          <w:rFonts w:asciiTheme="minorHAnsi" w:hAnsiTheme="minorHAnsi"/>
          <w:sz w:val="22"/>
          <w:szCs w:val="22"/>
        </w:rPr>
        <w:t>– must be attached to the action for all classified positions</w:t>
      </w:r>
    </w:p>
    <w:p w:rsidR="00FA6E20" w:rsidRPr="00686C11" w:rsidRDefault="002E745F" w:rsidP="00B50A84">
      <w:pPr>
        <w:pStyle w:val="ListParagraph"/>
        <w:rPr>
          <w:rFonts w:asciiTheme="minorHAnsi" w:hAnsiTheme="minorHAnsi"/>
          <w:sz w:val="22"/>
          <w:szCs w:val="22"/>
        </w:rPr>
      </w:pPr>
      <w:r w:rsidRPr="00686C11">
        <w:rPr>
          <w:rFonts w:asciiTheme="minorHAnsi" w:hAnsiTheme="minorHAnsi"/>
          <w:sz w:val="22"/>
          <w:szCs w:val="22"/>
        </w:rPr>
        <w:t>Screening</w:t>
      </w:r>
      <w:r w:rsidR="00A74DF2" w:rsidRPr="00686C11">
        <w:rPr>
          <w:rFonts w:asciiTheme="minorHAnsi" w:hAnsiTheme="minorHAnsi"/>
          <w:sz w:val="22"/>
          <w:szCs w:val="22"/>
        </w:rPr>
        <w:t xml:space="preserve"> Criteria – must be identified and </w:t>
      </w:r>
      <w:r w:rsidR="00686C11" w:rsidRPr="00686C11">
        <w:rPr>
          <w:rFonts w:asciiTheme="minorHAnsi" w:hAnsiTheme="minorHAnsi"/>
          <w:sz w:val="22"/>
          <w:szCs w:val="22"/>
        </w:rPr>
        <w:t>forwarded to your Human Resources Associate if different than the posted qualifications.  Your Human Resources Associate will review and notify the search chair if the revisions are acceptable.  Modifications to the qualifications could result in a failed search.</w:t>
      </w:r>
      <w:r w:rsidR="00A74DF2" w:rsidRPr="00686C11">
        <w:rPr>
          <w:rFonts w:asciiTheme="minorHAnsi" w:hAnsiTheme="minorHAnsi"/>
          <w:sz w:val="22"/>
          <w:szCs w:val="22"/>
        </w:rPr>
        <w:t xml:space="preserve"> </w:t>
      </w:r>
    </w:p>
    <w:p w:rsidR="00FA6E20" w:rsidRPr="00BC1CF6" w:rsidRDefault="00FA6E20" w:rsidP="00FA6E20">
      <w:pPr>
        <w:ind w:left="360"/>
        <w:rPr>
          <w:rFonts w:asciiTheme="minorHAnsi" w:hAnsiTheme="minorHAnsi"/>
          <w:sz w:val="22"/>
          <w:szCs w:val="22"/>
        </w:rPr>
      </w:pPr>
      <w:r w:rsidRPr="00BC1CF6">
        <w:rPr>
          <w:rFonts w:asciiTheme="minorHAnsi" w:hAnsiTheme="minorHAnsi"/>
          <w:sz w:val="22"/>
          <w:szCs w:val="22"/>
        </w:rPr>
        <w:t xml:space="preserve">The PeopleAdmin action is divided into sections which appear as separate blue tabs </w:t>
      </w:r>
      <w:r w:rsidR="007D1DA3" w:rsidRPr="00BC1CF6">
        <w:rPr>
          <w:rFonts w:asciiTheme="minorHAnsi" w:hAnsiTheme="minorHAnsi"/>
          <w:sz w:val="22"/>
          <w:szCs w:val="22"/>
        </w:rPr>
        <w:t xml:space="preserve">within the system.  Each section or tab requires entry of specific information as summarized </w:t>
      </w:r>
      <w:r w:rsidRPr="00BC1CF6">
        <w:rPr>
          <w:rFonts w:asciiTheme="minorHAnsi" w:hAnsiTheme="minorHAnsi"/>
          <w:sz w:val="22"/>
          <w:szCs w:val="22"/>
        </w:rPr>
        <w:t>below:</w:t>
      </w:r>
    </w:p>
    <w:p w:rsidR="00FA6E20" w:rsidRPr="00BC1CF6" w:rsidRDefault="00FA6E20" w:rsidP="00FA6E20">
      <w:pPr>
        <w:rPr>
          <w:rFonts w:asciiTheme="minorHAnsi" w:hAnsiTheme="minorHAnsi"/>
          <w:sz w:val="22"/>
          <w:szCs w:val="22"/>
        </w:rPr>
      </w:pPr>
    </w:p>
    <w:p w:rsidR="00A151E6" w:rsidRDefault="006D09BC" w:rsidP="002867DD">
      <w:pPr>
        <w:pStyle w:val="ListParagraph"/>
        <w:numPr>
          <w:ilvl w:val="0"/>
          <w:numId w:val="35"/>
        </w:numPr>
        <w:rPr>
          <w:rFonts w:asciiTheme="minorHAnsi" w:hAnsiTheme="minorHAnsi"/>
          <w:sz w:val="22"/>
          <w:szCs w:val="22"/>
        </w:rPr>
      </w:pPr>
      <w:r>
        <w:rPr>
          <w:rFonts w:asciiTheme="minorHAnsi" w:hAnsiTheme="minorHAnsi"/>
          <w:sz w:val="22"/>
          <w:szCs w:val="22"/>
        </w:rPr>
        <w:t xml:space="preserve">Proposed </w:t>
      </w:r>
      <w:r w:rsidR="00FA6E20" w:rsidRPr="00BC1CF6">
        <w:rPr>
          <w:rFonts w:asciiTheme="minorHAnsi" w:hAnsiTheme="minorHAnsi"/>
          <w:sz w:val="22"/>
          <w:szCs w:val="22"/>
        </w:rPr>
        <w:t>C</w:t>
      </w:r>
      <w:r w:rsidR="00A151E6" w:rsidRPr="00BC1CF6">
        <w:rPr>
          <w:rFonts w:asciiTheme="minorHAnsi" w:hAnsiTheme="minorHAnsi"/>
          <w:sz w:val="22"/>
          <w:szCs w:val="22"/>
        </w:rPr>
        <w:t xml:space="preserve">lassification – </w:t>
      </w:r>
      <w:r w:rsidR="00FA6E20" w:rsidRPr="00BC1CF6">
        <w:rPr>
          <w:rFonts w:asciiTheme="minorHAnsi" w:hAnsiTheme="minorHAnsi"/>
          <w:sz w:val="22"/>
          <w:szCs w:val="22"/>
        </w:rPr>
        <w:t xml:space="preserve">select the </w:t>
      </w:r>
      <w:r w:rsidR="000A7D2A">
        <w:rPr>
          <w:rFonts w:asciiTheme="minorHAnsi" w:hAnsiTheme="minorHAnsi"/>
          <w:sz w:val="22"/>
          <w:szCs w:val="22"/>
        </w:rPr>
        <w:t>appropriate classification for the position</w:t>
      </w:r>
    </w:p>
    <w:p w:rsidR="008B65B0" w:rsidRDefault="00FF1B41" w:rsidP="00B50A84">
      <w:pPr>
        <w:pStyle w:val="ListParagraph"/>
        <w:numPr>
          <w:ilvl w:val="1"/>
          <w:numId w:val="35"/>
        </w:numPr>
        <w:rPr>
          <w:rFonts w:asciiTheme="minorHAnsi" w:hAnsiTheme="minorHAnsi"/>
          <w:sz w:val="22"/>
          <w:szCs w:val="22"/>
        </w:rPr>
      </w:pPr>
      <w:r>
        <w:rPr>
          <w:rFonts w:asciiTheme="minorHAnsi" w:hAnsiTheme="minorHAnsi"/>
          <w:sz w:val="22"/>
          <w:szCs w:val="22"/>
        </w:rPr>
        <w:t xml:space="preserve">Contact your </w:t>
      </w:r>
      <w:r w:rsidR="00D35DB6">
        <w:rPr>
          <w:rFonts w:asciiTheme="minorHAnsi" w:hAnsiTheme="minorHAnsi"/>
          <w:sz w:val="22"/>
          <w:szCs w:val="22"/>
        </w:rPr>
        <w:t>Human Resources Associate</w:t>
      </w:r>
      <w:r>
        <w:rPr>
          <w:rFonts w:asciiTheme="minorHAnsi" w:hAnsiTheme="minorHAnsi"/>
          <w:sz w:val="22"/>
          <w:szCs w:val="22"/>
        </w:rPr>
        <w:t xml:space="preserve"> if you cannot find the appropriate classification</w:t>
      </w:r>
    </w:p>
    <w:p w:rsidR="00A151E6" w:rsidRPr="00BC1CF6" w:rsidRDefault="000A7D2A" w:rsidP="002867DD">
      <w:pPr>
        <w:pStyle w:val="ListParagraph"/>
        <w:numPr>
          <w:ilvl w:val="0"/>
          <w:numId w:val="35"/>
        </w:numPr>
        <w:rPr>
          <w:rFonts w:asciiTheme="minorHAnsi" w:hAnsiTheme="minorHAnsi"/>
          <w:sz w:val="22"/>
          <w:szCs w:val="22"/>
        </w:rPr>
      </w:pPr>
      <w:r>
        <w:rPr>
          <w:rFonts w:asciiTheme="minorHAnsi" w:hAnsiTheme="minorHAnsi"/>
          <w:sz w:val="22"/>
          <w:szCs w:val="22"/>
        </w:rPr>
        <w:t>Position Details</w:t>
      </w:r>
      <w:r w:rsidR="00A151E6" w:rsidRPr="00BC1CF6">
        <w:rPr>
          <w:rFonts w:asciiTheme="minorHAnsi" w:hAnsiTheme="minorHAnsi"/>
          <w:sz w:val="22"/>
          <w:szCs w:val="22"/>
        </w:rPr>
        <w:t>– you can cut-and-paste from an existing</w:t>
      </w:r>
      <w:r w:rsidR="00FA6E20" w:rsidRPr="00BC1CF6">
        <w:rPr>
          <w:rFonts w:asciiTheme="minorHAnsi" w:hAnsiTheme="minorHAnsi"/>
          <w:sz w:val="22"/>
          <w:szCs w:val="22"/>
        </w:rPr>
        <w:t xml:space="preserve"> Word</w:t>
      </w:r>
      <w:r w:rsidR="00A151E6" w:rsidRPr="00BC1CF6">
        <w:rPr>
          <w:rFonts w:asciiTheme="minorHAnsi" w:hAnsiTheme="minorHAnsi"/>
          <w:sz w:val="22"/>
          <w:szCs w:val="22"/>
        </w:rPr>
        <w:t xml:space="preserve"> job description</w:t>
      </w:r>
      <w:r w:rsidR="00FA6E20" w:rsidRPr="00BC1CF6">
        <w:rPr>
          <w:rFonts w:asciiTheme="minorHAnsi" w:hAnsiTheme="minorHAnsi"/>
          <w:sz w:val="22"/>
          <w:szCs w:val="22"/>
        </w:rPr>
        <w:t xml:space="preserve">; this section includes all job details except the duties which are entered in a separate section </w:t>
      </w:r>
    </w:p>
    <w:p w:rsidR="00A151E6" w:rsidRPr="00BC1CF6" w:rsidRDefault="00FA6E20" w:rsidP="002867DD">
      <w:pPr>
        <w:pStyle w:val="ListParagraph"/>
        <w:numPr>
          <w:ilvl w:val="0"/>
          <w:numId w:val="35"/>
        </w:numPr>
        <w:rPr>
          <w:rFonts w:asciiTheme="minorHAnsi" w:hAnsiTheme="minorHAnsi"/>
          <w:sz w:val="22"/>
          <w:szCs w:val="22"/>
        </w:rPr>
      </w:pPr>
      <w:r w:rsidRPr="00BC1CF6">
        <w:rPr>
          <w:rFonts w:asciiTheme="minorHAnsi" w:hAnsiTheme="minorHAnsi"/>
          <w:sz w:val="22"/>
          <w:szCs w:val="22"/>
        </w:rPr>
        <w:t>F</w:t>
      </w:r>
      <w:r w:rsidR="00A151E6" w:rsidRPr="00BC1CF6">
        <w:rPr>
          <w:rFonts w:asciiTheme="minorHAnsi" w:hAnsiTheme="minorHAnsi"/>
          <w:sz w:val="22"/>
          <w:szCs w:val="22"/>
        </w:rPr>
        <w:t xml:space="preserve">unding </w:t>
      </w:r>
      <w:r w:rsidRPr="00BC1CF6">
        <w:rPr>
          <w:rFonts w:asciiTheme="minorHAnsi" w:hAnsiTheme="minorHAnsi"/>
          <w:sz w:val="22"/>
          <w:szCs w:val="22"/>
        </w:rPr>
        <w:t xml:space="preserve">– enter the index codes </w:t>
      </w:r>
      <w:r w:rsidR="00A151E6" w:rsidRPr="00BC1CF6">
        <w:rPr>
          <w:rFonts w:asciiTheme="minorHAnsi" w:hAnsiTheme="minorHAnsi"/>
          <w:sz w:val="22"/>
          <w:szCs w:val="22"/>
        </w:rPr>
        <w:t xml:space="preserve"> </w:t>
      </w:r>
    </w:p>
    <w:p w:rsidR="00A151E6" w:rsidRPr="00BC1CF6" w:rsidRDefault="000A7D2A" w:rsidP="002867DD">
      <w:pPr>
        <w:pStyle w:val="ListParagraph"/>
        <w:numPr>
          <w:ilvl w:val="0"/>
          <w:numId w:val="35"/>
        </w:numPr>
        <w:rPr>
          <w:rFonts w:asciiTheme="minorHAnsi" w:hAnsiTheme="minorHAnsi"/>
          <w:sz w:val="22"/>
          <w:szCs w:val="22"/>
        </w:rPr>
      </w:pPr>
      <w:r>
        <w:rPr>
          <w:rFonts w:asciiTheme="minorHAnsi" w:hAnsiTheme="minorHAnsi"/>
          <w:sz w:val="22"/>
          <w:szCs w:val="22"/>
        </w:rPr>
        <w:t xml:space="preserve">Proposed </w:t>
      </w:r>
      <w:r w:rsidR="00E8712C" w:rsidRPr="00BC1CF6">
        <w:rPr>
          <w:rFonts w:asciiTheme="minorHAnsi" w:hAnsiTheme="minorHAnsi"/>
          <w:sz w:val="22"/>
          <w:szCs w:val="22"/>
        </w:rPr>
        <w:t>J</w:t>
      </w:r>
      <w:r w:rsidR="00A151E6" w:rsidRPr="00BC1CF6">
        <w:rPr>
          <w:rFonts w:asciiTheme="minorHAnsi" w:hAnsiTheme="minorHAnsi"/>
          <w:sz w:val="22"/>
          <w:szCs w:val="22"/>
        </w:rPr>
        <w:t>ob duties</w:t>
      </w:r>
      <w:r w:rsidR="00E8712C" w:rsidRPr="00BC1CF6">
        <w:rPr>
          <w:rFonts w:asciiTheme="minorHAnsi" w:hAnsiTheme="minorHAnsi"/>
          <w:sz w:val="22"/>
          <w:szCs w:val="22"/>
        </w:rPr>
        <w:t xml:space="preserve"> </w:t>
      </w:r>
      <w:r w:rsidR="00A151E6" w:rsidRPr="00BC1CF6">
        <w:rPr>
          <w:rFonts w:asciiTheme="minorHAnsi" w:hAnsiTheme="minorHAnsi"/>
          <w:sz w:val="22"/>
          <w:szCs w:val="22"/>
        </w:rPr>
        <w:t>– you can cut-and-paste from an existing job description</w:t>
      </w:r>
      <w:r w:rsidR="00E8712C" w:rsidRPr="00BC1CF6">
        <w:rPr>
          <w:rFonts w:asciiTheme="minorHAnsi" w:hAnsiTheme="minorHAnsi"/>
          <w:sz w:val="22"/>
          <w:szCs w:val="22"/>
        </w:rPr>
        <w:t>; however, you must include percentages of time estimates associated with groups of tasks</w:t>
      </w:r>
      <w:r>
        <w:rPr>
          <w:rFonts w:asciiTheme="minorHAnsi" w:hAnsiTheme="minorHAnsi"/>
          <w:sz w:val="22"/>
          <w:szCs w:val="22"/>
        </w:rPr>
        <w:t xml:space="preserve"> and identify whether the duty is an essential function</w:t>
      </w:r>
    </w:p>
    <w:p w:rsidR="00A151E6" w:rsidRPr="00BC1CF6" w:rsidRDefault="00E8712C" w:rsidP="002867DD">
      <w:pPr>
        <w:pStyle w:val="ListParagraph"/>
        <w:numPr>
          <w:ilvl w:val="0"/>
          <w:numId w:val="35"/>
        </w:numPr>
        <w:rPr>
          <w:rFonts w:asciiTheme="minorHAnsi" w:hAnsiTheme="minorHAnsi"/>
          <w:sz w:val="22"/>
          <w:szCs w:val="22"/>
        </w:rPr>
      </w:pPr>
      <w:r w:rsidRPr="00BC1CF6">
        <w:rPr>
          <w:rFonts w:asciiTheme="minorHAnsi" w:hAnsiTheme="minorHAnsi"/>
          <w:sz w:val="22"/>
          <w:szCs w:val="22"/>
        </w:rPr>
        <w:t>Supplemental Documentation – a</w:t>
      </w:r>
      <w:r w:rsidR="00A151E6" w:rsidRPr="00BC1CF6">
        <w:rPr>
          <w:rFonts w:asciiTheme="minorHAnsi" w:hAnsiTheme="minorHAnsi"/>
          <w:sz w:val="22"/>
          <w:szCs w:val="22"/>
        </w:rPr>
        <w:t>ttach the Essential Functions Analysis</w:t>
      </w:r>
      <w:r w:rsidR="000A7D2A">
        <w:rPr>
          <w:rFonts w:asciiTheme="minorHAnsi" w:hAnsiTheme="minorHAnsi"/>
          <w:sz w:val="22"/>
          <w:szCs w:val="22"/>
        </w:rPr>
        <w:t>, Performance Expectations (for classified positions only)</w:t>
      </w:r>
      <w:r w:rsidR="00401DEF">
        <w:rPr>
          <w:rFonts w:asciiTheme="minorHAnsi" w:hAnsiTheme="minorHAnsi"/>
          <w:sz w:val="22"/>
          <w:szCs w:val="22"/>
        </w:rPr>
        <w:t xml:space="preserve"> </w:t>
      </w:r>
      <w:r w:rsidR="00A151E6" w:rsidRPr="00BC1CF6">
        <w:rPr>
          <w:rFonts w:asciiTheme="minorHAnsi" w:hAnsiTheme="minorHAnsi"/>
          <w:sz w:val="22"/>
          <w:szCs w:val="22"/>
        </w:rPr>
        <w:t xml:space="preserve">and any other </w:t>
      </w:r>
      <w:r w:rsidR="000A7D2A">
        <w:rPr>
          <w:rFonts w:asciiTheme="minorHAnsi" w:hAnsiTheme="minorHAnsi"/>
          <w:sz w:val="22"/>
          <w:szCs w:val="22"/>
        </w:rPr>
        <w:t xml:space="preserve">relevant </w:t>
      </w:r>
      <w:r w:rsidR="00A151E6" w:rsidRPr="00BC1CF6">
        <w:rPr>
          <w:rFonts w:asciiTheme="minorHAnsi" w:hAnsiTheme="minorHAnsi"/>
          <w:sz w:val="22"/>
          <w:szCs w:val="22"/>
        </w:rPr>
        <w:t>documentation</w:t>
      </w:r>
      <w:r w:rsidRPr="00BC1CF6">
        <w:rPr>
          <w:rFonts w:asciiTheme="minorHAnsi" w:hAnsiTheme="minorHAnsi"/>
          <w:sz w:val="22"/>
          <w:szCs w:val="22"/>
        </w:rPr>
        <w:t xml:space="preserve"> under this tab</w:t>
      </w:r>
    </w:p>
    <w:p w:rsidR="00A151E6" w:rsidRPr="00BC1CF6" w:rsidRDefault="00E8712C" w:rsidP="002867DD">
      <w:pPr>
        <w:pStyle w:val="ListParagraph"/>
        <w:numPr>
          <w:ilvl w:val="0"/>
          <w:numId w:val="35"/>
        </w:numPr>
        <w:rPr>
          <w:rFonts w:asciiTheme="minorHAnsi" w:hAnsiTheme="minorHAnsi"/>
          <w:sz w:val="22"/>
          <w:szCs w:val="22"/>
        </w:rPr>
      </w:pPr>
      <w:r w:rsidRPr="00BC1CF6">
        <w:rPr>
          <w:rFonts w:asciiTheme="minorHAnsi" w:hAnsiTheme="minorHAnsi"/>
          <w:sz w:val="22"/>
          <w:szCs w:val="22"/>
        </w:rPr>
        <w:t>R</w:t>
      </w:r>
      <w:r w:rsidR="00A151E6" w:rsidRPr="00BC1CF6">
        <w:rPr>
          <w:rFonts w:asciiTheme="minorHAnsi" w:hAnsiTheme="minorHAnsi"/>
          <w:sz w:val="22"/>
          <w:szCs w:val="22"/>
        </w:rPr>
        <w:t>equisition</w:t>
      </w:r>
      <w:r w:rsidR="000A7D2A">
        <w:rPr>
          <w:rFonts w:asciiTheme="minorHAnsi" w:hAnsiTheme="minorHAnsi"/>
          <w:sz w:val="22"/>
          <w:szCs w:val="22"/>
        </w:rPr>
        <w:t xml:space="preserve"> Form</w:t>
      </w:r>
      <w:r w:rsidRPr="00BC1CF6">
        <w:rPr>
          <w:rFonts w:asciiTheme="minorHAnsi" w:hAnsiTheme="minorHAnsi"/>
          <w:sz w:val="22"/>
          <w:szCs w:val="22"/>
        </w:rPr>
        <w:t xml:space="preserve"> </w:t>
      </w:r>
      <w:r w:rsidR="00E4050E" w:rsidRPr="00BC1CF6">
        <w:rPr>
          <w:rFonts w:asciiTheme="minorHAnsi" w:hAnsiTheme="minorHAnsi"/>
          <w:sz w:val="22"/>
          <w:szCs w:val="22"/>
        </w:rPr>
        <w:t xml:space="preserve">– </w:t>
      </w:r>
      <w:r w:rsidRPr="00BC1CF6">
        <w:rPr>
          <w:rFonts w:asciiTheme="minorHAnsi" w:hAnsiTheme="minorHAnsi"/>
          <w:sz w:val="22"/>
          <w:szCs w:val="22"/>
        </w:rPr>
        <w:t xml:space="preserve">enter details related to the job posting; </w:t>
      </w:r>
      <w:r w:rsidR="00E4050E" w:rsidRPr="00BC1CF6">
        <w:rPr>
          <w:rFonts w:asciiTheme="minorHAnsi" w:hAnsiTheme="minorHAnsi"/>
          <w:sz w:val="22"/>
          <w:szCs w:val="22"/>
        </w:rPr>
        <w:t xml:space="preserve">see </w:t>
      </w:r>
      <w:r w:rsidR="008400EB" w:rsidRPr="00BC1CF6">
        <w:rPr>
          <w:rFonts w:asciiTheme="minorHAnsi" w:hAnsiTheme="minorHAnsi"/>
          <w:sz w:val="22"/>
          <w:szCs w:val="22"/>
        </w:rPr>
        <w:t>the next section</w:t>
      </w:r>
      <w:r w:rsidR="00E4050E" w:rsidRPr="00BC1CF6">
        <w:rPr>
          <w:rFonts w:asciiTheme="minorHAnsi" w:hAnsiTheme="minorHAnsi"/>
          <w:sz w:val="22"/>
          <w:szCs w:val="22"/>
        </w:rPr>
        <w:t xml:space="preserve"> f</w:t>
      </w:r>
      <w:r w:rsidRPr="00BC1CF6">
        <w:rPr>
          <w:rFonts w:asciiTheme="minorHAnsi" w:hAnsiTheme="minorHAnsi"/>
          <w:sz w:val="22"/>
          <w:szCs w:val="22"/>
        </w:rPr>
        <w:t xml:space="preserve">or information on specifying an appropriate </w:t>
      </w:r>
      <w:r w:rsidR="00E4050E" w:rsidRPr="00BC1CF6">
        <w:rPr>
          <w:rFonts w:asciiTheme="minorHAnsi" w:hAnsiTheme="minorHAnsi"/>
          <w:sz w:val="22"/>
          <w:szCs w:val="22"/>
        </w:rPr>
        <w:t xml:space="preserve">application screening date and advertising resources </w:t>
      </w:r>
    </w:p>
    <w:p w:rsidR="00EE18F6" w:rsidRPr="00BC1CF6" w:rsidRDefault="00EE18F6" w:rsidP="00EE18F6">
      <w:pPr>
        <w:rPr>
          <w:rFonts w:asciiTheme="minorHAnsi" w:hAnsiTheme="minorHAnsi"/>
          <w:sz w:val="22"/>
          <w:szCs w:val="22"/>
        </w:rPr>
      </w:pPr>
    </w:p>
    <w:p w:rsidR="00EE18F6" w:rsidRPr="00BC1CF6" w:rsidRDefault="00EE18F6" w:rsidP="00EE18F6">
      <w:pPr>
        <w:ind w:left="360"/>
        <w:rPr>
          <w:rFonts w:asciiTheme="minorHAnsi" w:hAnsiTheme="minorHAnsi"/>
          <w:sz w:val="22"/>
          <w:szCs w:val="22"/>
        </w:rPr>
      </w:pPr>
      <w:r w:rsidRPr="00BC1CF6">
        <w:rPr>
          <w:rFonts w:asciiTheme="minorHAnsi" w:hAnsiTheme="minorHAnsi"/>
          <w:sz w:val="22"/>
          <w:szCs w:val="22"/>
        </w:rPr>
        <w:t xml:space="preserve">Once you’ve completed the data entry to initiate the action, contact your </w:t>
      </w:r>
      <w:r w:rsidR="00D35DB6">
        <w:rPr>
          <w:rFonts w:asciiTheme="minorHAnsi" w:hAnsiTheme="minorHAnsi"/>
          <w:sz w:val="22"/>
          <w:szCs w:val="22"/>
        </w:rPr>
        <w:t>Human Resources Associate</w:t>
      </w:r>
      <w:r w:rsidRPr="00BC1CF6">
        <w:rPr>
          <w:rFonts w:asciiTheme="minorHAnsi" w:hAnsiTheme="minorHAnsi"/>
          <w:sz w:val="22"/>
          <w:szCs w:val="22"/>
        </w:rPr>
        <w:t xml:space="preserve"> to preview the action.  When the action has been reviewed, then route the action for electronic approvals through the PeopleAdmin system.  Instructions for completing sections outlined above and the approval routing are included in the PeopleAdmin User Guides.</w:t>
      </w:r>
    </w:p>
    <w:p w:rsidR="00EE18F6" w:rsidRDefault="00EE18F6" w:rsidP="00EE18F6">
      <w:pPr>
        <w:ind w:left="360"/>
        <w:rPr>
          <w:rFonts w:asciiTheme="minorHAnsi" w:hAnsiTheme="minorHAnsi"/>
          <w:sz w:val="22"/>
          <w:szCs w:val="22"/>
        </w:rPr>
      </w:pPr>
    </w:p>
    <w:p w:rsidR="00401DEF" w:rsidRDefault="00401DEF" w:rsidP="00EE18F6">
      <w:pPr>
        <w:ind w:left="360"/>
        <w:rPr>
          <w:rFonts w:asciiTheme="minorHAnsi" w:hAnsiTheme="minorHAnsi"/>
          <w:sz w:val="22"/>
          <w:szCs w:val="22"/>
        </w:rPr>
      </w:pPr>
    </w:p>
    <w:p w:rsidR="00401DEF" w:rsidRPr="00BC1CF6" w:rsidRDefault="00401DEF" w:rsidP="00EE18F6">
      <w:pPr>
        <w:ind w:left="360"/>
        <w:rPr>
          <w:rFonts w:asciiTheme="minorHAnsi" w:hAnsiTheme="minorHAnsi"/>
          <w:sz w:val="22"/>
          <w:szCs w:val="22"/>
        </w:rPr>
      </w:pPr>
    </w:p>
    <w:p w:rsidR="000C2280" w:rsidRPr="00BC1CF6" w:rsidRDefault="008400EB" w:rsidP="008400EB">
      <w:pPr>
        <w:tabs>
          <w:tab w:val="left" w:pos="360"/>
        </w:tabs>
        <w:rPr>
          <w:rFonts w:asciiTheme="minorHAnsi" w:hAnsiTheme="minorHAnsi"/>
          <w:sz w:val="22"/>
          <w:szCs w:val="22"/>
        </w:rPr>
      </w:pPr>
      <w:r w:rsidRPr="00BC1CF6">
        <w:rPr>
          <w:rFonts w:asciiTheme="minorHAnsi" w:hAnsiTheme="minorHAnsi"/>
          <w:b/>
          <w:sz w:val="22"/>
          <w:szCs w:val="22"/>
        </w:rPr>
        <w:t>B.</w:t>
      </w:r>
      <w:r w:rsidRPr="00BC1CF6">
        <w:rPr>
          <w:rFonts w:asciiTheme="minorHAnsi" w:hAnsiTheme="minorHAnsi"/>
          <w:b/>
          <w:sz w:val="22"/>
          <w:szCs w:val="22"/>
        </w:rPr>
        <w:tab/>
      </w:r>
      <w:r w:rsidR="000C2280" w:rsidRPr="00BC1CF6">
        <w:rPr>
          <w:rFonts w:asciiTheme="minorHAnsi" w:hAnsiTheme="minorHAnsi"/>
          <w:b/>
          <w:sz w:val="22"/>
          <w:szCs w:val="22"/>
        </w:rPr>
        <w:t>Screening Dates – Options and Consequences</w:t>
      </w:r>
    </w:p>
    <w:p w:rsidR="000C2280" w:rsidRPr="00BC1CF6" w:rsidRDefault="000C2280" w:rsidP="000C2280">
      <w:pPr>
        <w:pStyle w:val="PlainText"/>
        <w:rPr>
          <w:rFonts w:asciiTheme="minorHAnsi" w:hAnsiTheme="minorHAnsi"/>
          <w:sz w:val="22"/>
          <w:szCs w:val="22"/>
        </w:rPr>
      </w:pPr>
    </w:p>
    <w:p w:rsidR="000C2280" w:rsidRPr="00BC1CF6" w:rsidRDefault="000C2280" w:rsidP="000C2280">
      <w:pPr>
        <w:pStyle w:val="PlainText"/>
        <w:rPr>
          <w:rFonts w:asciiTheme="minorHAnsi" w:hAnsiTheme="minorHAnsi"/>
          <w:sz w:val="22"/>
          <w:szCs w:val="22"/>
        </w:rPr>
      </w:pPr>
      <w:r w:rsidRPr="00BC1CF6">
        <w:rPr>
          <w:rFonts w:asciiTheme="minorHAnsi" w:hAnsiTheme="minorHAnsi"/>
          <w:sz w:val="22"/>
          <w:szCs w:val="22"/>
        </w:rPr>
        <w:t xml:space="preserve">There are </w:t>
      </w:r>
      <w:r w:rsidR="008E2590" w:rsidRPr="00BC1CF6">
        <w:rPr>
          <w:rFonts w:asciiTheme="minorHAnsi" w:hAnsiTheme="minorHAnsi"/>
          <w:sz w:val="22"/>
          <w:szCs w:val="22"/>
        </w:rPr>
        <w:t>multiple</w:t>
      </w:r>
      <w:r w:rsidRPr="00BC1CF6">
        <w:rPr>
          <w:rFonts w:asciiTheme="minorHAnsi" w:hAnsiTheme="minorHAnsi"/>
          <w:sz w:val="22"/>
          <w:szCs w:val="22"/>
        </w:rPr>
        <w:t xml:space="preserve"> options for how to indicate when screening of candidate </w:t>
      </w:r>
      <w:r w:rsidR="00D2428F" w:rsidRPr="00BC1CF6">
        <w:rPr>
          <w:rFonts w:asciiTheme="minorHAnsi" w:hAnsiTheme="minorHAnsi"/>
          <w:sz w:val="22"/>
          <w:szCs w:val="22"/>
        </w:rPr>
        <w:t>applications</w:t>
      </w:r>
      <w:r w:rsidRPr="00BC1CF6">
        <w:rPr>
          <w:rFonts w:asciiTheme="minorHAnsi" w:hAnsiTheme="minorHAnsi"/>
          <w:sz w:val="22"/>
          <w:szCs w:val="22"/>
        </w:rPr>
        <w:t xml:space="preserve"> will begin and when screening will end.  </w:t>
      </w:r>
      <w:r w:rsidR="008400EB" w:rsidRPr="00BC1CF6">
        <w:rPr>
          <w:rFonts w:asciiTheme="minorHAnsi" w:hAnsiTheme="minorHAnsi"/>
          <w:sz w:val="22"/>
          <w:szCs w:val="22"/>
        </w:rPr>
        <w:t xml:space="preserve">This information is </w:t>
      </w:r>
      <w:r w:rsidR="00CE5B40" w:rsidRPr="00BC1CF6">
        <w:rPr>
          <w:rFonts w:asciiTheme="minorHAnsi" w:hAnsiTheme="minorHAnsi"/>
          <w:sz w:val="22"/>
          <w:szCs w:val="22"/>
        </w:rPr>
        <w:t>entered</w:t>
      </w:r>
      <w:r w:rsidR="008400EB" w:rsidRPr="00BC1CF6">
        <w:rPr>
          <w:rFonts w:asciiTheme="minorHAnsi" w:hAnsiTheme="minorHAnsi"/>
          <w:sz w:val="22"/>
          <w:szCs w:val="22"/>
        </w:rPr>
        <w:t xml:space="preserve"> under the </w:t>
      </w:r>
      <w:r w:rsidR="008400EB" w:rsidRPr="00BC1CF6">
        <w:rPr>
          <w:rFonts w:asciiTheme="minorHAnsi" w:hAnsiTheme="minorHAnsi"/>
          <w:sz w:val="22"/>
          <w:szCs w:val="22"/>
          <w:u w:val="single"/>
        </w:rPr>
        <w:t>Requisition</w:t>
      </w:r>
      <w:r w:rsidR="000A7D2A">
        <w:rPr>
          <w:rFonts w:asciiTheme="minorHAnsi" w:hAnsiTheme="minorHAnsi"/>
          <w:sz w:val="22"/>
          <w:szCs w:val="22"/>
          <w:u w:val="single"/>
        </w:rPr>
        <w:t xml:space="preserve"> Form </w:t>
      </w:r>
      <w:r w:rsidR="008400EB" w:rsidRPr="00BC1CF6">
        <w:rPr>
          <w:rFonts w:asciiTheme="minorHAnsi" w:hAnsiTheme="minorHAnsi"/>
          <w:sz w:val="22"/>
          <w:szCs w:val="22"/>
          <w:u w:val="single"/>
        </w:rPr>
        <w:t>tab</w:t>
      </w:r>
      <w:r w:rsidR="008400EB" w:rsidRPr="00BC1CF6">
        <w:rPr>
          <w:rFonts w:asciiTheme="minorHAnsi" w:hAnsiTheme="minorHAnsi"/>
          <w:sz w:val="22"/>
          <w:szCs w:val="22"/>
        </w:rPr>
        <w:t xml:space="preserve"> within PeopleAdmin.  </w:t>
      </w:r>
      <w:r w:rsidRPr="00BC1CF6">
        <w:rPr>
          <w:rFonts w:asciiTheme="minorHAnsi" w:hAnsiTheme="minorHAnsi"/>
          <w:sz w:val="22"/>
          <w:szCs w:val="22"/>
        </w:rPr>
        <w:t xml:space="preserve">Each option and its consequences are described </w:t>
      </w:r>
      <w:r w:rsidR="003E7CEE">
        <w:rPr>
          <w:rFonts w:asciiTheme="minorHAnsi" w:hAnsiTheme="minorHAnsi"/>
          <w:sz w:val="22"/>
          <w:szCs w:val="22"/>
        </w:rPr>
        <w:t>below</w:t>
      </w:r>
      <w:r w:rsidRPr="00BC1CF6">
        <w:rPr>
          <w:rFonts w:asciiTheme="minorHAnsi" w:hAnsiTheme="minorHAnsi"/>
          <w:sz w:val="22"/>
          <w:szCs w:val="22"/>
        </w:rPr>
        <w:t>:</w:t>
      </w:r>
    </w:p>
    <w:p w:rsidR="00B50A84" w:rsidRDefault="00B50A84" w:rsidP="000C2280">
      <w:pPr>
        <w:pStyle w:val="PlainText"/>
        <w:rPr>
          <w:rFonts w:asciiTheme="minorHAnsi" w:hAnsiTheme="minorHAnsi"/>
          <w:i/>
          <w:sz w:val="22"/>
          <w:szCs w:val="22"/>
        </w:rPr>
      </w:pPr>
    </w:p>
    <w:p w:rsidR="00B50A84" w:rsidRPr="00BC1CF6" w:rsidRDefault="00B50A84" w:rsidP="000C2280">
      <w:pPr>
        <w:pStyle w:val="PlainText"/>
        <w:rPr>
          <w:rFonts w:asciiTheme="minorHAnsi" w:hAnsiTheme="minorHAnsi"/>
          <w:i/>
          <w:sz w:val="22"/>
          <w:szCs w:val="22"/>
        </w:rPr>
      </w:pPr>
    </w:p>
    <w:tbl>
      <w:tblPr>
        <w:tblStyle w:val="TableGrid"/>
        <w:tblW w:w="9558" w:type="dxa"/>
        <w:tblLook w:val="04A0" w:firstRow="1" w:lastRow="0" w:firstColumn="1" w:lastColumn="0" w:noHBand="0" w:noVBand="1"/>
      </w:tblPr>
      <w:tblGrid>
        <w:gridCol w:w="2808"/>
        <w:gridCol w:w="6750"/>
      </w:tblGrid>
      <w:tr w:rsidR="00360C72" w:rsidRPr="00BC1CF6">
        <w:tc>
          <w:tcPr>
            <w:tcW w:w="2808" w:type="dxa"/>
          </w:tcPr>
          <w:p w:rsidR="00360C72" w:rsidRPr="00BC1CF6" w:rsidRDefault="00360C72" w:rsidP="000C2280">
            <w:pPr>
              <w:pStyle w:val="PlainText"/>
              <w:rPr>
                <w:rFonts w:asciiTheme="minorHAnsi" w:hAnsiTheme="minorHAnsi"/>
                <w:b/>
                <w:sz w:val="22"/>
                <w:szCs w:val="22"/>
              </w:rPr>
            </w:pPr>
            <w:r w:rsidRPr="00BC1CF6">
              <w:rPr>
                <w:rFonts w:asciiTheme="minorHAnsi" w:hAnsiTheme="minorHAnsi"/>
                <w:b/>
                <w:sz w:val="22"/>
                <w:szCs w:val="22"/>
              </w:rPr>
              <w:t>Option</w:t>
            </w:r>
          </w:p>
        </w:tc>
        <w:tc>
          <w:tcPr>
            <w:tcW w:w="6750" w:type="dxa"/>
          </w:tcPr>
          <w:p w:rsidR="00360C72" w:rsidRPr="00BC1CF6" w:rsidRDefault="00360C72" w:rsidP="000C2280">
            <w:pPr>
              <w:pStyle w:val="PlainText"/>
              <w:rPr>
                <w:rFonts w:asciiTheme="minorHAnsi" w:hAnsiTheme="minorHAnsi"/>
                <w:b/>
                <w:sz w:val="22"/>
                <w:szCs w:val="22"/>
              </w:rPr>
            </w:pPr>
            <w:r w:rsidRPr="00BC1CF6">
              <w:rPr>
                <w:rFonts w:asciiTheme="minorHAnsi" w:hAnsiTheme="minorHAnsi"/>
                <w:b/>
                <w:sz w:val="22"/>
                <w:szCs w:val="22"/>
              </w:rPr>
              <w:t>Consequences</w:t>
            </w:r>
          </w:p>
        </w:tc>
      </w:tr>
      <w:tr w:rsidR="00360C72" w:rsidRPr="00BC1CF6">
        <w:tc>
          <w:tcPr>
            <w:tcW w:w="2808" w:type="dxa"/>
          </w:tcPr>
          <w:p w:rsidR="00360C72" w:rsidRPr="00BC1CF6" w:rsidRDefault="00360C72" w:rsidP="000C2280">
            <w:pPr>
              <w:pStyle w:val="PlainText"/>
              <w:rPr>
                <w:rFonts w:asciiTheme="minorHAnsi" w:hAnsiTheme="minorHAnsi"/>
                <w:sz w:val="22"/>
                <w:szCs w:val="22"/>
              </w:rPr>
            </w:pPr>
          </w:p>
        </w:tc>
        <w:tc>
          <w:tcPr>
            <w:tcW w:w="6750" w:type="dxa"/>
          </w:tcPr>
          <w:p w:rsidR="00360C72" w:rsidRPr="00BC1CF6" w:rsidRDefault="00360C72" w:rsidP="00B64FF1">
            <w:pPr>
              <w:pStyle w:val="PlainText"/>
              <w:rPr>
                <w:rFonts w:asciiTheme="minorHAnsi" w:hAnsiTheme="minorHAnsi"/>
                <w:sz w:val="22"/>
                <w:szCs w:val="22"/>
              </w:rPr>
            </w:pPr>
          </w:p>
        </w:tc>
      </w:tr>
      <w:tr w:rsidR="00360C72" w:rsidRPr="00BC1CF6">
        <w:tc>
          <w:tcPr>
            <w:tcW w:w="2808" w:type="dxa"/>
          </w:tcPr>
          <w:p w:rsidR="00360C72" w:rsidRPr="00BC1CF6" w:rsidRDefault="00360C72" w:rsidP="000C2280">
            <w:pPr>
              <w:pStyle w:val="PlainText"/>
              <w:rPr>
                <w:rFonts w:asciiTheme="minorHAnsi" w:hAnsiTheme="minorHAnsi"/>
                <w:sz w:val="22"/>
                <w:szCs w:val="22"/>
              </w:rPr>
            </w:pPr>
            <w:r w:rsidRPr="00BC1CF6">
              <w:rPr>
                <w:rFonts w:asciiTheme="minorHAnsi" w:hAnsiTheme="minorHAnsi"/>
                <w:sz w:val="22"/>
                <w:szCs w:val="22"/>
              </w:rPr>
              <w:t>Screening will begin after</w:t>
            </w:r>
          </w:p>
          <w:p w:rsidR="00360C72" w:rsidRPr="00BC1CF6" w:rsidRDefault="00360C72" w:rsidP="00360C72">
            <w:pPr>
              <w:pStyle w:val="PlainText"/>
              <w:rPr>
                <w:rFonts w:asciiTheme="minorHAnsi" w:hAnsiTheme="minorHAnsi"/>
                <w:b/>
                <w:i/>
                <w:sz w:val="22"/>
                <w:szCs w:val="22"/>
              </w:rPr>
            </w:pPr>
            <w:r w:rsidRPr="00BC1CF6">
              <w:rPr>
                <w:rFonts w:asciiTheme="minorHAnsi" w:hAnsiTheme="minorHAnsi"/>
                <w:b/>
                <w:i/>
                <w:sz w:val="22"/>
                <w:szCs w:val="22"/>
              </w:rPr>
              <w:t xml:space="preserve">Specific </w:t>
            </w:r>
            <w:r w:rsidR="00B64FF1">
              <w:rPr>
                <w:rFonts w:asciiTheme="minorHAnsi" w:hAnsiTheme="minorHAnsi"/>
                <w:b/>
                <w:i/>
                <w:sz w:val="22"/>
                <w:szCs w:val="22"/>
              </w:rPr>
              <w:t xml:space="preserve">Screening and/or Closing </w:t>
            </w:r>
            <w:r w:rsidRPr="00BC1CF6">
              <w:rPr>
                <w:rFonts w:asciiTheme="minorHAnsi" w:hAnsiTheme="minorHAnsi"/>
                <w:b/>
                <w:i/>
                <w:sz w:val="22"/>
                <w:szCs w:val="22"/>
              </w:rPr>
              <w:t>Date</w:t>
            </w:r>
          </w:p>
        </w:tc>
        <w:tc>
          <w:tcPr>
            <w:tcW w:w="6750" w:type="dxa"/>
          </w:tcPr>
          <w:p w:rsidR="00360C72" w:rsidRPr="00BC1CF6" w:rsidRDefault="00360C72" w:rsidP="00B64FF1">
            <w:pPr>
              <w:pStyle w:val="PlainText"/>
              <w:rPr>
                <w:rFonts w:asciiTheme="minorHAnsi" w:hAnsiTheme="minorHAnsi"/>
                <w:sz w:val="22"/>
                <w:szCs w:val="22"/>
              </w:rPr>
            </w:pPr>
            <w:r w:rsidRPr="00BC1CF6">
              <w:rPr>
                <w:rFonts w:asciiTheme="minorHAnsi" w:hAnsiTheme="minorHAnsi"/>
                <w:sz w:val="22"/>
                <w:szCs w:val="22"/>
              </w:rPr>
              <w:t xml:space="preserve">Committees may not review applications until </w:t>
            </w:r>
            <w:r w:rsidR="00B64FF1">
              <w:rPr>
                <w:rFonts w:asciiTheme="minorHAnsi" w:hAnsiTheme="minorHAnsi"/>
                <w:sz w:val="22"/>
                <w:szCs w:val="22"/>
              </w:rPr>
              <w:t>after the specified screening</w:t>
            </w:r>
            <w:r w:rsidR="00416235">
              <w:rPr>
                <w:rFonts w:asciiTheme="minorHAnsi" w:hAnsiTheme="minorHAnsi"/>
                <w:sz w:val="22"/>
                <w:szCs w:val="22"/>
              </w:rPr>
              <w:t xml:space="preserve"> </w:t>
            </w:r>
            <w:r w:rsidRPr="00BC1CF6">
              <w:rPr>
                <w:rFonts w:asciiTheme="minorHAnsi" w:hAnsiTheme="minorHAnsi"/>
                <w:sz w:val="22"/>
                <w:szCs w:val="22"/>
              </w:rPr>
              <w:t xml:space="preserve">date </w:t>
            </w:r>
            <w:r w:rsidR="00B64FF1">
              <w:rPr>
                <w:rFonts w:asciiTheme="minorHAnsi" w:hAnsiTheme="minorHAnsi"/>
                <w:sz w:val="22"/>
                <w:szCs w:val="22"/>
              </w:rPr>
              <w:t xml:space="preserve">and/or closing date has passed </w:t>
            </w:r>
            <w:r w:rsidRPr="00BC1CF6">
              <w:rPr>
                <w:rFonts w:asciiTheme="minorHAnsi" w:hAnsiTheme="minorHAnsi"/>
                <w:sz w:val="22"/>
                <w:szCs w:val="22"/>
                <w:u w:val="single"/>
              </w:rPr>
              <w:t>and</w:t>
            </w:r>
            <w:r w:rsidRPr="00BC1CF6">
              <w:rPr>
                <w:rFonts w:asciiTheme="minorHAnsi" w:hAnsiTheme="minorHAnsi"/>
                <w:sz w:val="22"/>
                <w:szCs w:val="22"/>
              </w:rPr>
              <w:t xml:space="preserve"> the AA/EO </w:t>
            </w:r>
            <w:r w:rsidR="00ED76F4" w:rsidRPr="00BC1CF6">
              <w:rPr>
                <w:rFonts w:asciiTheme="minorHAnsi" w:hAnsiTheme="minorHAnsi"/>
                <w:sz w:val="22"/>
                <w:szCs w:val="22"/>
              </w:rPr>
              <w:t>certification</w:t>
            </w:r>
            <w:r w:rsidR="00B64FF1">
              <w:rPr>
                <w:rFonts w:asciiTheme="minorHAnsi" w:hAnsiTheme="minorHAnsi"/>
                <w:sz w:val="22"/>
                <w:szCs w:val="22"/>
              </w:rPr>
              <w:t xml:space="preserve"> of the candidate pool</w:t>
            </w:r>
            <w:r w:rsidRPr="00BC1CF6">
              <w:rPr>
                <w:rFonts w:asciiTheme="minorHAnsi" w:hAnsiTheme="minorHAnsi"/>
                <w:sz w:val="22"/>
                <w:szCs w:val="22"/>
              </w:rPr>
              <w:t xml:space="preserve">.  </w:t>
            </w:r>
          </w:p>
        </w:tc>
      </w:tr>
      <w:tr w:rsidR="00360C72" w:rsidRPr="00BC1CF6">
        <w:tc>
          <w:tcPr>
            <w:tcW w:w="2808" w:type="dxa"/>
          </w:tcPr>
          <w:p w:rsidR="00360C72" w:rsidRPr="00BC1CF6" w:rsidRDefault="00360C72" w:rsidP="00360C72">
            <w:pPr>
              <w:pStyle w:val="PlainText"/>
              <w:rPr>
                <w:rFonts w:asciiTheme="minorHAnsi" w:hAnsiTheme="minorHAnsi"/>
                <w:sz w:val="22"/>
                <w:szCs w:val="22"/>
              </w:rPr>
            </w:pPr>
          </w:p>
        </w:tc>
        <w:tc>
          <w:tcPr>
            <w:tcW w:w="6750" w:type="dxa"/>
          </w:tcPr>
          <w:p w:rsidR="00360C72" w:rsidRPr="00BC1CF6" w:rsidRDefault="00360C72" w:rsidP="009540D3">
            <w:pPr>
              <w:pStyle w:val="PlainText"/>
              <w:rPr>
                <w:rFonts w:asciiTheme="minorHAnsi" w:hAnsiTheme="minorHAnsi"/>
                <w:sz w:val="22"/>
                <w:szCs w:val="22"/>
              </w:rPr>
            </w:pPr>
          </w:p>
        </w:tc>
      </w:tr>
      <w:tr w:rsidR="00360C72" w:rsidRPr="00BC1CF6">
        <w:tc>
          <w:tcPr>
            <w:tcW w:w="2808" w:type="dxa"/>
          </w:tcPr>
          <w:p w:rsidR="00360C72" w:rsidRPr="00BC1CF6" w:rsidRDefault="00360C72" w:rsidP="008C0D7F">
            <w:pPr>
              <w:pStyle w:val="PlainText"/>
              <w:rPr>
                <w:rFonts w:asciiTheme="minorHAnsi" w:hAnsiTheme="minorHAnsi"/>
                <w:sz w:val="22"/>
                <w:szCs w:val="22"/>
              </w:rPr>
            </w:pPr>
            <w:r w:rsidRPr="00BC1CF6">
              <w:rPr>
                <w:rFonts w:asciiTheme="minorHAnsi" w:hAnsiTheme="minorHAnsi"/>
                <w:b/>
                <w:i/>
                <w:sz w:val="22"/>
                <w:szCs w:val="22"/>
              </w:rPr>
              <w:t xml:space="preserve">Open until </w:t>
            </w:r>
            <w:r w:rsidR="00A74DF2">
              <w:rPr>
                <w:rFonts w:asciiTheme="minorHAnsi" w:hAnsiTheme="minorHAnsi"/>
                <w:b/>
                <w:i/>
                <w:sz w:val="22"/>
                <w:szCs w:val="22"/>
              </w:rPr>
              <w:t>Further Notice</w:t>
            </w:r>
            <w:r w:rsidR="00A74DF2" w:rsidRPr="00BC1CF6">
              <w:rPr>
                <w:rFonts w:asciiTheme="minorHAnsi" w:hAnsiTheme="minorHAnsi"/>
                <w:sz w:val="22"/>
                <w:szCs w:val="22"/>
              </w:rPr>
              <w:t xml:space="preserve"> </w:t>
            </w:r>
            <w:r w:rsidRPr="00BC1CF6">
              <w:rPr>
                <w:rFonts w:asciiTheme="minorHAnsi" w:hAnsiTheme="minorHAnsi"/>
                <w:sz w:val="22"/>
                <w:szCs w:val="22"/>
              </w:rPr>
              <w:t xml:space="preserve">– no end date is </w:t>
            </w:r>
            <w:r w:rsidR="003461BD">
              <w:rPr>
                <w:rFonts w:asciiTheme="minorHAnsi" w:hAnsiTheme="minorHAnsi"/>
                <w:sz w:val="22"/>
                <w:szCs w:val="22"/>
              </w:rPr>
              <w:t>specified; three days</w:t>
            </w:r>
            <w:r w:rsidR="00416235">
              <w:rPr>
                <w:rFonts w:asciiTheme="minorHAnsi" w:hAnsiTheme="minorHAnsi"/>
                <w:sz w:val="22"/>
                <w:szCs w:val="22"/>
              </w:rPr>
              <w:t>’</w:t>
            </w:r>
            <w:r w:rsidR="003461BD">
              <w:rPr>
                <w:rFonts w:asciiTheme="minorHAnsi" w:hAnsiTheme="minorHAnsi"/>
                <w:sz w:val="22"/>
                <w:szCs w:val="22"/>
              </w:rPr>
              <w:t xml:space="preserve"> notice must be provided to close recruitment.</w:t>
            </w:r>
          </w:p>
          <w:p w:rsidR="00360C72" w:rsidRPr="00BC1CF6" w:rsidRDefault="00360C72" w:rsidP="003461BD">
            <w:pPr>
              <w:pStyle w:val="PlainText"/>
              <w:rPr>
                <w:rFonts w:asciiTheme="minorHAnsi" w:hAnsiTheme="minorHAnsi"/>
                <w:sz w:val="22"/>
                <w:szCs w:val="22"/>
              </w:rPr>
            </w:pPr>
          </w:p>
        </w:tc>
        <w:tc>
          <w:tcPr>
            <w:tcW w:w="6750" w:type="dxa"/>
          </w:tcPr>
          <w:p w:rsidR="00360C72" w:rsidRPr="00BC1CF6" w:rsidRDefault="00360C72" w:rsidP="00766E62">
            <w:pPr>
              <w:pStyle w:val="PlainText"/>
              <w:ind w:left="-18" w:firstLine="18"/>
              <w:rPr>
                <w:rFonts w:asciiTheme="minorHAnsi" w:hAnsiTheme="minorHAnsi"/>
                <w:sz w:val="22"/>
                <w:szCs w:val="22"/>
              </w:rPr>
            </w:pPr>
            <w:r w:rsidRPr="00BC1CF6">
              <w:rPr>
                <w:rFonts w:asciiTheme="minorHAnsi" w:hAnsiTheme="minorHAnsi"/>
                <w:sz w:val="22"/>
                <w:szCs w:val="22"/>
              </w:rPr>
              <w:t>All applications received throughout the entire process, up until</w:t>
            </w:r>
            <w:r w:rsidR="003461BD">
              <w:rPr>
                <w:rFonts w:asciiTheme="minorHAnsi" w:hAnsiTheme="minorHAnsi"/>
                <w:sz w:val="22"/>
                <w:szCs w:val="22"/>
              </w:rPr>
              <w:t xml:space="preserve"> the position is closed with three days</w:t>
            </w:r>
            <w:r w:rsidR="00416235">
              <w:rPr>
                <w:rFonts w:asciiTheme="minorHAnsi" w:hAnsiTheme="minorHAnsi"/>
                <w:sz w:val="22"/>
                <w:szCs w:val="22"/>
              </w:rPr>
              <w:t>’</w:t>
            </w:r>
            <w:r w:rsidR="003461BD">
              <w:rPr>
                <w:rFonts w:asciiTheme="minorHAnsi" w:hAnsiTheme="minorHAnsi"/>
                <w:sz w:val="22"/>
                <w:szCs w:val="22"/>
              </w:rPr>
              <w:t xml:space="preserve"> notice, or</w:t>
            </w:r>
            <w:r w:rsidRPr="00BC1CF6">
              <w:rPr>
                <w:rFonts w:asciiTheme="minorHAnsi" w:hAnsiTheme="minorHAnsi"/>
                <w:sz w:val="22"/>
                <w:szCs w:val="22"/>
              </w:rPr>
              <w:t xml:space="preserve"> a candidate is offered and accepts the position, MUST be reviewed.  Typically, applications are reviewed by the *</w:t>
            </w:r>
            <w:r w:rsidRPr="00BC1CF6">
              <w:rPr>
                <w:rFonts w:asciiTheme="minorHAnsi" w:hAnsiTheme="minorHAnsi"/>
                <w:b/>
                <w:sz w:val="22"/>
                <w:szCs w:val="22"/>
              </w:rPr>
              <w:t>full</w:t>
            </w:r>
            <w:r w:rsidRPr="00BC1CF6">
              <w:rPr>
                <w:rFonts w:asciiTheme="minorHAnsi" w:hAnsiTheme="minorHAnsi"/>
                <w:sz w:val="22"/>
                <w:szCs w:val="22"/>
              </w:rPr>
              <w:t>* committee as they come in (following AA/EO certification of the original pool).  However, once candidates are approved for campus interviews, any additional applications may be reviewed by a subset of the full committee or just by the Search Chair to determine whether or not full committee review is in order (due to outstanding qualifications of the candidate that exceed the qualifications of the candidates invited to campus). </w:t>
            </w:r>
            <w:r w:rsidR="005B6B58">
              <w:rPr>
                <w:rFonts w:asciiTheme="minorHAnsi" w:hAnsiTheme="minorHAnsi"/>
                <w:sz w:val="22"/>
                <w:szCs w:val="22"/>
              </w:rPr>
              <w:t>Additional certification of the candidate pool is required by AA/EO prior to any additional screening.</w:t>
            </w:r>
            <w:r w:rsidRPr="00BC1CF6">
              <w:rPr>
                <w:rFonts w:asciiTheme="minorHAnsi" w:hAnsiTheme="minorHAnsi"/>
                <w:sz w:val="22"/>
                <w:szCs w:val="22"/>
              </w:rPr>
              <w:t xml:space="preserve"> Please note: there is no such thing as a la</w:t>
            </w:r>
            <w:r w:rsidR="003461BD">
              <w:rPr>
                <w:rFonts w:asciiTheme="minorHAnsi" w:hAnsiTheme="minorHAnsi"/>
                <w:sz w:val="22"/>
                <w:szCs w:val="22"/>
              </w:rPr>
              <w:t>te application with this option unless the a</w:t>
            </w:r>
            <w:r w:rsidR="00416235">
              <w:rPr>
                <w:rFonts w:asciiTheme="minorHAnsi" w:hAnsiTheme="minorHAnsi"/>
                <w:sz w:val="22"/>
                <w:szCs w:val="22"/>
              </w:rPr>
              <w:t>pplication comes in after the thr</w:t>
            </w:r>
            <w:r w:rsidR="003461BD">
              <w:rPr>
                <w:rFonts w:asciiTheme="minorHAnsi" w:hAnsiTheme="minorHAnsi"/>
                <w:sz w:val="22"/>
                <w:szCs w:val="22"/>
              </w:rPr>
              <w:t>ee day notice period.</w:t>
            </w:r>
            <w:r w:rsidR="005B6B58">
              <w:rPr>
                <w:rFonts w:asciiTheme="minorHAnsi" w:hAnsiTheme="minorHAnsi"/>
                <w:sz w:val="22"/>
                <w:szCs w:val="22"/>
              </w:rPr>
              <w:t xml:space="preserve"> </w:t>
            </w:r>
          </w:p>
        </w:tc>
      </w:tr>
    </w:tbl>
    <w:p w:rsidR="00ED76F4" w:rsidRPr="00BC1CF6" w:rsidRDefault="00ED76F4" w:rsidP="007748B5">
      <w:pPr>
        <w:tabs>
          <w:tab w:val="left" w:pos="360"/>
        </w:tabs>
        <w:rPr>
          <w:rFonts w:asciiTheme="minorHAnsi" w:hAnsiTheme="minorHAnsi"/>
          <w:b/>
          <w:sz w:val="22"/>
          <w:szCs w:val="22"/>
        </w:rPr>
      </w:pPr>
    </w:p>
    <w:p w:rsidR="000C2280" w:rsidRPr="00BC1CF6" w:rsidRDefault="007748B5" w:rsidP="007748B5">
      <w:pPr>
        <w:tabs>
          <w:tab w:val="left" w:pos="360"/>
        </w:tabs>
        <w:rPr>
          <w:rFonts w:asciiTheme="minorHAnsi" w:hAnsiTheme="minorHAnsi"/>
          <w:b/>
          <w:sz w:val="22"/>
          <w:szCs w:val="22"/>
        </w:rPr>
      </w:pPr>
      <w:r w:rsidRPr="00BC1CF6">
        <w:rPr>
          <w:rFonts w:asciiTheme="minorHAnsi" w:hAnsiTheme="minorHAnsi"/>
          <w:b/>
          <w:sz w:val="22"/>
          <w:szCs w:val="22"/>
        </w:rPr>
        <w:t>C.</w:t>
      </w:r>
      <w:r w:rsidRPr="00BC1CF6">
        <w:rPr>
          <w:rFonts w:asciiTheme="minorHAnsi" w:hAnsiTheme="minorHAnsi"/>
          <w:b/>
          <w:sz w:val="22"/>
          <w:szCs w:val="22"/>
        </w:rPr>
        <w:tab/>
      </w:r>
      <w:r w:rsidR="000C2280" w:rsidRPr="00BC1CF6">
        <w:rPr>
          <w:rFonts w:asciiTheme="minorHAnsi" w:hAnsiTheme="minorHAnsi"/>
          <w:b/>
          <w:sz w:val="22"/>
          <w:szCs w:val="22"/>
        </w:rPr>
        <w:t xml:space="preserve">Advertising Sources </w:t>
      </w:r>
    </w:p>
    <w:p w:rsidR="005B6B58" w:rsidRDefault="000C2280" w:rsidP="00257721">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Advertising media will be listed </w:t>
      </w:r>
      <w:r w:rsidR="00D2428F" w:rsidRPr="00BC1CF6">
        <w:rPr>
          <w:rFonts w:asciiTheme="minorHAnsi" w:hAnsiTheme="minorHAnsi"/>
          <w:sz w:val="22"/>
          <w:szCs w:val="22"/>
        </w:rPr>
        <w:t>within PeopleAdmin.</w:t>
      </w:r>
      <w:r w:rsidRPr="00BC1CF6">
        <w:rPr>
          <w:rFonts w:asciiTheme="minorHAnsi" w:hAnsiTheme="minorHAnsi"/>
          <w:sz w:val="22"/>
          <w:szCs w:val="22"/>
        </w:rPr>
        <w:t xml:space="preserve"> The use of multiple forms of advertising, such as </w:t>
      </w:r>
      <w:proofErr w:type="spellStart"/>
      <w:r w:rsidRPr="00BC1CF6">
        <w:rPr>
          <w:rFonts w:asciiTheme="minorHAnsi" w:hAnsiTheme="minorHAnsi"/>
          <w:sz w:val="22"/>
          <w:szCs w:val="22"/>
        </w:rPr>
        <w:t>listservs</w:t>
      </w:r>
      <w:proofErr w:type="spellEnd"/>
      <w:r w:rsidRPr="00BC1CF6">
        <w:rPr>
          <w:rFonts w:asciiTheme="minorHAnsi" w:hAnsiTheme="minorHAnsi"/>
          <w:sz w:val="22"/>
          <w:szCs w:val="22"/>
        </w:rPr>
        <w:t xml:space="preserve">, professional journals, websites and personal contacts is strongly recommended.  </w:t>
      </w:r>
      <w:r w:rsidR="00D2428F" w:rsidRPr="00BC1CF6">
        <w:rPr>
          <w:rFonts w:asciiTheme="minorHAnsi" w:hAnsiTheme="minorHAnsi"/>
          <w:sz w:val="22"/>
          <w:szCs w:val="22"/>
        </w:rPr>
        <w:t xml:space="preserve">All positions must be </w:t>
      </w:r>
      <w:r w:rsidR="007748B5" w:rsidRPr="00BC1CF6">
        <w:rPr>
          <w:rFonts w:asciiTheme="minorHAnsi" w:hAnsiTheme="minorHAnsi"/>
          <w:sz w:val="22"/>
          <w:szCs w:val="22"/>
        </w:rPr>
        <w:t>posted</w:t>
      </w:r>
      <w:r w:rsidR="00D2428F" w:rsidRPr="00BC1CF6">
        <w:rPr>
          <w:rFonts w:asciiTheme="minorHAnsi" w:hAnsiTheme="minorHAnsi"/>
          <w:sz w:val="22"/>
          <w:szCs w:val="22"/>
        </w:rPr>
        <w:t xml:space="preserve"> on the </w:t>
      </w:r>
      <w:proofErr w:type="spellStart"/>
      <w:r w:rsidR="00D2428F" w:rsidRPr="00BC1CF6">
        <w:rPr>
          <w:rFonts w:asciiTheme="minorHAnsi" w:hAnsiTheme="minorHAnsi"/>
          <w:sz w:val="22"/>
          <w:szCs w:val="22"/>
        </w:rPr>
        <w:t>WorkSource</w:t>
      </w:r>
      <w:proofErr w:type="spellEnd"/>
      <w:r w:rsidR="00D2428F" w:rsidRPr="00BC1CF6">
        <w:rPr>
          <w:rFonts w:asciiTheme="minorHAnsi" w:hAnsiTheme="minorHAnsi"/>
          <w:sz w:val="22"/>
          <w:szCs w:val="22"/>
        </w:rPr>
        <w:t xml:space="preserve"> website.  </w:t>
      </w:r>
      <w:r w:rsidRPr="00BC1CF6">
        <w:rPr>
          <w:rFonts w:asciiTheme="minorHAnsi" w:hAnsiTheme="minorHAnsi"/>
          <w:sz w:val="22"/>
          <w:szCs w:val="22"/>
        </w:rPr>
        <w:t xml:space="preserve">Advertising should include targeted recruitment sources for underutilized groups at the university.  It is the responsibility of the university through the department </w:t>
      </w:r>
      <w:r w:rsidR="008344E4" w:rsidRPr="00BC1CF6">
        <w:rPr>
          <w:rFonts w:asciiTheme="minorHAnsi" w:hAnsiTheme="minorHAnsi"/>
          <w:sz w:val="22"/>
          <w:szCs w:val="22"/>
        </w:rPr>
        <w:t xml:space="preserve">in consultation with Human Resources </w:t>
      </w:r>
      <w:r w:rsidR="005B6B58">
        <w:rPr>
          <w:rFonts w:asciiTheme="minorHAnsi" w:hAnsiTheme="minorHAnsi"/>
          <w:sz w:val="22"/>
          <w:szCs w:val="22"/>
        </w:rPr>
        <w:t xml:space="preserve">and AA/EO </w:t>
      </w:r>
      <w:r w:rsidRPr="00BC1CF6">
        <w:rPr>
          <w:rFonts w:asciiTheme="minorHAnsi" w:hAnsiTheme="minorHAnsi"/>
          <w:sz w:val="22"/>
          <w:szCs w:val="22"/>
        </w:rPr>
        <w:t xml:space="preserve">to publicize the position in a way that will help to enrich the pool of qualified diverse </w:t>
      </w:r>
      <w:r w:rsidR="00F10587">
        <w:rPr>
          <w:rFonts w:asciiTheme="minorHAnsi" w:hAnsiTheme="minorHAnsi"/>
          <w:sz w:val="22"/>
          <w:szCs w:val="22"/>
        </w:rPr>
        <w:t>candidates</w:t>
      </w:r>
      <w:r w:rsidRPr="00BC1CF6">
        <w:rPr>
          <w:rFonts w:asciiTheme="minorHAnsi" w:hAnsiTheme="minorHAnsi"/>
          <w:sz w:val="22"/>
          <w:szCs w:val="22"/>
        </w:rPr>
        <w:t xml:space="preserve">.  </w:t>
      </w:r>
      <w:r w:rsidR="005B6B58">
        <w:rPr>
          <w:rFonts w:asciiTheme="minorHAnsi" w:hAnsiTheme="minorHAnsi"/>
          <w:sz w:val="22"/>
          <w:szCs w:val="22"/>
        </w:rPr>
        <w:t>AA/EO will provide utilization information</w:t>
      </w:r>
      <w:r w:rsidR="003636C9">
        <w:rPr>
          <w:rFonts w:asciiTheme="minorHAnsi" w:hAnsiTheme="minorHAnsi"/>
          <w:sz w:val="22"/>
          <w:szCs w:val="22"/>
        </w:rPr>
        <w:t>,</w:t>
      </w:r>
      <w:r w:rsidR="005B6B58">
        <w:rPr>
          <w:rFonts w:asciiTheme="minorHAnsi" w:hAnsiTheme="minorHAnsi"/>
          <w:sz w:val="22"/>
          <w:szCs w:val="22"/>
        </w:rPr>
        <w:t xml:space="preserve"> for each recruitment</w:t>
      </w:r>
      <w:r w:rsidR="003636C9">
        <w:rPr>
          <w:rFonts w:asciiTheme="minorHAnsi" w:hAnsiTheme="minorHAnsi"/>
          <w:sz w:val="22"/>
          <w:szCs w:val="22"/>
        </w:rPr>
        <w:t>,</w:t>
      </w:r>
      <w:r w:rsidR="005B6B58">
        <w:rPr>
          <w:rFonts w:asciiTheme="minorHAnsi" w:hAnsiTheme="minorHAnsi"/>
          <w:sz w:val="22"/>
          <w:szCs w:val="22"/>
        </w:rPr>
        <w:t xml:space="preserve"> in order to best identify additional recruitment sources.</w:t>
      </w:r>
    </w:p>
    <w:p w:rsidR="000C2280" w:rsidRPr="00BC1CF6" w:rsidRDefault="000C2280" w:rsidP="00257721">
      <w:pPr>
        <w:pStyle w:val="BodyTextIndent2"/>
        <w:ind w:left="0" w:firstLine="0"/>
        <w:jc w:val="both"/>
        <w:rPr>
          <w:rFonts w:asciiTheme="minorHAnsi" w:hAnsiTheme="minorHAnsi"/>
          <w:sz w:val="22"/>
          <w:szCs w:val="22"/>
        </w:rPr>
      </w:pPr>
      <w:r w:rsidRPr="00BC1CF6">
        <w:rPr>
          <w:rFonts w:asciiTheme="minorHAnsi" w:hAnsiTheme="minorHAnsi"/>
          <w:sz w:val="22"/>
          <w:szCs w:val="22"/>
        </w:rPr>
        <w:t>Among the publications and electronic advertising media in which an advertisement normally would be placed are:</w:t>
      </w:r>
    </w:p>
    <w:p w:rsidR="000C2280" w:rsidRPr="00BC1CF6" w:rsidRDefault="000C2280" w:rsidP="000C2280">
      <w:pPr>
        <w:pStyle w:val="BodyTextIndent2"/>
        <w:spacing w:before="0"/>
        <w:jc w:val="both"/>
        <w:rPr>
          <w:rFonts w:asciiTheme="minorHAnsi" w:hAnsiTheme="minorHAnsi"/>
          <w:sz w:val="22"/>
          <w:szCs w:val="22"/>
        </w:rPr>
      </w:pPr>
    </w:p>
    <w:p w:rsidR="008344E4" w:rsidRPr="00BC1CF6" w:rsidRDefault="008344E4" w:rsidP="008344E4">
      <w:pPr>
        <w:pStyle w:val="BodyTextIndent2"/>
        <w:numPr>
          <w:ilvl w:val="0"/>
          <w:numId w:val="9"/>
        </w:numPr>
        <w:spacing w:before="0"/>
        <w:jc w:val="both"/>
        <w:rPr>
          <w:rFonts w:asciiTheme="minorHAnsi" w:hAnsiTheme="minorHAnsi"/>
          <w:sz w:val="22"/>
          <w:szCs w:val="22"/>
        </w:rPr>
      </w:pPr>
      <w:r w:rsidRPr="00BC1CF6">
        <w:rPr>
          <w:rFonts w:asciiTheme="minorHAnsi" w:hAnsiTheme="minorHAnsi"/>
          <w:sz w:val="22"/>
          <w:szCs w:val="22"/>
        </w:rPr>
        <w:t>EWU website</w:t>
      </w:r>
      <w:r w:rsidR="00ED76F4" w:rsidRPr="00BC1CF6">
        <w:rPr>
          <w:rFonts w:asciiTheme="minorHAnsi" w:hAnsiTheme="minorHAnsi"/>
          <w:sz w:val="22"/>
          <w:szCs w:val="22"/>
        </w:rPr>
        <w:t xml:space="preserve">, </w:t>
      </w:r>
      <w:proofErr w:type="spellStart"/>
      <w:r w:rsidR="00ED76F4" w:rsidRPr="00BC1CF6">
        <w:rPr>
          <w:rFonts w:asciiTheme="minorHAnsi" w:hAnsiTheme="minorHAnsi"/>
          <w:sz w:val="22"/>
          <w:szCs w:val="22"/>
        </w:rPr>
        <w:t>Worksource</w:t>
      </w:r>
      <w:proofErr w:type="spellEnd"/>
      <w:r w:rsidR="00ED76F4" w:rsidRPr="00BC1CF6">
        <w:rPr>
          <w:rFonts w:asciiTheme="minorHAnsi" w:hAnsiTheme="minorHAnsi"/>
          <w:sz w:val="22"/>
          <w:szCs w:val="22"/>
        </w:rPr>
        <w:t>, and other websites</w:t>
      </w:r>
    </w:p>
    <w:p w:rsidR="008344E4" w:rsidRPr="00BC1CF6" w:rsidRDefault="008344E4" w:rsidP="00150F76">
      <w:pPr>
        <w:pStyle w:val="BodyTextIndent2"/>
        <w:numPr>
          <w:ilvl w:val="0"/>
          <w:numId w:val="9"/>
        </w:numPr>
        <w:spacing w:before="0"/>
        <w:jc w:val="both"/>
        <w:rPr>
          <w:rFonts w:asciiTheme="minorHAnsi" w:hAnsiTheme="minorHAnsi"/>
          <w:sz w:val="22"/>
          <w:szCs w:val="22"/>
        </w:rPr>
      </w:pPr>
      <w:r w:rsidRPr="00BC1CF6">
        <w:rPr>
          <w:rFonts w:asciiTheme="minorHAnsi" w:hAnsiTheme="minorHAnsi"/>
          <w:sz w:val="22"/>
          <w:szCs w:val="22"/>
        </w:rPr>
        <w:t xml:space="preserve">Local and regional newspapers – print or online </w:t>
      </w:r>
    </w:p>
    <w:p w:rsidR="000C2280" w:rsidRPr="00BC1CF6" w:rsidRDefault="000C2280" w:rsidP="00150F76">
      <w:pPr>
        <w:pStyle w:val="BodyTextIndent2"/>
        <w:numPr>
          <w:ilvl w:val="0"/>
          <w:numId w:val="9"/>
        </w:numPr>
        <w:spacing w:before="0"/>
        <w:jc w:val="both"/>
        <w:rPr>
          <w:rFonts w:asciiTheme="minorHAnsi" w:hAnsiTheme="minorHAnsi"/>
          <w:sz w:val="22"/>
          <w:szCs w:val="22"/>
        </w:rPr>
      </w:pPr>
      <w:r w:rsidRPr="00BC1CF6">
        <w:rPr>
          <w:rFonts w:asciiTheme="minorHAnsi" w:hAnsiTheme="minorHAnsi"/>
          <w:sz w:val="22"/>
          <w:szCs w:val="22"/>
        </w:rPr>
        <w:t>The Chronicle for High</w:t>
      </w:r>
      <w:r w:rsidR="007748B5" w:rsidRPr="00BC1CF6">
        <w:rPr>
          <w:rFonts w:asciiTheme="minorHAnsi" w:hAnsiTheme="minorHAnsi"/>
          <w:sz w:val="22"/>
          <w:szCs w:val="22"/>
        </w:rPr>
        <w:t xml:space="preserve">er Education (national print ad – </w:t>
      </w:r>
      <w:r w:rsidR="00BD7D58" w:rsidRPr="00BC1CF6">
        <w:rPr>
          <w:rFonts w:asciiTheme="minorHAnsi" w:hAnsiTheme="minorHAnsi"/>
          <w:sz w:val="22"/>
          <w:szCs w:val="22"/>
        </w:rPr>
        <w:t xml:space="preserve">used for higher level positions and for all </w:t>
      </w:r>
      <w:r w:rsidR="007610A0">
        <w:rPr>
          <w:rFonts w:asciiTheme="minorHAnsi" w:hAnsiTheme="minorHAnsi"/>
          <w:sz w:val="22"/>
          <w:szCs w:val="22"/>
        </w:rPr>
        <w:t xml:space="preserve">tenure track </w:t>
      </w:r>
      <w:r w:rsidR="00BD7D58" w:rsidRPr="00BC1CF6">
        <w:rPr>
          <w:rFonts w:asciiTheme="minorHAnsi" w:hAnsiTheme="minorHAnsi"/>
          <w:sz w:val="22"/>
          <w:szCs w:val="22"/>
        </w:rPr>
        <w:t>faculty positions)</w:t>
      </w:r>
    </w:p>
    <w:p w:rsidR="00D155BF" w:rsidRDefault="00D155BF" w:rsidP="00150F76">
      <w:pPr>
        <w:pStyle w:val="BodyTextIndent2"/>
        <w:numPr>
          <w:ilvl w:val="0"/>
          <w:numId w:val="9"/>
        </w:numPr>
        <w:spacing w:before="0"/>
        <w:jc w:val="both"/>
        <w:rPr>
          <w:rFonts w:asciiTheme="minorHAnsi" w:hAnsiTheme="minorHAnsi"/>
          <w:sz w:val="22"/>
          <w:szCs w:val="22"/>
        </w:rPr>
      </w:pPr>
      <w:r>
        <w:rPr>
          <w:rFonts w:asciiTheme="minorHAnsi" w:hAnsiTheme="minorHAnsi"/>
          <w:sz w:val="22"/>
          <w:szCs w:val="22"/>
        </w:rPr>
        <w:t>Higher Education Recruiting Consortium (HERC)</w:t>
      </w:r>
    </w:p>
    <w:p w:rsidR="000C2280" w:rsidRDefault="000C2280" w:rsidP="00150F76">
      <w:pPr>
        <w:pStyle w:val="BodyTextIndent2"/>
        <w:numPr>
          <w:ilvl w:val="0"/>
          <w:numId w:val="9"/>
        </w:numPr>
        <w:spacing w:before="0"/>
        <w:jc w:val="both"/>
        <w:rPr>
          <w:rFonts w:asciiTheme="minorHAnsi" w:hAnsiTheme="minorHAnsi"/>
          <w:sz w:val="22"/>
          <w:szCs w:val="22"/>
        </w:rPr>
      </w:pPr>
      <w:r w:rsidRPr="00BC1CF6">
        <w:rPr>
          <w:rFonts w:asciiTheme="minorHAnsi" w:hAnsiTheme="minorHAnsi"/>
          <w:sz w:val="22"/>
          <w:szCs w:val="22"/>
        </w:rPr>
        <w:lastRenderedPageBreak/>
        <w:t>HigherEdJobs.com + Affirmative Action listing</w:t>
      </w:r>
    </w:p>
    <w:p w:rsidR="000C2280" w:rsidRPr="00BC1CF6" w:rsidRDefault="000C2280" w:rsidP="00150F76">
      <w:pPr>
        <w:pStyle w:val="BodyTextIndent2"/>
        <w:numPr>
          <w:ilvl w:val="0"/>
          <w:numId w:val="9"/>
        </w:numPr>
        <w:spacing w:before="0"/>
        <w:jc w:val="both"/>
        <w:rPr>
          <w:rFonts w:asciiTheme="minorHAnsi" w:hAnsiTheme="minorHAnsi"/>
          <w:sz w:val="22"/>
          <w:szCs w:val="22"/>
        </w:rPr>
      </w:pPr>
      <w:r w:rsidRPr="00BC1CF6">
        <w:rPr>
          <w:rFonts w:asciiTheme="minorHAnsi" w:hAnsiTheme="minorHAnsi"/>
          <w:sz w:val="22"/>
          <w:szCs w:val="22"/>
        </w:rPr>
        <w:t>Appropriate professional and association publications</w:t>
      </w:r>
      <w:r w:rsidR="00ED76F4" w:rsidRPr="00BC1CF6">
        <w:rPr>
          <w:rFonts w:asciiTheme="minorHAnsi" w:hAnsiTheme="minorHAnsi"/>
          <w:sz w:val="22"/>
          <w:szCs w:val="22"/>
        </w:rPr>
        <w:t xml:space="preserve">, and </w:t>
      </w:r>
      <w:proofErr w:type="spellStart"/>
      <w:r w:rsidR="00ED76F4" w:rsidRPr="00BC1CF6">
        <w:rPr>
          <w:rFonts w:asciiTheme="minorHAnsi" w:hAnsiTheme="minorHAnsi"/>
          <w:sz w:val="22"/>
          <w:szCs w:val="22"/>
        </w:rPr>
        <w:t>listservs</w:t>
      </w:r>
      <w:proofErr w:type="spellEnd"/>
    </w:p>
    <w:p w:rsidR="00ED76F4" w:rsidRPr="00BC1CF6" w:rsidRDefault="000C2280" w:rsidP="004376D6">
      <w:pPr>
        <w:pStyle w:val="BodyTextIndent2"/>
        <w:numPr>
          <w:ilvl w:val="0"/>
          <w:numId w:val="9"/>
        </w:numPr>
        <w:spacing w:before="0"/>
        <w:rPr>
          <w:rFonts w:asciiTheme="minorHAnsi" w:hAnsiTheme="minorHAnsi"/>
          <w:sz w:val="22"/>
          <w:szCs w:val="22"/>
        </w:rPr>
      </w:pPr>
      <w:r w:rsidRPr="00BC1CF6">
        <w:rPr>
          <w:rFonts w:asciiTheme="minorHAnsi" w:hAnsiTheme="minorHAnsi"/>
          <w:sz w:val="22"/>
          <w:szCs w:val="22"/>
        </w:rPr>
        <w:t xml:space="preserve">Diversity sources: </w:t>
      </w:r>
      <w:r w:rsidR="007748B5" w:rsidRPr="00BC1CF6">
        <w:rPr>
          <w:rFonts w:asciiTheme="minorHAnsi" w:hAnsiTheme="minorHAnsi"/>
          <w:sz w:val="22"/>
          <w:szCs w:val="22"/>
        </w:rPr>
        <w:t xml:space="preserve"> </w:t>
      </w:r>
      <w:r w:rsidR="00D155BF">
        <w:rPr>
          <w:rFonts w:asciiTheme="minorHAnsi" w:hAnsiTheme="minorHAnsi"/>
          <w:sz w:val="22"/>
          <w:szCs w:val="22"/>
        </w:rPr>
        <w:t xml:space="preserve">A minimum of three diversity sources is expected.  Eastern now has subscriptions to multiple diversity </w:t>
      </w:r>
      <w:r w:rsidR="00FA5029" w:rsidRPr="00BC1CF6">
        <w:rPr>
          <w:rFonts w:asciiTheme="minorHAnsi" w:hAnsiTheme="minorHAnsi"/>
          <w:sz w:val="22"/>
          <w:szCs w:val="22"/>
        </w:rPr>
        <w:t xml:space="preserve">sources </w:t>
      </w:r>
      <w:r w:rsidR="00D155BF">
        <w:rPr>
          <w:rFonts w:asciiTheme="minorHAnsi" w:hAnsiTheme="minorHAnsi"/>
          <w:sz w:val="22"/>
          <w:szCs w:val="22"/>
        </w:rPr>
        <w:t xml:space="preserve">allowing outreach to underrepresented populations including various ethnicities, women, veterans and the disabled.  Your Human Resources Associate will give you guidance as to what standard diversity resources should be utilized for your search.  In addition, if you are aware of industry-specific diversity resources, then be sure to list those in the Recruitment Sources field in PeopleAdmin (this is located under the requisition tab).  </w:t>
      </w:r>
    </w:p>
    <w:p w:rsidR="00ED76F4" w:rsidRPr="00BC1CF6" w:rsidRDefault="00ED76F4" w:rsidP="00ED76F4">
      <w:pPr>
        <w:pStyle w:val="BodyTextIndent2"/>
        <w:spacing w:before="0"/>
        <w:ind w:left="360" w:firstLine="0"/>
        <w:rPr>
          <w:rFonts w:asciiTheme="minorHAnsi" w:hAnsiTheme="minorHAnsi"/>
          <w:sz w:val="22"/>
          <w:szCs w:val="22"/>
        </w:rPr>
      </w:pPr>
    </w:p>
    <w:p w:rsidR="004376D6" w:rsidRPr="00BC1CF6" w:rsidRDefault="008344E4" w:rsidP="00ED76F4">
      <w:pPr>
        <w:pStyle w:val="BodyTextIndent2"/>
        <w:spacing w:before="0"/>
        <w:ind w:left="360" w:firstLine="0"/>
        <w:rPr>
          <w:rFonts w:asciiTheme="minorHAnsi" w:hAnsiTheme="minorHAnsi"/>
          <w:sz w:val="22"/>
          <w:szCs w:val="22"/>
        </w:rPr>
      </w:pPr>
      <w:r w:rsidRPr="00BC1CF6">
        <w:rPr>
          <w:rFonts w:asciiTheme="minorHAnsi" w:hAnsiTheme="minorHAnsi"/>
          <w:sz w:val="22"/>
          <w:szCs w:val="22"/>
        </w:rPr>
        <w:t xml:space="preserve">Diversity advertising is paid out of a centralized diversity budget; contact your </w:t>
      </w:r>
      <w:r w:rsidR="00D35DB6">
        <w:rPr>
          <w:rFonts w:asciiTheme="minorHAnsi" w:hAnsiTheme="minorHAnsi"/>
          <w:sz w:val="22"/>
          <w:szCs w:val="22"/>
        </w:rPr>
        <w:t>Human Resources Associate</w:t>
      </w:r>
      <w:r w:rsidRPr="00BC1CF6">
        <w:rPr>
          <w:rFonts w:asciiTheme="minorHAnsi" w:hAnsiTheme="minorHAnsi"/>
          <w:sz w:val="22"/>
          <w:szCs w:val="22"/>
        </w:rPr>
        <w:t xml:space="preserve"> for more information.</w:t>
      </w:r>
    </w:p>
    <w:p w:rsidR="004376D6" w:rsidRPr="00BC1CF6" w:rsidRDefault="004376D6" w:rsidP="004376D6">
      <w:pPr>
        <w:pStyle w:val="BodyTextIndent2"/>
        <w:spacing w:before="0"/>
        <w:ind w:left="0" w:firstLine="0"/>
        <w:rPr>
          <w:rFonts w:asciiTheme="minorHAnsi" w:hAnsiTheme="minorHAnsi"/>
          <w:sz w:val="22"/>
          <w:szCs w:val="22"/>
        </w:rPr>
      </w:pPr>
    </w:p>
    <w:p w:rsidR="00DA2BAF" w:rsidRPr="00BC1CF6" w:rsidRDefault="00D2428F">
      <w:pPr>
        <w:rPr>
          <w:rFonts w:asciiTheme="minorHAnsi" w:hAnsiTheme="minorHAnsi"/>
          <w:sz w:val="22"/>
          <w:szCs w:val="22"/>
        </w:rPr>
      </w:pPr>
      <w:r w:rsidRPr="00BC1CF6">
        <w:rPr>
          <w:rFonts w:asciiTheme="minorHAnsi" w:hAnsiTheme="minorHAnsi"/>
          <w:b/>
          <w:sz w:val="22"/>
          <w:szCs w:val="22"/>
        </w:rPr>
        <w:t>Special Note</w:t>
      </w:r>
      <w:r w:rsidR="00DA2BAF" w:rsidRPr="00BC1CF6">
        <w:rPr>
          <w:rFonts w:asciiTheme="minorHAnsi" w:hAnsiTheme="minorHAnsi"/>
          <w:b/>
          <w:sz w:val="22"/>
          <w:szCs w:val="22"/>
        </w:rPr>
        <w:t xml:space="preserve"> – International </w:t>
      </w:r>
      <w:r w:rsidR="00F10587">
        <w:rPr>
          <w:rFonts w:asciiTheme="minorHAnsi" w:hAnsiTheme="minorHAnsi"/>
          <w:b/>
          <w:sz w:val="22"/>
          <w:szCs w:val="22"/>
        </w:rPr>
        <w:t>Candidates</w:t>
      </w:r>
      <w:r w:rsidRPr="00BC1CF6">
        <w:rPr>
          <w:rFonts w:asciiTheme="minorHAnsi" w:hAnsiTheme="minorHAnsi"/>
          <w:b/>
          <w:sz w:val="22"/>
          <w:szCs w:val="22"/>
        </w:rPr>
        <w:t xml:space="preserve">:  </w:t>
      </w:r>
      <w:r w:rsidR="00DA2BAF" w:rsidRPr="00BC1CF6">
        <w:rPr>
          <w:rFonts w:asciiTheme="minorHAnsi" w:hAnsiTheme="minorHAnsi"/>
          <w:sz w:val="22"/>
          <w:szCs w:val="22"/>
        </w:rPr>
        <w:t xml:space="preserve">For positions where there is any anticipation that we will receive applications from international candidates, please discuss with </w:t>
      </w:r>
      <w:r w:rsidR="00ED76F4" w:rsidRPr="00BC1CF6">
        <w:rPr>
          <w:rFonts w:asciiTheme="minorHAnsi" w:hAnsiTheme="minorHAnsi"/>
          <w:sz w:val="22"/>
          <w:szCs w:val="22"/>
        </w:rPr>
        <w:t>Human Resources</w:t>
      </w:r>
      <w:r w:rsidR="00DA2BAF" w:rsidRPr="00BC1CF6">
        <w:rPr>
          <w:rFonts w:asciiTheme="minorHAnsi" w:hAnsiTheme="minorHAnsi"/>
          <w:sz w:val="22"/>
          <w:szCs w:val="22"/>
        </w:rPr>
        <w:t xml:space="preserve"> for special placement requirements for the advertising.  </w:t>
      </w:r>
      <w:r w:rsidRPr="00BC1CF6">
        <w:rPr>
          <w:rFonts w:asciiTheme="minorHAnsi" w:hAnsiTheme="minorHAnsi"/>
          <w:sz w:val="22"/>
          <w:szCs w:val="22"/>
        </w:rPr>
        <w:t xml:space="preserve">For tenure-track faculty recruitments, one national professional journal should be used to ensure that the recruitment meets immigration requirements.  </w:t>
      </w:r>
      <w:r w:rsidR="007748B5" w:rsidRPr="00BC1CF6">
        <w:rPr>
          <w:rFonts w:asciiTheme="minorHAnsi" w:hAnsiTheme="minorHAnsi"/>
          <w:sz w:val="22"/>
          <w:szCs w:val="22"/>
        </w:rPr>
        <w:t xml:space="preserve">The Chronicle for Higher Education is typically used to meet this need.  </w:t>
      </w:r>
    </w:p>
    <w:p w:rsidR="00DA2BAF" w:rsidRPr="00BC1CF6" w:rsidRDefault="00DA2BAF">
      <w:pPr>
        <w:rPr>
          <w:rFonts w:asciiTheme="minorHAnsi" w:hAnsiTheme="minorHAnsi"/>
          <w:sz w:val="22"/>
          <w:szCs w:val="22"/>
        </w:rPr>
      </w:pPr>
    </w:p>
    <w:p w:rsidR="00B938CE" w:rsidRPr="00BC1CF6" w:rsidRDefault="0027627D" w:rsidP="0027627D">
      <w:pPr>
        <w:tabs>
          <w:tab w:val="left" w:pos="360"/>
        </w:tabs>
        <w:rPr>
          <w:rFonts w:asciiTheme="minorHAnsi" w:hAnsiTheme="minorHAnsi"/>
          <w:b/>
          <w:sz w:val="22"/>
          <w:szCs w:val="22"/>
        </w:rPr>
      </w:pPr>
      <w:r w:rsidRPr="00BC1CF6">
        <w:rPr>
          <w:rFonts w:asciiTheme="minorHAnsi" w:hAnsiTheme="minorHAnsi"/>
          <w:b/>
          <w:sz w:val="22"/>
          <w:szCs w:val="22"/>
        </w:rPr>
        <w:t>D.</w:t>
      </w:r>
      <w:r w:rsidRPr="00BC1CF6">
        <w:rPr>
          <w:rFonts w:asciiTheme="minorHAnsi" w:hAnsiTheme="minorHAnsi"/>
          <w:b/>
          <w:sz w:val="22"/>
          <w:szCs w:val="22"/>
        </w:rPr>
        <w:tab/>
        <w:t xml:space="preserve">Tenure Track Faculty Positions:  </w:t>
      </w:r>
      <w:r w:rsidR="00B938CE" w:rsidRPr="00BC1CF6">
        <w:rPr>
          <w:rFonts w:asciiTheme="minorHAnsi" w:hAnsiTheme="minorHAnsi"/>
          <w:b/>
          <w:sz w:val="22"/>
          <w:szCs w:val="22"/>
        </w:rPr>
        <w:t>Flow of Requests from Department to Dean’s Office to Provost</w:t>
      </w:r>
    </w:p>
    <w:p w:rsidR="00257721" w:rsidRPr="00BC1CF6" w:rsidRDefault="00951A4B" w:rsidP="00257721">
      <w:pPr>
        <w:spacing w:before="240"/>
        <w:jc w:val="both"/>
        <w:rPr>
          <w:rFonts w:asciiTheme="minorHAnsi" w:hAnsiTheme="minorHAnsi"/>
          <w:sz w:val="22"/>
          <w:szCs w:val="22"/>
        </w:rPr>
      </w:pPr>
      <w:r w:rsidRPr="00BC1CF6">
        <w:rPr>
          <w:rFonts w:asciiTheme="minorHAnsi" w:hAnsiTheme="minorHAnsi"/>
          <w:sz w:val="22"/>
          <w:szCs w:val="22"/>
        </w:rPr>
        <w:t xml:space="preserve">The flow of </w:t>
      </w:r>
      <w:r w:rsidR="006B415A" w:rsidRPr="00BC1CF6">
        <w:rPr>
          <w:rFonts w:asciiTheme="minorHAnsi" w:hAnsiTheme="minorHAnsi"/>
          <w:sz w:val="22"/>
          <w:szCs w:val="22"/>
        </w:rPr>
        <w:t xml:space="preserve">Position Requests </w:t>
      </w:r>
      <w:r w:rsidRPr="00BC1CF6">
        <w:rPr>
          <w:rFonts w:asciiTheme="minorHAnsi" w:hAnsiTheme="minorHAnsi"/>
          <w:sz w:val="22"/>
          <w:szCs w:val="22"/>
        </w:rPr>
        <w:t>f</w:t>
      </w:r>
      <w:r w:rsidR="00257721" w:rsidRPr="00BC1CF6">
        <w:rPr>
          <w:rFonts w:asciiTheme="minorHAnsi" w:hAnsiTheme="minorHAnsi"/>
          <w:sz w:val="22"/>
          <w:szCs w:val="22"/>
        </w:rPr>
        <w:t>or tenure track positions</w:t>
      </w:r>
      <w:r w:rsidRPr="00BC1CF6">
        <w:rPr>
          <w:rFonts w:asciiTheme="minorHAnsi" w:hAnsiTheme="minorHAnsi"/>
          <w:sz w:val="22"/>
          <w:szCs w:val="22"/>
        </w:rPr>
        <w:t xml:space="preserve"> </w:t>
      </w:r>
      <w:r w:rsidR="006B415A" w:rsidRPr="00BC1CF6">
        <w:rPr>
          <w:rFonts w:asciiTheme="minorHAnsi" w:hAnsiTheme="minorHAnsi"/>
          <w:sz w:val="22"/>
          <w:szCs w:val="22"/>
        </w:rPr>
        <w:t xml:space="preserve">will </w:t>
      </w:r>
      <w:r w:rsidRPr="00BC1CF6">
        <w:rPr>
          <w:rFonts w:asciiTheme="minorHAnsi" w:hAnsiTheme="minorHAnsi"/>
          <w:sz w:val="22"/>
          <w:szCs w:val="22"/>
        </w:rPr>
        <w:t>continue to follow existing university practice, but is described below for the benefit of new Department Chairs and Search Committees.  E</w:t>
      </w:r>
      <w:r w:rsidR="000C2280" w:rsidRPr="00BC1CF6">
        <w:rPr>
          <w:rFonts w:asciiTheme="minorHAnsi" w:hAnsiTheme="minorHAnsi"/>
          <w:sz w:val="22"/>
          <w:szCs w:val="22"/>
        </w:rPr>
        <w:t>ach Dean advise</w:t>
      </w:r>
      <w:r w:rsidR="006B415A" w:rsidRPr="00BC1CF6">
        <w:rPr>
          <w:rFonts w:asciiTheme="minorHAnsi" w:hAnsiTheme="minorHAnsi"/>
          <w:sz w:val="22"/>
          <w:szCs w:val="22"/>
        </w:rPr>
        <w:t>s</w:t>
      </w:r>
      <w:r w:rsidR="000C2280" w:rsidRPr="00BC1CF6">
        <w:rPr>
          <w:rFonts w:asciiTheme="minorHAnsi" w:hAnsiTheme="minorHAnsi"/>
          <w:sz w:val="22"/>
          <w:szCs w:val="22"/>
        </w:rPr>
        <w:t xml:space="preserve"> his/her Department Chairs as to College deadlines for submitting Position Requests and information addressing the 10 </w:t>
      </w:r>
      <w:r w:rsidR="0027627D" w:rsidRPr="00BC1CF6">
        <w:rPr>
          <w:rFonts w:asciiTheme="minorHAnsi" w:hAnsiTheme="minorHAnsi"/>
          <w:sz w:val="22"/>
          <w:szCs w:val="22"/>
        </w:rPr>
        <w:t xml:space="preserve">justification </w:t>
      </w:r>
      <w:r w:rsidR="000C2280" w:rsidRPr="00BC1CF6">
        <w:rPr>
          <w:rFonts w:asciiTheme="minorHAnsi" w:hAnsiTheme="minorHAnsi"/>
          <w:sz w:val="22"/>
          <w:szCs w:val="22"/>
        </w:rPr>
        <w:t>points listed above (</w:t>
      </w:r>
      <w:r w:rsidR="0027627D" w:rsidRPr="00BC1CF6">
        <w:rPr>
          <w:rFonts w:asciiTheme="minorHAnsi" w:hAnsiTheme="minorHAnsi"/>
          <w:sz w:val="22"/>
          <w:szCs w:val="22"/>
        </w:rPr>
        <w:t xml:space="preserve">Section 1.2.C: </w:t>
      </w:r>
      <w:r w:rsidR="000C2280" w:rsidRPr="00BC1CF6">
        <w:rPr>
          <w:rFonts w:asciiTheme="minorHAnsi" w:hAnsiTheme="minorHAnsi"/>
          <w:sz w:val="22"/>
          <w:szCs w:val="22"/>
        </w:rPr>
        <w:t>Criteria for Allocation Permanent Faculty Positio</w:t>
      </w:r>
      <w:r w:rsidR="0027627D" w:rsidRPr="00BC1CF6">
        <w:rPr>
          <w:rFonts w:asciiTheme="minorHAnsi" w:hAnsiTheme="minorHAnsi"/>
          <w:sz w:val="22"/>
          <w:szCs w:val="22"/>
        </w:rPr>
        <w:t>ns</w:t>
      </w:r>
      <w:r w:rsidR="000C2280" w:rsidRPr="00BC1CF6">
        <w:rPr>
          <w:rFonts w:asciiTheme="minorHAnsi" w:hAnsiTheme="minorHAnsi"/>
          <w:sz w:val="22"/>
          <w:szCs w:val="22"/>
        </w:rPr>
        <w:t xml:space="preserve">), as well as any other information requested or required by the Dean.  </w:t>
      </w:r>
    </w:p>
    <w:p w:rsidR="00257721" w:rsidRPr="00BC1CF6" w:rsidRDefault="00951A4B" w:rsidP="000C2280">
      <w:pPr>
        <w:spacing w:before="240"/>
        <w:jc w:val="both"/>
        <w:rPr>
          <w:rFonts w:asciiTheme="minorHAnsi" w:hAnsiTheme="minorHAnsi"/>
          <w:sz w:val="22"/>
          <w:szCs w:val="22"/>
        </w:rPr>
      </w:pPr>
      <w:r w:rsidRPr="00BC1CF6">
        <w:rPr>
          <w:rFonts w:asciiTheme="minorHAnsi" w:hAnsiTheme="minorHAnsi"/>
          <w:sz w:val="22"/>
          <w:szCs w:val="22"/>
        </w:rPr>
        <w:t xml:space="preserve">The Deans </w:t>
      </w:r>
      <w:r w:rsidR="000C2280" w:rsidRPr="00BC1CF6">
        <w:rPr>
          <w:rFonts w:asciiTheme="minorHAnsi" w:hAnsiTheme="minorHAnsi"/>
          <w:sz w:val="22"/>
          <w:szCs w:val="22"/>
        </w:rPr>
        <w:t>prioritize the</w:t>
      </w:r>
      <w:r w:rsidR="006B415A" w:rsidRPr="00BC1CF6">
        <w:rPr>
          <w:rFonts w:asciiTheme="minorHAnsi" w:hAnsiTheme="minorHAnsi"/>
          <w:sz w:val="22"/>
          <w:szCs w:val="22"/>
        </w:rPr>
        <w:t>ir</w:t>
      </w:r>
      <w:r w:rsidR="000C2280" w:rsidRPr="00BC1CF6">
        <w:rPr>
          <w:rFonts w:asciiTheme="minorHAnsi" w:hAnsiTheme="minorHAnsi"/>
          <w:sz w:val="22"/>
          <w:szCs w:val="22"/>
        </w:rPr>
        <w:t xml:space="preserve"> Department</w:t>
      </w:r>
      <w:r w:rsidR="006B415A" w:rsidRPr="00BC1CF6">
        <w:rPr>
          <w:rFonts w:asciiTheme="minorHAnsi" w:hAnsiTheme="minorHAnsi"/>
          <w:sz w:val="22"/>
          <w:szCs w:val="22"/>
        </w:rPr>
        <w:t>s’</w:t>
      </w:r>
      <w:r w:rsidR="000C2280" w:rsidRPr="00BC1CF6">
        <w:rPr>
          <w:rFonts w:asciiTheme="minorHAnsi" w:hAnsiTheme="minorHAnsi"/>
          <w:sz w:val="22"/>
          <w:szCs w:val="22"/>
        </w:rPr>
        <w:t xml:space="preserve"> requests for positions, and present the</w:t>
      </w:r>
      <w:r w:rsidR="006B415A" w:rsidRPr="00BC1CF6">
        <w:rPr>
          <w:rFonts w:asciiTheme="minorHAnsi" w:hAnsiTheme="minorHAnsi"/>
          <w:sz w:val="22"/>
          <w:szCs w:val="22"/>
        </w:rPr>
        <w:t>ir</w:t>
      </w:r>
      <w:r w:rsidR="000C2280" w:rsidRPr="00BC1CF6">
        <w:rPr>
          <w:rFonts w:asciiTheme="minorHAnsi" w:hAnsiTheme="minorHAnsi"/>
          <w:sz w:val="22"/>
          <w:szCs w:val="22"/>
        </w:rPr>
        <w:t xml:space="preserve"> prioritized package of requests to the Provost not later than July 1</w:t>
      </w:r>
      <w:r w:rsidR="000C2280" w:rsidRPr="00BC1CF6">
        <w:rPr>
          <w:rFonts w:asciiTheme="minorHAnsi" w:hAnsiTheme="minorHAnsi"/>
          <w:sz w:val="22"/>
          <w:szCs w:val="22"/>
          <w:vertAlign w:val="superscript"/>
        </w:rPr>
        <w:t>st</w:t>
      </w:r>
      <w:r w:rsidR="000C2280" w:rsidRPr="00BC1CF6">
        <w:rPr>
          <w:rFonts w:asciiTheme="minorHAnsi" w:hAnsiTheme="minorHAnsi"/>
          <w:sz w:val="22"/>
          <w:szCs w:val="22"/>
        </w:rPr>
        <w:t xml:space="preserve"> (un</w:t>
      </w:r>
      <w:r w:rsidR="00257721" w:rsidRPr="00BC1CF6">
        <w:rPr>
          <w:rFonts w:asciiTheme="minorHAnsi" w:hAnsiTheme="minorHAnsi"/>
          <w:sz w:val="22"/>
          <w:szCs w:val="22"/>
        </w:rPr>
        <w:t xml:space="preserve">less another date is specified).  </w:t>
      </w:r>
      <w:r w:rsidR="00B938CE" w:rsidRPr="00BC1CF6">
        <w:rPr>
          <w:rFonts w:asciiTheme="minorHAnsi" w:hAnsiTheme="minorHAnsi"/>
          <w:sz w:val="22"/>
          <w:szCs w:val="22"/>
        </w:rPr>
        <w:t>Consideration of the Deans’ requests takes place during the summer while the university waits for budget finalization.</w:t>
      </w:r>
      <w:r w:rsidR="00257721" w:rsidRPr="00BC1CF6">
        <w:rPr>
          <w:rFonts w:asciiTheme="minorHAnsi" w:hAnsiTheme="minorHAnsi"/>
          <w:sz w:val="22"/>
          <w:szCs w:val="22"/>
        </w:rPr>
        <w:t xml:space="preserve">  </w:t>
      </w:r>
    </w:p>
    <w:p w:rsidR="00A059BA" w:rsidRPr="00BC1CF6" w:rsidRDefault="006B415A" w:rsidP="00ED76F4">
      <w:pPr>
        <w:spacing w:before="240"/>
        <w:jc w:val="both"/>
        <w:rPr>
          <w:rFonts w:asciiTheme="minorHAnsi" w:hAnsiTheme="minorHAnsi"/>
          <w:sz w:val="22"/>
          <w:szCs w:val="22"/>
        </w:rPr>
      </w:pPr>
      <w:r w:rsidRPr="00BC1CF6">
        <w:rPr>
          <w:rFonts w:asciiTheme="minorHAnsi" w:hAnsiTheme="minorHAnsi"/>
          <w:sz w:val="22"/>
          <w:szCs w:val="22"/>
        </w:rPr>
        <w:t xml:space="preserve">The </w:t>
      </w:r>
      <w:r w:rsidR="00B938CE" w:rsidRPr="00BC1CF6">
        <w:rPr>
          <w:rFonts w:asciiTheme="minorHAnsi" w:hAnsiTheme="minorHAnsi"/>
          <w:sz w:val="22"/>
          <w:szCs w:val="22"/>
        </w:rPr>
        <w:t xml:space="preserve">Provost notifies both the Deans and Human Resources when positions have been approved by all necessary parties (Provost, President, </w:t>
      </w:r>
      <w:r w:rsidR="00257721" w:rsidRPr="00BC1CF6">
        <w:rPr>
          <w:rFonts w:asciiTheme="minorHAnsi" w:hAnsiTheme="minorHAnsi"/>
          <w:sz w:val="22"/>
          <w:szCs w:val="22"/>
        </w:rPr>
        <w:t xml:space="preserve">and </w:t>
      </w:r>
      <w:r w:rsidR="00B938CE" w:rsidRPr="00BC1CF6">
        <w:rPr>
          <w:rFonts w:asciiTheme="minorHAnsi" w:hAnsiTheme="minorHAnsi"/>
          <w:sz w:val="22"/>
          <w:szCs w:val="22"/>
        </w:rPr>
        <w:t>Budget).</w:t>
      </w:r>
      <w:r w:rsidR="00257721" w:rsidRPr="00BC1CF6">
        <w:rPr>
          <w:rFonts w:asciiTheme="minorHAnsi" w:hAnsiTheme="minorHAnsi"/>
          <w:sz w:val="22"/>
          <w:szCs w:val="22"/>
        </w:rPr>
        <w:t xml:space="preserve">  </w:t>
      </w:r>
      <w:r w:rsidR="00B938CE" w:rsidRPr="00BC1CF6">
        <w:rPr>
          <w:rFonts w:asciiTheme="minorHAnsi" w:hAnsiTheme="minorHAnsi"/>
          <w:sz w:val="22"/>
          <w:szCs w:val="22"/>
        </w:rPr>
        <w:t>Preparation of draft advertising takes place upon notification that the position has been approved</w:t>
      </w:r>
      <w:r w:rsidRPr="00BC1CF6">
        <w:rPr>
          <w:rFonts w:asciiTheme="minorHAnsi" w:hAnsiTheme="minorHAnsi"/>
          <w:sz w:val="22"/>
          <w:szCs w:val="22"/>
        </w:rPr>
        <w:t>.</w:t>
      </w:r>
    </w:p>
    <w:p w:rsidR="0009060A" w:rsidRPr="00BC1CF6" w:rsidRDefault="0009060A">
      <w:pPr>
        <w:rPr>
          <w:rFonts w:asciiTheme="minorHAnsi" w:hAnsiTheme="minorHAnsi"/>
          <w:b/>
          <w:sz w:val="22"/>
          <w:szCs w:val="22"/>
        </w:rPr>
      </w:pPr>
      <w:r w:rsidRPr="00BC1CF6">
        <w:rPr>
          <w:rFonts w:asciiTheme="minorHAnsi" w:hAnsiTheme="minorHAnsi"/>
          <w:b/>
          <w:sz w:val="22"/>
          <w:szCs w:val="22"/>
        </w:rPr>
        <w:br w:type="page"/>
      </w:r>
    </w:p>
    <w:p w:rsidR="009D562A" w:rsidRDefault="00D211E0" w:rsidP="009D562A">
      <w:pPr>
        <w:pStyle w:val="BodyTextIndent2"/>
        <w:ind w:left="0" w:firstLine="0"/>
        <w:jc w:val="both"/>
        <w:rPr>
          <w:rFonts w:asciiTheme="minorHAnsi" w:hAnsiTheme="minorHAnsi"/>
          <w:b/>
          <w:sz w:val="22"/>
          <w:szCs w:val="22"/>
        </w:rPr>
      </w:pPr>
      <w:r w:rsidRPr="00BC1CF6">
        <w:rPr>
          <w:rFonts w:asciiTheme="minorHAnsi" w:hAnsiTheme="minorHAnsi"/>
          <w:b/>
          <w:sz w:val="22"/>
          <w:szCs w:val="22"/>
        </w:rPr>
        <w:lastRenderedPageBreak/>
        <w:t>STEP 2:  RECRUITING PHASE</w:t>
      </w:r>
    </w:p>
    <w:p w:rsidR="009D562A" w:rsidRDefault="009D562A" w:rsidP="009D562A">
      <w:pPr>
        <w:pStyle w:val="BodyTextIndent2"/>
        <w:spacing w:before="0"/>
        <w:ind w:left="0" w:firstLine="0"/>
        <w:jc w:val="both"/>
        <w:rPr>
          <w:rFonts w:asciiTheme="minorHAnsi" w:hAnsiTheme="minorHAnsi"/>
          <w:b/>
          <w:sz w:val="22"/>
          <w:szCs w:val="22"/>
        </w:rPr>
      </w:pPr>
    </w:p>
    <w:p w:rsidR="009D562A" w:rsidRDefault="009D562A" w:rsidP="009D562A">
      <w:pPr>
        <w:pStyle w:val="BodyTextIndent2"/>
        <w:spacing w:before="0"/>
        <w:ind w:left="0" w:firstLine="0"/>
        <w:jc w:val="both"/>
        <w:rPr>
          <w:rFonts w:asciiTheme="minorHAnsi" w:hAnsiTheme="minorHAnsi"/>
          <w:b/>
          <w:sz w:val="22"/>
          <w:szCs w:val="22"/>
        </w:rPr>
      </w:pPr>
    </w:p>
    <w:p w:rsidR="00413D17" w:rsidRPr="00BC1CF6" w:rsidRDefault="00A059BA" w:rsidP="009D562A">
      <w:pPr>
        <w:pStyle w:val="BodyTextIndent2"/>
        <w:spacing w:before="0"/>
        <w:ind w:left="0" w:firstLine="0"/>
        <w:jc w:val="both"/>
        <w:rPr>
          <w:rFonts w:asciiTheme="minorHAnsi" w:hAnsiTheme="minorHAnsi"/>
          <w:b/>
          <w:sz w:val="22"/>
          <w:szCs w:val="22"/>
        </w:rPr>
      </w:pPr>
      <w:r w:rsidRPr="00BC1CF6">
        <w:rPr>
          <w:rFonts w:asciiTheme="minorHAnsi" w:hAnsiTheme="minorHAnsi"/>
          <w:b/>
          <w:sz w:val="22"/>
          <w:szCs w:val="22"/>
        </w:rPr>
        <w:t>2.1</w:t>
      </w:r>
      <w:r w:rsidRPr="00BC1CF6">
        <w:rPr>
          <w:rFonts w:asciiTheme="minorHAnsi" w:hAnsiTheme="minorHAnsi"/>
          <w:b/>
          <w:sz w:val="22"/>
          <w:szCs w:val="22"/>
        </w:rPr>
        <w:tab/>
      </w:r>
      <w:r w:rsidR="00413D17" w:rsidRPr="00BC1CF6">
        <w:rPr>
          <w:rFonts w:asciiTheme="minorHAnsi" w:hAnsiTheme="minorHAnsi"/>
          <w:b/>
          <w:sz w:val="22"/>
          <w:szCs w:val="22"/>
        </w:rPr>
        <w:t>Roles and Responsibilities in the Recruiting Process</w:t>
      </w:r>
    </w:p>
    <w:p w:rsidR="00BD7D58" w:rsidRPr="00BC1CF6" w:rsidRDefault="00BD7D58" w:rsidP="00BD7D58">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A.</w:t>
      </w:r>
      <w:r w:rsidRPr="00BC1CF6">
        <w:rPr>
          <w:rFonts w:asciiTheme="minorHAnsi" w:hAnsiTheme="minorHAnsi"/>
          <w:b/>
          <w:sz w:val="22"/>
          <w:szCs w:val="22"/>
        </w:rPr>
        <w:tab/>
        <w:t>Human Resources</w:t>
      </w:r>
    </w:p>
    <w:p w:rsidR="00BD7D58" w:rsidRPr="00BC1CF6" w:rsidRDefault="00BD7D58" w:rsidP="00BD7D58">
      <w:pPr>
        <w:pStyle w:val="BodyTextIndent2"/>
        <w:ind w:left="0" w:firstLine="0"/>
        <w:jc w:val="both"/>
        <w:rPr>
          <w:rFonts w:asciiTheme="minorHAnsi" w:hAnsiTheme="minorHAnsi"/>
          <w:sz w:val="22"/>
          <w:szCs w:val="22"/>
        </w:rPr>
      </w:pPr>
      <w:r w:rsidRPr="00BC1CF6">
        <w:rPr>
          <w:rFonts w:asciiTheme="minorHAnsi" w:hAnsiTheme="minorHAnsi"/>
          <w:sz w:val="22"/>
          <w:szCs w:val="22"/>
        </w:rPr>
        <w:t>Human Resources reviews and approves advertising</w:t>
      </w:r>
      <w:r w:rsidR="005B6B58">
        <w:rPr>
          <w:rFonts w:asciiTheme="minorHAnsi" w:hAnsiTheme="minorHAnsi"/>
          <w:sz w:val="22"/>
          <w:szCs w:val="22"/>
        </w:rPr>
        <w:t xml:space="preserve"> and </w:t>
      </w:r>
      <w:r w:rsidR="002E745F">
        <w:rPr>
          <w:rFonts w:asciiTheme="minorHAnsi" w:hAnsiTheme="minorHAnsi"/>
          <w:sz w:val="22"/>
          <w:szCs w:val="22"/>
        </w:rPr>
        <w:t>screening</w:t>
      </w:r>
      <w:r w:rsidR="005B6B58">
        <w:rPr>
          <w:rFonts w:asciiTheme="minorHAnsi" w:hAnsiTheme="minorHAnsi"/>
          <w:sz w:val="22"/>
          <w:szCs w:val="22"/>
        </w:rPr>
        <w:t xml:space="preserve"> criteria</w:t>
      </w:r>
      <w:r w:rsidRPr="00BC1CF6">
        <w:rPr>
          <w:rFonts w:asciiTheme="minorHAnsi" w:hAnsiTheme="minorHAnsi"/>
          <w:sz w:val="22"/>
          <w:szCs w:val="22"/>
        </w:rPr>
        <w:t xml:space="preserve"> created by departments, creates the job posting on </w:t>
      </w:r>
      <w:proofErr w:type="spellStart"/>
      <w:r w:rsidR="00A34FF5">
        <w:rPr>
          <w:rFonts w:asciiTheme="minorHAnsi" w:hAnsiTheme="minorHAnsi"/>
          <w:sz w:val="22"/>
          <w:szCs w:val="22"/>
        </w:rPr>
        <w:t>Eastern’s</w:t>
      </w:r>
      <w:proofErr w:type="spellEnd"/>
      <w:r w:rsidRPr="00BC1CF6">
        <w:rPr>
          <w:rFonts w:asciiTheme="minorHAnsi" w:hAnsiTheme="minorHAnsi"/>
          <w:sz w:val="22"/>
          <w:szCs w:val="22"/>
        </w:rPr>
        <w:t xml:space="preserve"> website, places advertising, and maintains a file for retention of all recruiting materials.  Your </w:t>
      </w:r>
      <w:r w:rsidR="00D35DB6">
        <w:rPr>
          <w:rFonts w:asciiTheme="minorHAnsi" w:hAnsiTheme="minorHAnsi"/>
          <w:sz w:val="22"/>
          <w:szCs w:val="22"/>
        </w:rPr>
        <w:t>Human Resources Associate</w:t>
      </w:r>
      <w:r w:rsidRPr="00BC1CF6">
        <w:rPr>
          <w:rFonts w:asciiTheme="minorHAnsi" w:hAnsiTheme="minorHAnsi"/>
          <w:sz w:val="22"/>
          <w:szCs w:val="22"/>
        </w:rPr>
        <w:t xml:space="preserve"> monitors the flow of applications, assists candidates as necessary, and requests certification of the candidate pool</w:t>
      </w:r>
      <w:r w:rsidR="00BF5215">
        <w:rPr>
          <w:rFonts w:asciiTheme="minorHAnsi" w:hAnsiTheme="minorHAnsi"/>
          <w:sz w:val="22"/>
          <w:szCs w:val="22"/>
        </w:rPr>
        <w:t xml:space="preserve"> throughout the recruitment process</w:t>
      </w:r>
      <w:r w:rsidRPr="00BC1CF6">
        <w:rPr>
          <w:rFonts w:asciiTheme="minorHAnsi" w:hAnsiTheme="minorHAnsi"/>
          <w:sz w:val="22"/>
          <w:szCs w:val="22"/>
        </w:rPr>
        <w:t>.</w:t>
      </w:r>
    </w:p>
    <w:p w:rsidR="005B6B58" w:rsidRPr="00BC1CF6" w:rsidRDefault="005B6B58" w:rsidP="005B6B58">
      <w:pPr>
        <w:pStyle w:val="BodyTextIndent2"/>
        <w:tabs>
          <w:tab w:val="left" w:pos="360"/>
        </w:tabs>
        <w:ind w:left="0" w:firstLine="0"/>
        <w:jc w:val="both"/>
        <w:rPr>
          <w:rFonts w:asciiTheme="minorHAnsi" w:hAnsiTheme="minorHAnsi"/>
          <w:b/>
          <w:sz w:val="22"/>
          <w:szCs w:val="22"/>
        </w:rPr>
      </w:pPr>
      <w:r>
        <w:rPr>
          <w:rFonts w:asciiTheme="minorHAnsi" w:hAnsiTheme="minorHAnsi"/>
          <w:b/>
          <w:sz w:val="22"/>
          <w:szCs w:val="22"/>
        </w:rPr>
        <w:t>B.</w:t>
      </w:r>
      <w:r w:rsidRPr="00BC1CF6">
        <w:rPr>
          <w:rFonts w:asciiTheme="minorHAnsi" w:hAnsiTheme="minorHAnsi"/>
          <w:b/>
          <w:sz w:val="22"/>
          <w:szCs w:val="22"/>
        </w:rPr>
        <w:tab/>
      </w:r>
      <w:r>
        <w:rPr>
          <w:rFonts w:asciiTheme="minorHAnsi" w:hAnsiTheme="minorHAnsi"/>
          <w:b/>
          <w:sz w:val="22"/>
          <w:szCs w:val="22"/>
        </w:rPr>
        <w:t>AA/EO</w:t>
      </w:r>
    </w:p>
    <w:p w:rsidR="005B6B58" w:rsidRPr="00BC1CF6" w:rsidRDefault="005B6B58" w:rsidP="005B6B58">
      <w:pPr>
        <w:pStyle w:val="BodyTextIndent2"/>
        <w:ind w:left="0" w:firstLine="0"/>
        <w:jc w:val="both"/>
        <w:rPr>
          <w:rFonts w:asciiTheme="minorHAnsi" w:hAnsiTheme="minorHAnsi"/>
          <w:sz w:val="22"/>
          <w:szCs w:val="22"/>
        </w:rPr>
      </w:pPr>
      <w:r>
        <w:rPr>
          <w:rFonts w:asciiTheme="minorHAnsi" w:hAnsiTheme="minorHAnsi"/>
          <w:sz w:val="22"/>
          <w:szCs w:val="22"/>
        </w:rPr>
        <w:t>AA/EO</w:t>
      </w:r>
      <w:r w:rsidRPr="00BC1CF6">
        <w:rPr>
          <w:rFonts w:asciiTheme="minorHAnsi" w:hAnsiTheme="minorHAnsi"/>
          <w:sz w:val="22"/>
          <w:szCs w:val="22"/>
        </w:rPr>
        <w:t xml:space="preserve"> reviews and approves advertising </w:t>
      </w:r>
      <w:r>
        <w:rPr>
          <w:rFonts w:asciiTheme="minorHAnsi" w:hAnsiTheme="minorHAnsi"/>
          <w:sz w:val="22"/>
          <w:szCs w:val="22"/>
        </w:rPr>
        <w:t xml:space="preserve">and </w:t>
      </w:r>
      <w:r w:rsidR="002E745F">
        <w:rPr>
          <w:rFonts w:asciiTheme="minorHAnsi" w:hAnsiTheme="minorHAnsi"/>
          <w:sz w:val="22"/>
          <w:szCs w:val="22"/>
        </w:rPr>
        <w:t>screening</w:t>
      </w:r>
      <w:r>
        <w:rPr>
          <w:rFonts w:asciiTheme="minorHAnsi" w:hAnsiTheme="minorHAnsi"/>
          <w:sz w:val="22"/>
          <w:szCs w:val="22"/>
        </w:rPr>
        <w:t xml:space="preserve"> criteria </w:t>
      </w:r>
      <w:r w:rsidRPr="00BC1CF6">
        <w:rPr>
          <w:rFonts w:asciiTheme="minorHAnsi" w:hAnsiTheme="minorHAnsi"/>
          <w:sz w:val="22"/>
          <w:szCs w:val="22"/>
        </w:rPr>
        <w:t xml:space="preserve">created by departments, </w:t>
      </w:r>
      <w:r>
        <w:rPr>
          <w:rFonts w:asciiTheme="minorHAnsi" w:hAnsiTheme="minorHAnsi"/>
          <w:sz w:val="22"/>
          <w:szCs w:val="22"/>
        </w:rPr>
        <w:t xml:space="preserve">ensures qualifications do not create artificial barriers to protected group members, certifies </w:t>
      </w:r>
      <w:r w:rsidR="00F10587">
        <w:rPr>
          <w:rFonts w:asciiTheme="minorHAnsi" w:hAnsiTheme="minorHAnsi"/>
          <w:sz w:val="22"/>
          <w:szCs w:val="22"/>
        </w:rPr>
        <w:t xml:space="preserve">candidate </w:t>
      </w:r>
      <w:r>
        <w:rPr>
          <w:rFonts w:asciiTheme="minorHAnsi" w:hAnsiTheme="minorHAnsi"/>
          <w:sz w:val="22"/>
          <w:szCs w:val="22"/>
        </w:rPr>
        <w:t>pool</w:t>
      </w:r>
      <w:r w:rsidR="00BF5215">
        <w:rPr>
          <w:rFonts w:asciiTheme="minorHAnsi" w:hAnsiTheme="minorHAnsi"/>
          <w:sz w:val="22"/>
          <w:szCs w:val="22"/>
        </w:rPr>
        <w:t xml:space="preserve">, </w:t>
      </w:r>
      <w:r>
        <w:rPr>
          <w:rFonts w:asciiTheme="minorHAnsi" w:hAnsiTheme="minorHAnsi"/>
          <w:sz w:val="22"/>
          <w:szCs w:val="22"/>
        </w:rPr>
        <w:t>interview pool</w:t>
      </w:r>
      <w:r w:rsidR="00BF5215">
        <w:rPr>
          <w:rFonts w:asciiTheme="minorHAnsi" w:hAnsiTheme="minorHAnsi"/>
          <w:sz w:val="22"/>
          <w:szCs w:val="22"/>
        </w:rPr>
        <w:t xml:space="preserve"> and hiring recommendation</w:t>
      </w:r>
      <w:r>
        <w:rPr>
          <w:rFonts w:asciiTheme="minorHAnsi" w:hAnsiTheme="minorHAnsi"/>
          <w:sz w:val="22"/>
          <w:szCs w:val="22"/>
        </w:rPr>
        <w:t>.</w:t>
      </w:r>
    </w:p>
    <w:p w:rsidR="00D211E0" w:rsidRPr="00BC1CF6" w:rsidRDefault="00BD7D58" w:rsidP="0027627D">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B</w:t>
      </w:r>
      <w:r w:rsidR="0027627D" w:rsidRPr="00BC1CF6">
        <w:rPr>
          <w:rFonts w:asciiTheme="minorHAnsi" w:hAnsiTheme="minorHAnsi"/>
          <w:b/>
          <w:sz w:val="22"/>
          <w:szCs w:val="22"/>
        </w:rPr>
        <w:t>.</w:t>
      </w:r>
      <w:r w:rsidR="0027627D" w:rsidRPr="00BC1CF6">
        <w:rPr>
          <w:rFonts w:asciiTheme="minorHAnsi" w:hAnsiTheme="minorHAnsi"/>
          <w:b/>
          <w:sz w:val="22"/>
          <w:szCs w:val="22"/>
        </w:rPr>
        <w:tab/>
      </w:r>
      <w:r w:rsidR="00D211E0" w:rsidRPr="00BC1CF6">
        <w:rPr>
          <w:rFonts w:asciiTheme="minorHAnsi" w:hAnsiTheme="minorHAnsi"/>
          <w:b/>
          <w:sz w:val="22"/>
          <w:szCs w:val="22"/>
        </w:rPr>
        <w:t>Dean’s Office</w:t>
      </w:r>
      <w:r w:rsidR="00A059BA" w:rsidRPr="00BC1CF6">
        <w:rPr>
          <w:rFonts w:asciiTheme="minorHAnsi" w:hAnsiTheme="minorHAnsi"/>
          <w:b/>
          <w:sz w:val="22"/>
          <w:szCs w:val="22"/>
        </w:rPr>
        <w:t xml:space="preserve"> (Faculty Positions)</w:t>
      </w:r>
    </w:p>
    <w:p w:rsidR="00E2582D" w:rsidRPr="00BC1CF6" w:rsidRDefault="00ED76F4" w:rsidP="00A059BA">
      <w:pPr>
        <w:pStyle w:val="BodyTextIndent2"/>
        <w:ind w:left="0" w:firstLine="0"/>
        <w:jc w:val="both"/>
        <w:rPr>
          <w:rFonts w:asciiTheme="minorHAnsi" w:hAnsiTheme="minorHAnsi"/>
          <w:b/>
          <w:sz w:val="22"/>
          <w:szCs w:val="22"/>
        </w:rPr>
      </w:pPr>
      <w:r w:rsidRPr="00BC1CF6">
        <w:rPr>
          <w:rFonts w:asciiTheme="minorHAnsi" w:hAnsiTheme="minorHAnsi"/>
          <w:sz w:val="22"/>
          <w:szCs w:val="22"/>
        </w:rPr>
        <w:t xml:space="preserve">The Dean will establish specific guidelines and expectations for departments to follow with regard to faculty searches.  </w:t>
      </w:r>
    </w:p>
    <w:p w:rsidR="00BE0281" w:rsidRPr="00BC1CF6" w:rsidRDefault="00BE0281" w:rsidP="00BE0281">
      <w:pPr>
        <w:pStyle w:val="BodyTextIndent2"/>
        <w:spacing w:before="0"/>
        <w:ind w:left="1080" w:firstLine="0"/>
        <w:jc w:val="both"/>
        <w:rPr>
          <w:rFonts w:asciiTheme="minorHAnsi" w:hAnsiTheme="minorHAnsi"/>
          <w:sz w:val="22"/>
          <w:szCs w:val="22"/>
        </w:rPr>
      </w:pPr>
    </w:p>
    <w:p w:rsidR="00413D17" w:rsidRPr="00BC1CF6" w:rsidRDefault="00A059BA" w:rsidP="00A059BA">
      <w:pPr>
        <w:tabs>
          <w:tab w:val="left" w:pos="360"/>
        </w:tabs>
        <w:rPr>
          <w:rFonts w:asciiTheme="minorHAnsi" w:hAnsiTheme="minorHAnsi"/>
          <w:b/>
          <w:sz w:val="22"/>
          <w:szCs w:val="22"/>
        </w:rPr>
      </w:pPr>
      <w:r w:rsidRPr="00BC1CF6">
        <w:rPr>
          <w:rFonts w:asciiTheme="minorHAnsi" w:hAnsiTheme="minorHAnsi"/>
          <w:b/>
          <w:sz w:val="22"/>
          <w:szCs w:val="22"/>
        </w:rPr>
        <w:t>C.</w:t>
      </w:r>
      <w:r w:rsidRPr="00BC1CF6">
        <w:rPr>
          <w:rFonts w:asciiTheme="minorHAnsi" w:hAnsiTheme="minorHAnsi"/>
          <w:b/>
          <w:sz w:val="22"/>
          <w:szCs w:val="22"/>
        </w:rPr>
        <w:tab/>
      </w:r>
      <w:r w:rsidR="00BE0281" w:rsidRPr="00BC1CF6">
        <w:rPr>
          <w:rFonts w:asciiTheme="minorHAnsi" w:hAnsiTheme="minorHAnsi"/>
          <w:b/>
          <w:sz w:val="22"/>
          <w:szCs w:val="22"/>
        </w:rPr>
        <w:t>R</w:t>
      </w:r>
      <w:r w:rsidR="00413D17" w:rsidRPr="00BC1CF6">
        <w:rPr>
          <w:rFonts w:asciiTheme="minorHAnsi" w:hAnsiTheme="minorHAnsi"/>
          <w:b/>
          <w:sz w:val="22"/>
          <w:szCs w:val="22"/>
        </w:rPr>
        <w:t xml:space="preserve">ole of the </w:t>
      </w:r>
      <w:r w:rsidR="003C0620" w:rsidRPr="00BC1CF6">
        <w:rPr>
          <w:rFonts w:asciiTheme="minorHAnsi" w:hAnsiTheme="minorHAnsi"/>
          <w:b/>
          <w:sz w:val="22"/>
          <w:szCs w:val="22"/>
        </w:rPr>
        <w:t xml:space="preserve">Search </w:t>
      </w:r>
      <w:r w:rsidR="00413D17" w:rsidRPr="00BC1CF6">
        <w:rPr>
          <w:rFonts w:asciiTheme="minorHAnsi" w:hAnsiTheme="minorHAnsi"/>
          <w:b/>
          <w:sz w:val="22"/>
          <w:szCs w:val="22"/>
        </w:rPr>
        <w:t>Committee</w:t>
      </w:r>
    </w:p>
    <w:p w:rsidR="003C0620" w:rsidRPr="00BC1CF6" w:rsidRDefault="00000E07" w:rsidP="00A059BA">
      <w:pPr>
        <w:pStyle w:val="BodyText"/>
        <w:spacing w:line="240" w:lineRule="auto"/>
        <w:rPr>
          <w:rFonts w:asciiTheme="minorHAnsi" w:hAnsiTheme="minorHAnsi"/>
          <w:sz w:val="22"/>
          <w:szCs w:val="22"/>
        </w:rPr>
      </w:pPr>
      <w:r w:rsidRPr="00BC1CF6">
        <w:rPr>
          <w:rFonts w:asciiTheme="minorHAnsi" w:hAnsiTheme="minorHAnsi"/>
          <w:sz w:val="22"/>
          <w:szCs w:val="22"/>
        </w:rPr>
        <w:t xml:space="preserve">Your service as a search committee member is </w:t>
      </w:r>
      <w:r w:rsidR="003C0620" w:rsidRPr="00BC1CF6">
        <w:rPr>
          <w:rFonts w:asciiTheme="minorHAnsi" w:hAnsiTheme="minorHAnsi"/>
          <w:sz w:val="22"/>
          <w:szCs w:val="22"/>
        </w:rPr>
        <w:t xml:space="preserve">essential for two reasons:  to ensure the effective completion of the search leading to the hire of a highly qualified candidate, and to ensure that all candidates are </w:t>
      </w:r>
      <w:r w:rsidR="00ED76F4" w:rsidRPr="00BC1CF6">
        <w:rPr>
          <w:rFonts w:asciiTheme="minorHAnsi" w:hAnsiTheme="minorHAnsi"/>
          <w:sz w:val="22"/>
          <w:szCs w:val="22"/>
        </w:rPr>
        <w:t>afforded equal opportunity during the recruiting and consideration processes.</w:t>
      </w:r>
    </w:p>
    <w:p w:rsidR="00000E07" w:rsidRPr="00BC1CF6" w:rsidRDefault="00000E07" w:rsidP="00A059BA">
      <w:pPr>
        <w:pStyle w:val="BodyText"/>
        <w:spacing w:line="240" w:lineRule="auto"/>
        <w:rPr>
          <w:rFonts w:asciiTheme="minorHAnsi" w:hAnsiTheme="minorHAnsi"/>
          <w:sz w:val="22"/>
          <w:szCs w:val="22"/>
        </w:rPr>
      </w:pPr>
      <w:r w:rsidRPr="00BC1CF6">
        <w:rPr>
          <w:rFonts w:asciiTheme="minorHAnsi" w:hAnsiTheme="minorHAnsi"/>
          <w:sz w:val="22"/>
          <w:szCs w:val="22"/>
        </w:rPr>
        <w:t xml:space="preserve">This manual serves as a resource for </w:t>
      </w:r>
      <w:r w:rsidR="00387202" w:rsidRPr="00BC1CF6">
        <w:rPr>
          <w:rFonts w:asciiTheme="minorHAnsi" w:hAnsiTheme="minorHAnsi"/>
          <w:sz w:val="22"/>
          <w:szCs w:val="22"/>
        </w:rPr>
        <w:t>department supervisors, managers,</w:t>
      </w:r>
      <w:r w:rsidR="003C0620" w:rsidRPr="00BC1CF6">
        <w:rPr>
          <w:rFonts w:asciiTheme="minorHAnsi" w:hAnsiTheme="minorHAnsi"/>
          <w:sz w:val="22"/>
          <w:szCs w:val="22"/>
        </w:rPr>
        <w:t xml:space="preserve"> </w:t>
      </w:r>
      <w:r w:rsidR="003C0620" w:rsidRPr="00BC1CF6">
        <w:rPr>
          <w:rFonts w:asciiTheme="minorHAnsi" w:hAnsiTheme="minorHAnsi"/>
          <w:sz w:val="22"/>
          <w:szCs w:val="22"/>
          <w:u w:val="single"/>
        </w:rPr>
        <w:t>and</w:t>
      </w:r>
      <w:r w:rsidR="003C0620" w:rsidRPr="00BC1CF6">
        <w:rPr>
          <w:rFonts w:asciiTheme="minorHAnsi" w:hAnsiTheme="minorHAnsi"/>
          <w:sz w:val="22"/>
          <w:szCs w:val="22"/>
        </w:rPr>
        <w:t xml:space="preserve"> the </w:t>
      </w:r>
      <w:r w:rsidRPr="00BC1CF6">
        <w:rPr>
          <w:rFonts w:asciiTheme="minorHAnsi" w:hAnsiTheme="minorHAnsi"/>
          <w:sz w:val="22"/>
          <w:szCs w:val="22"/>
        </w:rPr>
        <w:t xml:space="preserve">search committees.  It outlines the steps that should be taken to help fulfill the goals of the university with respect to recruiting and hiring.  The intent is to inform search committees as much as possible about the search process, and we encourage members to read this manual.    </w:t>
      </w:r>
    </w:p>
    <w:p w:rsidR="00BF5215" w:rsidRDefault="00BF5215" w:rsidP="00A059BA">
      <w:pPr>
        <w:pStyle w:val="BodyTextIndent2"/>
        <w:ind w:left="0" w:firstLine="0"/>
        <w:jc w:val="both"/>
        <w:rPr>
          <w:rFonts w:asciiTheme="minorHAnsi" w:hAnsiTheme="minorHAnsi"/>
          <w:sz w:val="22"/>
          <w:szCs w:val="22"/>
        </w:rPr>
      </w:pPr>
      <w:r>
        <w:rPr>
          <w:rFonts w:asciiTheme="minorHAnsi" w:hAnsiTheme="minorHAnsi"/>
          <w:sz w:val="22"/>
          <w:szCs w:val="22"/>
        </w:rPr>
        <w:t>The University</w:t>
      </w:r>
      <w:r w:rsidR="00413D17" w:rsidRPr="00BC1CF6">
        <w:rPr>
          <w:rFonts w:asciiTheme="minorHAnsi" w:hAnsiTheme="minorHAnsi"/>
          <w:sz w:val="22"/>
          <w:szCs w:val="22"/>
        </w:rPr>
        <w:t xml:space="preserve"> encourages each search committee member to be </w:t>
      </w:r>
      <w:r w:rsidR="00413D17" w:rsidRPr="00BC1CF6">
        <w:rPr>
          <w:rFonts w:asciiTheme="minorHAnsi" w:hAnsiTheme="minorHAnsi"/>
          <w:b/>
          <w:i/>
          <w:sz w:val="22"/>
          <w:szCs w:val="22"/>
        </w:rPr>
        <w:t>actively engaged</w:t>
      </w:r>
      <w:r w:rsidR="00413D17" w:rsidRPr="00BC1CF6">
        <w:rPr>
          <w:rFonts w:asciiTheme="minorHAnsi" w:hAnsiTheme="minorHAnsi"/>
          <w:sz w:val="22"/>
          <w:szCs w:val="22"/>
        </w:rPr>
        <w:t xml:space="preserve"> in the recruiting process in order to ensure the most qualified and most diverse pool of candidates possible.  </w:t>
      </w:r>
    </w:p>
    <w:p w:rsidR="00413D17" w:rsidRPr="00BC1CF6" w:rsidRDefault="00413D17" w:rsidP="00A059BA">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Opportunities for </w:t>
      </w:r>
      <w:r w:rsidR="00BF5215">
        <w:rPr>
          <w:rFonts w:asciiTheme="minorHAnsi" w:hAnsiTheme="minorHAnsi"/>
          <w:sz w:val="22"/>
          <w:szCs w:val="22"/>
        </w:rPr>
        <w:t xml:space="preserve">faculty </w:t>
      </w:r>
      <w:r w:rsidRPr="00BC1CF6">
        <w:rPr>
          <w:rFonts w:asciiTheme="minorHAnsi" w:hAnsiTheme="minorHAnsi"/>
          <w:sz w:val="22"/>
          <w:szCs w:val="22"/>
        </w:rPr>
        <w:t>committee participation include the following:</w:t>
      </w:r>
    </w:p>
    <w:p w:rsidR="00413D17" w:rsidRPr="00BC1CF6" w:rsidRDefault="00413D17" w:rsidP="002867DD">
      <w:pPr>
        <w:pStyle w:val="BodyTextIndent2"/>
        <w:numPr>
          <w:ilvl w:val="0"/>
          <w:numId w:val="38"/>
        </w:numPr>
        <w:jc w:val="both"/>
        <w:rPr>
          <w:rFonts w:asciiTheme="minorHAnsi" w:hAnsiTheme="minorHAnsi"/>
          <w:sz w:val="22"/>
          <w:szCs w:val="22"/>
        </w:rPr>
      </w:pPr>
      <w:r w:rsidRPr="00BC1CF6">
        <w:rPr>
          <w:rFonts w:asciiTheme="minorHAnsi" w:hAnsiTheme="minorHAnsi"/>
          <w:sz w:val="22"/>
          <w:szCs w:val="22"/>
        </w:rPr>
        <w:t xml:space="preserve">Contact colleagues at other universities </w:t>
      </w:r>
      <w:r w:rsidR="000C7005" w:rsidRPr="00BC1CF6">
        <w:rPr>
          <w:rFonts w:asciiTheme="minorHAnsi" w:hAnsiTheme="minorHAnsi"/>
          <w:sz w:val="22"/>
          <w:szCs w:val="22"/>
        </w:rPr>
        <w:t>where relevant programs operate and graduate qualified candidates.  S</w:t>
      </w:r>
      <w:r w:rsidRPr="00BC1CF6">
        <w:rPr>
          <w:rFonts w:asciiTheme="minorHAnsi" w:hAnsiTheme="minorHAnsi"/>
          <w:sz w:val="22"/>
          <w:szCs w:val="22"/>
        </w:rPr>
        <w:t xml:space="preserve">end a copy of the </w:t>
      </w:r>
      <w:r w:rsidR="003C0620" w:rsidRPr="00BC1CF6">
        <w:rPr>
          <w:rFonts w:asciiTheme="minorHAnsi" w:hAnsiTheme="minorHAnsi"/>
          <w:sz w:val="22"/>
          <w:szCs w:val="22"/>
        </w:rPr>
        <w:t>recruiting bulletin</w:t>
      </w:r>
      <w:r w:rsidR="000C7005" w:rsidRPr="00BC1CF6">
        <w:rPr>
          <w:rFonts w:asciiTheme="minorHAnsi" w:hAnsiTheme="minorHAnsi"/>
          <w:sz w:val="22"/>
          <w:szCs w:val="22"/>
        </w:rPr>
        <w:t xml:space="preserve"> and ask your colleague to post and/or circulate the advertisement.</w:t>
      </w:r>
    </w:p>
    <w:p w:rsidR="000C7005" w:rsidRPr="00BC1CF6" w:rsidRDefault="000C7005" w:rsidP="002867DD">
      <w:pPr>
        <w:pStyle w:val="BodyTextIndent2"/>
        <w:numPr>
          <w:ilvl w:val="0"/>
          <w:numId w:val="38"/>
        </w:numPr>
        <w:jc w:val="both"/>
        <w:rPr>
          <w:rFonts w:asciiTheme="minorHAnsi" w:hAnsiTheme="minorHAnsi"/>
          <w:sz w:val="22"/>
          <w:szCs w:val="22"/>
        </w:rPr>
      </w:pPr>
      <w:r w:rsidRPr="00BC1CF6">
        <w:rPr>
          <w:rFonts w:asciiTheme="minorHAnsi" w:hAnsiTheme="minorHAnsi"/>
          <w:sz w:val="22"/>
          <w:szCs w:val="22"/>
        </w:rPr>
        <w:t xml:space="preserve">Contact colleagues who you believe might be interested in the position, and send them a copy of the </w:t>
      </w:r>
      <w:r w:rsidR="003C0620" w:rsidRPr="00BC1CF6">
        <w:rPr>
          <w:rFonts w:asciiTheme="minorHAnsi" w:hAnsiTheme="minorHAnsi"/>
          <w:sz w:val="22"/>
          <w:szCs w:val="22"/>
        </w:rPr>
        <w:t>recruiting bulletin</w:t>
      </w:r>
      <w:r w:rsidRPr="00BC1CF6">
        <w:rPr>
          <w:rFonts w:asciiTheme="minorHAnsi" w:hAnsiTheme="minorHAnsi"/>
          <w:sz w:val="22"/>
          <w:szCs w:val="22"/>
        </w:rPr>
        <w:t>.</w:t>
      </w:r>
    </w:p>
    <w:p w:rsidR="000C7005" w:rsidRPr="00BC1CF6" w:rsidRDefault="000C7005" w:rsidP="002867DD">
      <w:pPr>
        <w:pStyle w:val="BodyTextIndent2"/>
        <w:numPr>
          <w:ilvl w:val="0"/>
          <w:numId w:val="38"/>
        </w:numPr>
        <w:jc w:val="both"/>
        <w:rPr>
          <w:rFonts w:asciiTheme="minorHAnsi" w:hAnsiTheme="minorHAnsi"/>
          <w:sz w:val="22"/>
          <w:szCs w:val="22"/>
        </w:rPr>
      </w:pPr>
      <w:r w:rsidRPr="00BC1CF6">
        <w:rPr>
          <w:rFonts w:asciiTheme="minorHAnsi" w:hAnsiTheme="minorHAnsi"/>
          <w:sz w:val="22"/>
          <w:szCs w:val="22"/>
        </w:rPr>
        <w:lastRenderedPageBreak/>
        <w:t>Contact colleagues and ask if they could recommend potential candidates (i.e., you are not asking for a written recommendation, only for names of potential candidates). Then follow-up with the potential candidates, let</w:t>
      </w:r>
      <w:r w:rsidR="00E35976">
        <w:rPr>
          <w:rFonts w:asciiTheme="minorHAnsi" w:hAnsiTheme="minorHAnsi"/>
          <w:sz w:val="22"/>
          <w:szCs w:val="22"/>
        </w:rPr>
        <w:t>ting</w:t>
      </w:r>
      <w:r w:rsidRPr="00BC1CF6">
        <w:rPr>
          <w:rFonts w:asciiTheme="minorHAnsi" w:hAnsiTheme="minorHAnsi"/>
          <w:sz w:val="22"/>
          <w:szCs w:val="22"/>
        </w:rPr>
        <w:t xml:space="preserve"> them know who referred their name, and send them a copy of the </w:t>
      </w:r>
      <w:r w:rsidR="003C0620" w:rsidRPr="00BC1CF6">
        <w:rPr>
          <w:rFonts w:asciiTheme="minorHAnsi" w:hAnsiTheme="minorHAnsi"/>
          <w:sz w:val="22"/>
          <w:szCs w:val="22"/>
        </w:rPr>
        <w:t>recruiting bulletin.</w:t>
      </w:r>
    </w:p>
    <w:p w:rsidR="000C7005" w:rsidRPr="00BC1CF6" w:rsidRDefault="000C7005" w:rsidP="002867DD">
      <w:pPr>
        <w:pStyle w:val="BodyTextIndent2"/>
        <w:numPr>
          <w:ilvl w:val="0"/>
          <w:numId w:val="38"/>
        </w:numPr>
        <w:jc w:val="both"/>
        <w:rPr>
          <w:rFonts w:asciiTheme="minorHAnsi" w:hAnsiTheme="minorHAnsi"/>
          <w:sz w:val="22"/>
          <w:szCs w:val="22"/>
        </w:rPr>
      </w:pPr>
      <w:r w:rsidRPr="00BC1CF6">
        <w:rPr>
          <w:rFonts w:asciiTheme="minorHAnsi" w:hAnsiTheme="minorHAnsi"/>
          <w:sz w:val="22"/>
          <w:szCs w:val="22"/>
        </w:rPr>
        <w:t>Announce the position at professional association meetings and conferences.</w:t>
      </w:r>
    </w:p>
    <w:p w:rsidR="0027627D" w:rsidRPr="00BC1CF6" w:rsidRDefault="0027627D" w:rsidP="0027627D">
      <w:pPr>
        <w:pStyle w:val="Heading5"/>
        <w:tabs>
          <w:tab w:val="left" w:pos="360"/>
        </w:tabs>
        <w:rPr>
          <w:rFonts w:asciiTheme="minorHAnsi" w:hAnsiTheme="minorHAnsi"/>
          <w:sz w:val="22"/>
          <w:szCs w:val="22"/>
        </w:rPr>
      </w:pPr>
      <w:r w:rsidRPr="00BC1CF6">
        <w:rPr>
          <w:rFonts w:asciiTheme="minorHAnsi" w:hAnsiTheme="minorHAnsi"/>
          <w:sz w:val="22"/>
          <w:szCs w:val="22"/>
        </w:rPr>
        <w:t>2.2</w:t>
      </w:r>
      <w:r w:rsidRPr="00BC1CF6">
        <w:rPr>
          <w:rFonts w:asciiTheme="minorHAnsi" w:hAnsiTheme="minorHAnsi"/>
          <w:sz w:val="22"/>
          <w:szCs w:val="22"/>
        </w:rPr>
        <w:tab/>
        <w:t>Preparing the Draft Advertisement</w:t>
      </w:r>
    </w:p>
    <w:p w:rsidR="00A13310" w:rsidRPr="00BC1CF6" w:rsidRDefault="003C6156" w:rsidP="003C6156">
      <w:pPr>
        <w:pStyle w:val="BodyText"/>
        <w:tabs>
          <w:tab w:val="left" w:pos="360"/>
        </w:tabs>
        <w:spacing w:line="240" w:lineRule="auto"/>
        <w:rPr>
          <w:rFonts w:asciiTheme="minorHAnsi" w:hAnsiTheme="minorHAnsi"/>
          <w:b/>
          <w:sz w:val="22"/>
          <w:szCs w:val="22"/>
        </w:rPr>
      </w:pPr>
      <w:r w:rsidRPr="00BC1CF6">
        <w:rPr>
          <w:rFonts w:asciiTheme="minorHAnsi" w:hAnsiTheme="minorHAnsi"/>
          <w:b/>
          <w:sz w:val="22"/>
          <w:szCs w:val="22"/>
        </w:rPr>
        <w:t>A.</w:t>
      </w:r>
      <w:r w:rsidRPr="00BC1CF6">
        <w:rPr>
          <w:rFonts w:asciiTheme="minorHAnsi" w:hAnsiTheme="minorHAnsi"/>
          <w:b/>
          <w:sz w:val="22"/>
          <w:szCs w:val="22"/>
        </w:rPr>
        <w:tab/>
      </w:r>
      <w:r w:rsidR="00A13310" w:rsidRPr="00BC1CF6">
        <w:rPr>
          <w:rFonts w:asciiTheme="minorHAnsi" w:hAnsiTheme="minorHAnsi"/>
          <w:b/>
          <w:sz w:val="22"/>
          <w:szCs w:val="22"/>
        </w:rPr>
        <w:t>All Positions:</w:t>
      </w:r>
    </w:p>
    <w:p w:rsidR="00B8292C" w:rsidRPr="00BC1CF6" w:rsidRDefault="00B8292C" w:rsidP="003C6156">
      <w:pPr>
        <w:pStyle w:val="BodyText"/>
        <w:tabs>
          <w:tab w:val="left" w:pos="360"/>
        </w:tabs>
        <w:spacing w:line="240" w:lineRule="auto"/>
        <w:rPr>
          <w:rFonts w:asciiTheme="minorHAnsi" w:hAnsiTheme="minorHAnsi"/>
          <w:sz w:val="22"/>
          <w:szCs w:val="22"/>
        </w:rPr>
      </w:pPr>
      <w:r w:rsidRPr="00BC1CF6">
        <w:rPr>
          <w:rFonts w:asciiTheme="minorHAnsi" w:hAnsiTheme="minorHAnsi"/>
          <w:sz w:val="22"/>
          <w:szCs w:val="22"/>
        </w:rPr>
        <w:t>Draft advertis</w:t>
      </w:r>
      <w:r w:rsidR="003C6156" w:rsidRPr="00BC1CF6">
        <w:rPr>
          <w:rFonts w:asciiTheme="minorHAnsi" w:hAnsiTheme="minorHAnsi"/>
          <w:sz w:val="22"/>
          <w:szCs w:val="22"/>
        </w:rPr>
        <w:t>ements</w:t>
      </w:r>
      <w:r w:rsidRPr="00BC1CF6">
        <w:rPr>
          <w:rFonts w:asciiTheme="minorHAnsi" w:hAnsiTheme="minorHAnsi"/>
          <w:sz w:val="22"/>
          <w:szCs w:val="22"/>
        </w:rPr>
        <w:t xml:space="preserve"> prepared by departments (or other entities outside of Human Resources) </w:t>
      </w:r>
      <w:r w:rsidR="00686C11">
        <w:rPr>
          <w:rFonts w:asciiTheme="minorHAnsi" w:hAnsiTheme="minorHAnsi"/>
          <w:sz w:val="22"/>
          <w:szCs w:val="22"/>
        </w:rPr>
        <w:t xml:space="preserve">should be reviewed and approved as directed by your organizational unit.  Once approved, this becomes the basis for the Job Summary section in PeopleAdmin which will subsequently be posted on </w:t>
      </w:r>
      <w:proofErr w:type="spellStart"/>
      <w:r w:rsidR="00686C11">
        <w:rPr>
          <w:rFonts w:asciiTheme="minorHAnsi" w:hAnsiTheme="minorHAnsi"/>
          <w:sz w:val="22"/>
          <w:szCs w:val="22"/>
        </w:rPr>
        <w:t>Eastern’s</w:t>
      </w:r>
      <w:proofErr w:type="spellEnd"/>
      <w:r w:rsidR="00686C11">
        <w:rPr>
          <w:rFonts w:asciiTheme="minorHAnsi" w:hAnsiTheme="minorHAnsi"/>
          <w:sz w:val="22"/>
          <w:szCs w:val="22"/>
        </w:rPr>
        <w:t xml:space="preserve"> website and on the various websites used for advertising.  Your Human Resources Associate will edit the “advertisement” (i.e., the Job Summary section) if necessary to ensure inclusion of mandatory language.</w:t>
      </w:r>
    </w:p>
    <w:p w:rsidR="003C6156" w:rsidRPr="00BC1CF6" w:rsidRDefault="00B8292C" w:rsidP="00B8292C">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All costs for advertising are charged to the Department, with </w:t>
      </w:r>
      <w:r w:rsidR="003C6156" w:rsidRPr="00BC1CF6">
        <w:rPr>
          <w:rFonts w:asciiTheme="minorHAnsi" w:hAnsiTheme="minorHAnsi"/>
          <w:sz w:val="22"/>
          <w:szCs w:val="22"/>
        </w:rPr>
        <w:t>two</w:t>
      </w:r>
      <w:r w:rsidRPr="00BC1CF6">
        <w:rPr>
          <w:rFonts w:asciiTheme="minorHAnsi" w:hAnsiTheme="minorHAnsi"/>
          <w:sz w:val="22"/>
          <w:szCs w:val="22"/>
        </w:rPr>
        <w:t xml:space="preserve"> exception</w:t>
      </w:r>
      <w:r w:rsidR="003C6156" w:rsidRPr="00BC1CF6">
        <w:rPr>
          <w:rFonts w:asciiTheme="minorHAnsi" w:hAnsiTheme="minorHAnsi"/>
          <w:sz w:val="22"/>
          <w:szCs w:val="22"/>
        </w:rPr>
        <w:t>s</w:t>
      </w:r>
      <w:r w:rsidRPr="00BC1CF6">
        <w:rPr>
          <w:rFonts w:asciiTheme="minorHAnsi" w:hAnsiTheme="minorHAnsi"/>
          <w:sz w:val="22"/>
          <w:szCs w:val="22"/>
        </w:rPr>
        <w:t xml:space="preserve">:  </w:t>
      </w:r>
    </w:p>
    <w:p w:rsidR="003C6156" w:rsidRPr="00BC1CF6" w:rsidRDefault="003C6156" w:rsidP="002867DD">
      <w:pPr>
        <w:pStyle w:val="BodyTextIndent2"/>
        <w:numPr>
          <w:ilvl w:val="0"/>
          <w:numId w:val="39"/>
        </w:numPr>
        <w:jc w:val="both"/>
        <w:rPr>
          <w:rFonts w:asciiTheme="minorHAnsi" w:hAnsiTheme="minorHAnsi"/>
          <w:sz w:val="22"/>
          <w:szCs w:val="22"/>
        </w:rPr>
      </w:pPr>
      <w:r w:rsidRPr="00BC1CF6">
        <w:rPr>
          <w:rFonts w:asciiTheme="minorHAnsi" w:hAnsiTheme="minorHAnsi"/>
          <w:sz w:val="22"/>
          <w:szCs w:val="22"/>
        </w:rPr>
        <w:t>A</w:t>
      </w:r>
      <w:r w:rsidR="00B8292C" w:rsidRPr="00BC1CF6">
        <w:rPr>
          <w:rFonts w:asciiTheme="minorHAnsi" w:hAnsiTheme="minorHAnsi"/>
          <w:sz w:val="22"/>
          <w:szCs w:val="22"/>
        </w:rPr>
        <w:t xml:space="preserve">ll diversity advertising will be charged to budget index #100311.  These are centrally provided dollars to support </w:t>
      </w:r>
      <w:proofErr w:type="spellStart"/>
      <w:r w:rsidR="00A34FF5">
        <w:rPr>
          <w:rFonts w:asciiTheme="minorHAnsi" w:hAnsiTheme="minorHAnsi"/>
          <w:sz w:val="22"/>
          <w:szCs w:val="22"/>
        </w:rPr>
        <w:t>Eastern’s</w:t>
      </w:r>
      <w:proofErr w:type="spellEnd"/>
      <w:r w:rsidR="00B8292C" w:rsidRPr="00BC1CF6">
        <w:rPr>
          <w:rFonts w:asciiTheme="minorHAnsi" w:hAnsiTheme="minorHAnsi"/>
          <w:sz w:val="22"/>
          <w:szCs w:val="22"/>
        </w:rPr>
        <w:t xml:space="preserve"> diversity initiatives by establishing consistent funding for diversity advertising.</w:t>
      </w:r>
      <w:r w:rsidRPr="00BC1CF6">
        <w:rPr>
          <w:rFonts w:asciiTheme="minorHAnsi" w:hAnsiTheme="minorHAnsi"/>
          <w:sz w:val="22"/>
          <w:szCs w:val="22"/>
        </w:rPr>
        <w:t xml:space="preserve">  </w:t>
      </w:r>
    </w:p>
    <w:p w:rsidR="003C6156" w:rsidRPr="00BC1CF6" w:rsidRDefault="003C6156" w:rsidP="002867DD">
      <w:pPr>
        <w:pStyle w:val="BodyTextIndent2"/>
        <w:numPr>
          <w:ilvl w:val="0"/>
          <w:numId w:val="39"/>
        </w:numPr>
        <w:jc w:val="both"/>
        <w:rPr>
          <w:rFonts w:asciiTheme="minorHAnsi" w:hAnsiTheme="minorHAnsi"/>
          <w:sz w:val="22"/>
          <w:szCs w:val="22"/>
        </w:rPr>
      </w:pPr>
      <w:r w:rsidRPr="00BC1CF6">
        <w:rPr>
          <w:rFonts w:asciiTheme="minorHAnsi" w:hAnsiTheme="minorHAnsi"/>
          <w:sz w:val="22"/>
          <w:szCs w:val="22"/>
        </w:rPr>
        <w:t>If another office is providing financial support for advertising, then that office must provide the relevant budget index number to the department and Human Resources, along with the funding level available, prior to placing the advertising.</w:t>
      </w:r>
    </w:p>
    <w:p w:rsidR="00B8292C" w:rsidRPr="00BC1CF6" w:rsidRDefault="003C6156" w:rsidP="003C6156">
      <w:pPr>
        <w:pStyle w:val="BodyTextIndent2"/>
        <w:ind w:left="0" w:firstLine="0"/>
        <w:jc w:val="both"/>
        <w:rPr>
          <w:rFonts w:asciiTheme="minorHAnsi" w:hAnsiTheme="minorHAnsi"/>
          <w:sz w:val="22"/>
          <w:szCs w:val="22"/>
        </w:rPr>
      </w:pPr>
      <w:r w:rsidRPr="00BC1CF6">
        <w:rPr>
          <w:rFonts w:asciiTheme="minorHAnsi" w:hAnsiTheme="minorHAnsi"/>
          <w:sz w:val="22"/>
          <w:szCs w:val="22"/>
        </w:rPr>
        <w:t>The budget index number to be used for non-diversity advertising must be entered into PeopleAdmin under the Requisition tab.</w:t>
      </w:r>
    </w:p>
    <w:p w:rsidR="00A13310" w:rsidRPr="00BC1CF6" w:rsidRDefault="00A13310" w:rsidP="003C6156">
      <w:pPr>
        <w:pStyle w:val="BodyTextIndent2"/>
        <w:ind w:left="0" w:firstLine="0"/>
        <w:jc w:val="both"/>
        <w:rPr>
          <w:rFonts w:asciiTheme="minorHAnsi" w:hAnsiTheme="minorHAnsi"/>
          <w:sz w:val="22"/>
          <w:szCs w:val="22"/>
        </w:rPr>
      </w:pPr>
      <w:r w:rsidRPr="00BC1CF6">
        <w:rPr>
          <w:rFonts w:asciiTheme="minorHAnsi" w:hAnsiTheme="minorHAnsi"/>
          <w:sz w:val="22"/>
          <w:szCs w:val="22"/>
        </w:rPr>
        <w:t>See Section D below for required text for advertising.</w:t>
      </w:r>
    </w:p>
    <w:p w:rsidR="007A5C8D" w:rsidRPr="00BC1CF6" w:rsidRDefault="00A13310" w:rsidP="007A5C8D">
      <w:pPr>
        <w:pStyle w:val="BodyText"/>
        <w:tabs>
          <w:tab w:val="left" w:pos="360"/>
        </w:tabs>
        <w:spacing w:line="240" w:lineRule="auto"/>
        <w:rPr>
          <w:rFonts w:asciiTheme="minorHAnsi" w:hAnsiTheme="minorHAnsi"/>
          <w:b/>
          <w:sz w:val="22"/>
          <w:szCs w:val="22"/>
        </w:rPr>
      </w:pPr>
      <w:r w:rsidRPr="00BC1CF6">
        <w:rPr>
          <w:rFonts w:asciiTheme="minorHAnsi" w:hAnsiTheme="minorHAnsi"/>
          <w:b/>
          <w:sz w:val="22"/>
          <w:szCs w:val="22"/>
        </w:rPr>
        <w:t>B</w:t>
      </w:r>
      <w:r w:rsidR="007A5C8D" w:rsidRPr="00BC1CF6">
        <w:rPr>
          <w:rFonts w:asciiTheme="minorHAnsi" w:hAnsiTheme="minorHAnsi"/>
          <w:b/>
          <w:sz w:val="22"/>
          <w:szCs w:val="22"/>
        </w:rPr>
        <w:t>.</w:t>
      </w:r>
      <w:r w:rsidR="007A5C8D" w:rsidRPr="00BC1CF6">
        <w:rPr>
          <w:rFonts w:asciiTheme="minorHAnsi" w:hAnsiTheme="minorHAnsi"/>
          <w:b/>
          <w:sz w:val="22"/>
          <w:szCs w:val="22"/>
        </w:rPr>
        <w:tab/>
        <w:t>Classified &amp; Exempt Positions:</w:t>
      </w:r>
    </w:p>
    <w:p w:rsidR="0027627D" w:rsidRPr="00BC1CF6" w:rsidRDefault="0027627D" w:rsidP="007A5C8D">
      <w:pPr>
        <w:pStyle w:val="BodyText"/>
        <w:tabs>
          <w:tab w:val="left" w:pos="360"/>
        </w:tabs>
        <w:spacing w:line="240" w:lineRule="auto"/>
        <w:rPr>
          <w:rFonts w:asciiTheme="minorHAnsi" w:hAnsiTheme="minorHAnsi"/>
          <w:sz w:val="22"/>
          <w:szCs w:val="22"/>
        </w:rPr>
      </w:pPr>
      <w:r w:rsidRPr="00BC1CF6">
        <w:rPr>
          <w:rFonts w:asciiTheme="minorHAnsi" w:hAnsiTheme="minorHAnsi"/>
          <w:sz w:val="22"/>
          <w:szCs w:val="22"/>
        </w:rPr>
        <w:t>Advertising for most classified and exempt positions will be created for you by your H</w:t>
      </w:r>
      <w:r w:rsidR="00775D66">
        <w:rPr>
          <w:rFonts w:asciiTheme="minorHAnsi" w:hAnsiTheme="minorHAnsi"/>
          <w:sz w:val="22"/>
          <w:szCs w:val="22"/>
        </w:rPr>
        <w:t xml:space="preserve">uman </w:t>
      </w:r>
      <w:r w:rsidRPr="00BC1CF6">
        <w:rPr>
          <w:rFonts w:asciiTheme="minorHAnsi" w:hAnsiTheme="minorHAnsi"/>
          <w:sz w:val="22"/>
          <w:szCs w:val="22"/>
        </w:rPr>
        <w:t>R</w:t>
      </w:r>
      <w:r w:rsidR="00775D66">
        <w:rPr>
          <w:rFonts w:asciiTheme="minorHAnsi" w:hAnsiTheme="minorHAnsi"/>
          <w:sz w:val="22"/>
          <w:szCs w:val="22"/>
        </w:rPr>
        <w:t>esources</w:t>
      </w:r>
      <w:r w:rsidRPr="00BC1CF6">
        <w:rPr>
          <w:rFonts w:asciiTheme="minorHAnsi" w:hAnsiTheme="minorHAnsi"/>
          <w:sz w:val="22"/>
          <w:szCs w:val="22"/>
        </w:rPr>
        <w:t xml:space="preserve"> Associate.  If you have specific ideas or requests as to the content of the advertising, please contact your H</w:t>
      </w:r>
      <w:r w:rsidR="00775D66">
        <w:rPr>
          <w:rFonts w:asciiTheme="minorHAnsi" w:hAnsiTheme="minorHAnsi"/>
          <w:sz w:val="22"/>
          <w:szCs w:val="22"/>
        </w:rPr>
        <w:t xml:space="preserve">uman </w:t>
      </w:r>
      <w:r w:rsidRPr="00BC1CF6">
        <w:rPr>
          <w:rFonts w:asciiTheme="minorHAnsi" w:hAnsiTheme="minorHAnsi"/>
          <w:sz w:val="22"/>
          <w:szCs w:val="22"/>
        </w:rPr>
        <w:t>R</w:t>
      </w:r>
      <w:r w:rsidR="00775D66">
        <w:rPr>
          <w:rFonts w:asciiTheme="minorHAnsi" w:hAnsiTheme="minorHAnsi"/>
          <w:sz w:val="22"/>
          <w:szCs w:val="22"/>
        </w:rPr>
        <w:t>esources</w:t>
      </w:r>
      <w:r w:rsidRPr="00BC1CF6">
        <w:rPr>
          <w:rFonts w:asciiTheme="minorHAnsi" w:hAnsiTheme="minorHAnsi"/>
          <w:sz w:val="22"/>
          <w:szCs w:val="22"/>
        </w:rPr>
        <w:t xml:space="preserve"> Associate.</w:t>
      </w:r>
      <w:r w:rsidR="007A5C8D" w:rsidRPr="00BC1CF6">
        <w:rPr>
          <w:rFonts w:asciiTheme="minorHAnsi" w:hAnsiTheme="minorHAnsi"/>
          <w:sz w:val="22"/>
          <w:szCs w:val="22"/>
        </w:rPr>
        <w:t xml:space="preserve">  </w:t>
      </w:r>
    </w:p>
    <w:p w:rsidR="007A5C8D" w:rsidRPr="00BC1CF6" w:rsidRDefault="00A13310" w:rsidP="007A5C8D">
      <w:pPr>
        <w:pStyle w:val="BodyText"/>
        <w:tabs>
          <w:tab w:val="left" w:pos="360"/>
        </w:tabs>
        <w:spacing w:line="240" w:lineRule="auto"/>
        <w:rPr>
          <w:rFonts w:asciiTheme="minorHAnsi" w:hAnsiTheme="minorHAnsi"/>
          <w:b/>
          <w:sz w:val="22"/>
          <w:szCs w:val="22"/>
        </w:rPr>
      </w:pPr>
      <w:r w:rsidRPr="00BC1CF6">
        <w:rPr>
          <w:rFonts w:asciiTheme="minorHAnsi" w:hAnsiTheme="minorHAnsi"/>
          <w:b/>
          <w:sz w:val="22"/>
          <w:szCs w:val="22"/>
        </w:rPr>
        <w:t>C</w:t>
      </w:r>
      <w:r w:rsidR="007A5C8D" w:rsidRPr="00BC1CF6">
        <w:rPr>
          <w:rFonts w:asciiTheme="minorHAnsi" w:hAnsiTheme="minorHAnsi"/>
          <w:b/>
          <w:sz w:val="22"/>
          <w:szCs w:val="22"/>
        </w:rPr>
        <w:t>.</w:t>
      </w:r>
      <w:r w:rsidR="007A5C8D" w:rsidRPr="00BC1CF6">
        <w:rPr>
          <w:rFonts w:asciiTheme="minorHAnsi" w:hAnsiTheme="minorHAnsi"/>
          <w:b/>
          <w:sz w:val="22"/>
          <w:szCs w:val="22"/>
        </w:rPr>
        <w:tab/>
      </w:r>
      <w:r w:rsidR="0027627D" w:rsidRPr="00BC1CF6">
        <w:rPr>
          <w:rFonts w:asciiTheme="minorHAnsi" w:hAnsiTheme="minorHAnsi"/>
          <w:b/>
          <w:sz w:val="22"/>
          <w:szCs w:val="22"/>
        </w:rPr>
        <w:t xml:space="preserve">Faculty </w:t>
      </w:r>
      <w:r w:rsidR="007A5C8D" w:rsidRPr="00BC1CF6">
        <w:rPr>
          <w:rFonts w:asciiTheme="minorHAnsi" w:hAnsiTheme="minorHAnsi"/>
          <w:b/>
          <w:sz w:val="22"/>
          <w:szCs w:val="22"/>
        </w:rPr>
        <w:t>Positions</w:t>
      </w:r>
      <w:r w:rsidR="0027627D" w:rsidRPr="00BC1CF6">
        <w:rPr>
          <w:rFonts w:asciiTheme="minorHAnsi" w:hAnsiTheme="minorHAnsi"/>
          <w:b/>
          <w:sz w:val="22"/>
          <w:szCs w:val="22"/>
        </w:rPr>
        <w:t xml:space="preserve">:  </w:t>
      </w:r>
    </w:p>
    <w:p w:rsidR="00A25598" w:rsidRPr="00BC1CF6" w:rsidRDefault="00A25598" w:rsidP="00A25598">
      <w:pPr>
        <w:pStyle w:val="BodyText"/>
        <w:tabs>
          <w:tab w:val="left" w:pos="360"/>
        </w:tabs>
        <w:spacing w:line="240" w:lineRule="auto"/>
        <w:rPr>
          <w:rFonts w:asciiTheme="minorHAnsi" w:hAnsiTheme="minorHAnsi"/>
          <w:sz w:val="22"/>
          <w:szCs w:val="22"/>
        </w:rPr>
      </w:pPr>
      <w:r w:rsidRPr="00BC1CF6">
        <w:rPr>
          <w:rFonts w:asciiTheme="minorHAnsi" w:hAnsiTheme="minorHAnsi"/>
          <w:sz w:val="22"/>
          <w:szCs w:val="22"/>
        </w:rPr>
        <w:t>The Dean’s Office will advise whether advertising is to be prepared at the Department level or by the Dean’s Office.  The Department Chair may consult with department faculty to gain their feedback as to their expectations for the position qualifications and other details included in the advertising.  In any case, the draft advertisement must accurately reflect the position information and qualifications recorded on the Position Request – Faculty Profile form.  Revisions to a position’s definition require review by Human Resources to determine whether or not the revised position must be re-submitted for approval by the Provost and/or other parties.</w:t>
      </w:r>
      <w:r w:rsidR="00241EB1" w:rsidRPr="00BC1CF6">
        <w:rPr>
          <w:rFonts w:asciiTheme="minorHAnsi" w:hAnsiTheme="minorHAnsi"/>
          <w:sz w:val="22"/>
          <w:szCs w:val="22"/>
        </w:rPr>
        <w:t xml:space="preserve">  Additionally, please note the following:</w:t>
      </w:r>
    </w:p>
    <w:p w:rsidR="00A25598" w:rsidRPr="00BC1CF6" w:rsidRDefault="00A25598" w:rsidP="00241EB1">
      <w:pPr>
        <w:pStyle w:val="BodyText"/>
        <w:tabs>
          <w:tab w:val="left" w:pos="360"/>
        </w:tabs>
        <w:spacing w:line="240" w:lineRule="auto"/>
        <w:ind w:left="360"/>
        <w:rPr>
          <w:rFonts w:asciiTheme="minorHAnsi" w:hAnsiTheme="minorHAnsi"/>
          <w:sz w:val="22"/>
          <w:szCs w:val="22"/>
        </w:rPr>
      </w:pPr>
      <w:r w:rsidRPr="00BC1CF6">
        <w:rPr>
          <w:rFonts w:asciiTheme="minorHAnsi" w:hAnsiTheme="minorHAnsi"/>
          <w:sz w:val="22"/>
          <w:szCs w:val="22"/>
          <w:u w:val="single"/>
        </w:rPr>
        <w:lastRenderedPageBreak/>
        <w:t>Adjunct Faculty Searches:</w:t>
      </w:r>
      <w:r w:rsidRPr="00BC1CF6">
        <w:rPr>
          <w:rFonts w:asciiTheme="minorHAnsi" w:hAnsiTheme="minorHAnsi"/>
          <w:sz w:val="22"/>
          <w:szCs w:val="22"/>
        </w:rPr>
        <w:t xml:space="preserve">  The Dean’s Office will specify requirements and expectations for preparing and placing advertising for adjunct faculty positions.</w:t>
      </w:r>
      <w:r w:rsidR="00921465" w:rsidRPr="00BC1CF6">
        <w:rPr>
          <w:rFonts w:asciiTheme="minorHAnsi" w:hAnsiTheme="minorHAnsi"/>
          <w:sz w:val="22"/>
          <w:szCs w:val="22"/>
        </w:rPr>
        <w:t xml:space="preserve">  This advertising is handled by the department or by the Dean’s office.</w:t>
      </w:r>
    </w:p>
    <w:p w:rsidR="00A25598" w:rsidRPr="00BC1CF6" w:rsidRDefault="00A13310" w:rsidP="007A5C8D">
      <w:pPr>
        <w:pStyle w:val="BodyText"/>
        <w:tabs>
          <w:tab w:val="left" w:pos="360"/>
        </w:tabs>
        <w:spacing w:line="240" w:lineRule="auto"/>
        <w:rPr>
          <w:rFonts w:asciiTheme="minorHAnsi" w:hAnsiTheme="minorHAnsi"/>
          <w:b/>
          <w:sz w:val="22"/>
          <w:szCs w:val="22"/>
        </w:rPr>
      </w:pPr>
      <w:r w:rsidRPr="00BC1CF6">
        <w:rPr>
          <w:rFonts w:asciiTheme="minorHAnsi" w:hAnsiTheme="minorHAnsi"/>
          <w:b/>
          <w:sz w:val="22"/>
          <w:szCs w:val="22"/>
        </w:rPr>
        <w:t>D</w:t>
      </w:r>
      <w:r w:rsidR="00A25598" w:rsidRPr="00BC1CF6">
        <w:rPr>
          <w:rFonts w:asciiTheme="minorHAnsi" w:hAnsiTheme="minorHAnsi"/>
          <w:b/>
          <w:sz w:val="22"/>
          <w:szCs w:val="22"/>
        </w:rPr>
        <w:t>.</w:t>
      </w:r>
      <w:r w:rsidR="00A25598" w:rsidRPr="00BC1CF6">
        <w:rPr>
          <w:rFonts w:asciiTheme="minorHAnsi" w:hAnsiTheme="minorHAnsi"/>
          <w:b/>
          <w:sz w:val="22"/>
          <w:szCs w:val="22"/>
        </w:rPr>
        <w:tab/>
        <w:t xml:space="preserve">Required </w:t>
      </w:r>
      <w:r w:rsidR="00E11E0D" w:rsidRPr="00BC1CF6">
        <w:rPr>
          <w:rFonts w:asciiTheme="minorHAnsi" w:hAnsiTheme="minorHAnsi"/>
          <w:b/>
          <w:sz w:val="22"/>
          <w:szCs w:val="22"/>
        </w:rPr>
        <w:t>Text for Advertising</w:t>
      </w:r>
    </w:p>
    <w:p w:rsidR="00AD22C6" w:rsidRPr="00BC1CF6" w:rsidRDefault="00AD22C6" w:rsidP="007A5C8D">
      <w:pPr>
        <w:pStyle w:val="BodyText"/>
        <w:tabs>
          <w:tab w:val="left" w:pos="360"/>
        </w:tabs>
        <w:spacing w:line="240" w:lineRule="auto"/>
        <w:rPr>
          <w:rFonts w:asciiTheme="minorHAnsi" w:hAnsiTheme="minorHAnsi"/>
          <w:sz w:val="22"/>
          <w:szCs w:val="22"/>
        </w:rPr>
      </w:pPr>
      <w:r w:rsidRPr="00BC1CF6">
        <w:rPr>
          <w:rFonts w:asciiTheme="minorHAnsi" w:hAnsiTheme="minorHAnsi"/>
          <w:sz w:val="22"/>
          <w:szCs w:val="22"/>
        </w:rPr>
        <w:t xml:space="preserve">There are </w:t>
      </w:r>
      <w:r w:rsidR="00A13310" w:rsidRPr="00BC1CF6">
        <w:rPr>
          <w:rFonts w:asciiTheme="minorHAnsi" w:hAnsiTheme="minorHAnsi"/>
          <w:sz w:val="22"/>
          <w:szCs w:val="22"/>
        </w:rPr>
        <w:t>multiple</w:t>
      </w:r>
      <w:r w:rsidRPr="00BC1CF6">
        <w:rPr>
          <w:rFonts w:asciiTheme="minorHAnsi" w:hAnsiTheme="minorHAnsi"/>
          <w:sz w:val="22"/>
          <w:szCs w:val="22"/>
        </w:rPr>
        <w:t xml:space="preserve"> required topical areas that must be addressed within </w:t>
      </w:r>
      <w:r w:rsidR="00241EB1" w:rsidRPr="00BC1CF6">
        <w:rPr>
          <w:rFonts w:asciiTheme="minorHAnsi" w:hAnsiTheme="minorHAnsi"/>
          <w:sz w:val="22"/>
          <w:szCs w:val="22"/>
        </w:rPr>
        <w:t>position</w:t>
      </w:r>
      <w:r w:rsidRPr="00BC1CF6">
        <w:rPr>
          <w:rFonts w:asciiTheme="minorHAnsi" w:hAnsiTheme="minorHAnsi"/>
          <w:sz w:val="22"/>
          <w:szCs w:val="22"/>
        </w:rPr>
        <w:t xml:space="preserve"> advertising relating to diversity, </w:t>
      </w:r>
      <w:r w:rsidR="00241EB1" w:rsidRPr="00BC1CF6">
        <w:rPr>
          <w:rFonts w:asciiTheme="minorHAnsi" w:hAnsiTheme="minorHAnsi"/>
          <w:sz w:val="22"/>
          <w:szCs w:val="22"/>
        </w:rPr>
        <w:t>background check</w:t>
      </w:r>
      <w:r w:rsidRPr="00BC1CF6">
        <w:rPr>
          <w:rFonts w:asciiTheme="minorHAnsi" w:hAnsiTheme="minorHAnsi"/>
          <w:sz w:val="22"/>
          <w:szCs w:val="22"/>
        </w:rPr>
        <w:t xml:space="preserve">, special accommodations, and how to contact us.  </w:t>
      </w:r>
      <w:r w:rsidR="00A92AB3" w:rsidRPr="00BC1CF6">
        <w:rPr>
          <w:rFonts w:asciiTheme="minorHAnsi" w:hAnsiTheme="minorHAnsi"/>
          <w:sz w:val="22"/>
          <w:szCs w:val="22"/>
        </w:rPr>
        <w:t>Grant and contract funded position</w:t>
      </w:r>
      <w:r w:rsidR="00A13310" w:rsidRPr="00BC1CF6">
        <w:rPr>
          <w:rFonts w:asciiTheme="minorHAnsi" w:hAnsiTheme="minorHAnsi"/>
          <w:sz w:val="22"/>
          <w:szCs w:val="22"/>
        </w:rPr>
        <w:t>s</w:t>
      </w:r>
      <w:r w:rsidR="00A92AB3" w:rsidRPr="00BC1CF6">
        <w:rPr>
          <w:rFonts w:asciiTheme="minorHAnsi" w:hAnsiTheme="minorHAnsi"/>
          <w:sz w:val="22"/>
          <w:szCs w:val="22"/>
        </w:rPr>
        <w:t xml:space="preserve"> must include a statement reflecting the position’s grant funding level and next renewal date.  Classified positions must also include a statement relating to the union status of our positions</w:t>
      </w:r>
      <w:r w:rsidR="009C62C2" w:rsidRPr="00BC1CF6">
        <w:rPr>
          <w:rFonts w:asciiTheme="minorHAnsi" w:hAnsiTheme="minorHAnsi"/>
          <w:sz w:val="22"/>
          <w:szCs w:val="22"/>
        </w:rPr>
        <w:t>, and must clearly describe the position as a “Project Position” if this is applicable</w:t>
      </w:r>
      <w:r w:rsidR="00A92AB3" w:rsidRPr="00BC1CF6">
        <w:rPr>
          <w:rFonts w:asciiTheme="minorHAnsi" w:hAnsiTheme="minorHAnsi"/>
          <w:sz w:val="22"/>
          <w:szCs w:val="22"/>
        </w:rPr>
        <w:t xml:space="preserve">.  </w:t>
      </w:r>
      <w:r w:rsidRPr="00BC1CF6">
        <w:rPr>
          <w:rFonts w:asciiTheme="minorHAnsi" w:hAnsiTheme="minorHAnsi"/>
          <w:sz w:val="22"/>
          <w:szCs w:val="22"/>
        </w:rPr>
        <w:t>Optionally, you may wish to include general information about the university and unique features of the position that serve to make the position more attractive to candidates.</w:t>
      </w:r>
    </w:p>
    <w:p w:rsidR="00B37B4D" w:rsidRPr="00BC1CF6" w:rsidRDefault="00B37B4D" w:rsidP="0027627D">
      <w:pPr>
        <w:pStyle w:val="BodyTextIndent3"/>
        <w:numPr>
          <w:ilvl w:val="0"/>
          <w:numId w:val="10"/>
        </w:numPr>
        <w:jc w:val="both"/>
        <w:rPr>
          <w:rFonts w:asciiTheme="minorHAnsi" w:hAnsiTheme="minorHAnsi"/>
          <w:sz w:val="22"/>
          <w:szCs w:val="22"/>
        </w:rPr>
      </w:pPr>
      <w:r w:rsidRPr="00BC1CF6">
        <w:rPr>
          <w:rFonts w:asciiTheme="minorHAnsi" w:hAnsiTheme="minorHAnsi"/>
          <w:b/>
          <w:sz w:val="22"/>
          <w:szCs w:val="22"/>
        </w:rPr>
        <w:t>Diversity:</w:t>
      </w:r>
    </w:p>
    <w:p w:rsidR="00E11E0D" w:rsidRPr="00BC1CF6" w:rsidRDefault="00E11E0D" w:rsidP="00E11E0D">
      <w:pPr>
        <w:rPr>
          <w:rFonts w:asciiTheme="minorHAnsi" w:hAnsiTheme="minorHAnsi"/>
          <w:sz w:val="22"/>
          <w:szCs w:val="22"/>
        </w:rPr>
      </w:pPr>
    </w:p>
    <w:p w:rsidR="00AD22C6" w:rsidRPr="00BC1CF6" w:rsidRDefault="00E11E0D" w:rsidP="00AD22C6">
      <w:pPr>
        <w:ind w:left="360"/>
        <w:rPr>
          <w:rFonts w:asciiTheme="minorHAnsi" w:hAnsiTheme="minorHAnsi"/>
          <w:sz w:val="22"/>
          <w:szCs w:val="22"/>
        </w:rPr>
      </w:pPr>
      <w:r w:rsidRPr="00BC1CF6">
        <w:rPr>
          <w:rFonts w:asciiTheme="minorHAnsi" w:hAnsiTheme="minorHAnsi"/>
          <w:sz w:val="22"/>
          <w:szCs w:val="22"/>
        </w:rPr>
        <w:t xml:space="preserve">All advertisements are required to include text stipulating a diversity qualification </w:t>
      </w:r>
      <w:r w:rsidRPr="00BC1CF6">
        <w:rPr>
          <w:rFonts w:asciiTheme="minorHAnsi" w:hAnsiTheme="minorHAnsi"/>
          <w:sz w:val="22"/>
          <w:szCs w:val="22"/>
          <w:u w:val="single"/>
        </w:rPr>
        <w:t>and</w:t>
      </w:r>
      <w:r w:rsidRPr="00BC1CF6">
        <w:rPr>
          <w:rFonts w:asciiTheme="minorHAnsi" w:hAnsiTheme="minorHAnsi"/>
          <w:sz w:val="22"/>
          <w:szCs w:val="22"/>
        </w:rPr>
        <w:t xml:space="preserve"> a statement </w:t>
      </w:r>
      <w:r w:rsidR="00AD22C6" w:rsidRPr="00BC1CF6">
        <w:rPr>
          <w:rFonts w:asciiTheme="minorHAnsi" w:hAnsiTheme="minorHAnsi"/>
          <w:sz w:val="22"/>
          <w:szCs w:val="22"/>
        </w:rPr>
        <w:t xml:space="preserve">reflecting </w:t>
      </w:r>
      <w:r w:rsidRPr="00BC1CF6">
        <w:rPr>
          <w:rFonts w:asciiTheme="minorHAnsi" w:hAnsiTheme="minorHAnsi"/>
          <w:sz w:val="22"/>
          <w:szCs w:val="22"/>
        </w:rPr>
        <w:t xml:space="preserve">the university’s diversity commitment.  </w:t>
      </w:r>
      <w:r w:rsidR="00AD22C6" w:rsidRPr="00BC1CF6">
        <w:rPr>
          <w:rFonts w:asciiTheme="minorHAnsi" w:hAnsiTheme="minorHAnsi"/>
          <w:sz w:val="22"/>
          <w:szCs w:val="22"/>
        </w:rPr>
        <w:t>This text is provided below (copy and paste from this document right into your draft advertising).</w:t>
      </w:r>
    </w:p>
    <w:p w:rsidR="00AD22C6" w:rsidRPr="00BC1CF6" w:rsidRDefault="00AD22C6" w:rsidP="00E11E0D">
      <w:pPr>
        <w:ind w:left="360"/>
        <w:rPr>
          <w:rFonts w:asciiTheme="minorHAnsi" w:hAnsiTheme="minorHAnsi"/>
          <w:sz w:val="22"/>
          <w:szCs w:val="22"/>
        </w:rPr>
      </w:pPr>
    </w:p>
    <w:p w:rsidR="00AD22C6" w:rsidRPr="00BC1CF6" w:rsidRDefault="00AD22C6" w:rsidP="00AD22C6">
      <w:pPr>
        <w:pStyle w:val="BodyTextIndent3"/>
        <w:spacing w:before="0"/>
        <w:ind w:left="360" w:firstLine="0"/>
        <w:jc w:val="both"/>
        <w:rPr>
          <w:rFonts w:asciiTheme="minorHAnsi" w:hAnsiTheme="minorHAnsi"/>
          <w:i/>
          <w:sz w:val="22"/>
          <w:szCs w:val="22"/>
        </w:rPr>
      </w:pPr>
      <w:r w:rsidRPr="00BC1CF6">
        <w:rPr>
          <w:rFonts w:asciiTheme="minorHAnsi" w:hAnsiTheme="minorHAnsi"/>
          <w:sz w:val="22"/>
          <w:szCs w:val="22"/>
        </w:rPr>
        <w:t xml:space="preserve">A frequent question about the diversity qualification is this:  </w:t>
      </w:r>
      <w:r w:rsidRPr="00BC1CF6">
        <w:rPr>
          <w:rFonts w:asciiTheme="minorHAnsi" w:hAnsiTheme="minorHAnsi"/>
          <w:i/>
          <w:sz w:val="22"/>
          <w:szCs w:val="22"/>
        </w:rPr>
        <w:t>“How can we tell from reading the application materials whether a candidate meets the diversity qualification?”</w:t>
      </w:r>
      <w:r w:rsidRPr="00BC1CF6">
        <w:rPr>
          <w:rFonts w:asciiTheme="minorHAnsi" w:hAnsiTheme="minorHAnsi"/>
          <w:sz w:val="22"/>
          <w:szCs w:val="22"/>
        </w:rPr>
        <w:t xml:space="preserve">  Information related to the diversity qualification will not typically appear on a candidate’s resume.  Instead, the candidate will be directed to include this information within his/her cover letter as part of the </w:t>
      </w:r>
      <w:r w:rsidRPr="00BC1CF6">
        <w:rPr>
          <w:rFonts w:asciiTheme="minorHAnsi" w:hAnsiTheme="minorHAnsi"/>
          <w:b/>
          <w:i/>
          <w:sz w:val="22"/>
          <w:szCs w:val="22"/>
        </w:rPr>
        <w:t xml:space="preserve">Special Instructions to Candidates </w:t>
      </w:r>
      <w:r w:rsidRPr="00BC1CF6">
        <w:rPr>
          <w:rFonts w:asciiTheme="minorHAnsi" w:hAnsiTheme="minorHAnsi"/>
          <w:sz w:val="22"/>
          <w:szCs w:val="22"/>
        </w:rPr>
        <w:t xml:space="preserve">field within the PeopleAdmin job posting.  The special instruction typically reads as follows:  </w:t>
      </w:r>
      <w:r w:rsidRPr="00BC1CF6">
        <w:rPr>
          <w:rFonts w:asciiTheme="minorHAnsi" w:hAnsiTheme="minorHAnsi"/>
          <w:i/>
          <w:sz w:val="22"/>
          <w:szCs w:val="22"/>
        </w:rPr>
        <w:t>“Cover Letter:  Please explain how you meet each of the qualifications within your cover letter.”</w:t>
      </w:r>
    </w:p>
    <w:p w:rsidR="006E0CAC" w:rsidRPr="00416235" w:rsidRDefault="00E11E0D" w:rsidP="00416235">
      <w:pPr>
        <w:pStyle w:val="BodyTextIndent3"/>
        <w:numPr>
          <w:ilvl w:val="1"/>
          <w:numId w:val="10"/>
        </w:numPr>
        <w:ind w:left="720"/>
        <w:jc w:val="both"/>
        <w:rPr>
          <w:rFonts w:asciiTheme="minorHAnsi" w:hAnsiTheme="minorHAnsi"/>
          <w:sz w:val="22"/>
          <w:szCs w:val="22"/>
        </w:rPr>
      </w:pPr>
      <w:r w:rsidRPr="00BC1CF6">
        <w:rPr>
          <w:rFonts w:asciiTheme="minorHAnsi" w:hAnsiTheme="minorHAnsi"/>
          <w:sz w:val="22"/>
          <w:szCs w:val="22"/>
        </w:rPr>
        <w:t xml:space="preserve">Diversity Qualification:  </w:t>
      </w:r>
      <w:r w:rsidR="002E745F">
        <w:rPr>
          <w:rFonts w:asciiTheme="minorHAnsi" w:hAnsiTheme="minorHAnsi"/>
          <w:sz w:val="22"/>
          <w:szCs w:val="22"/>
        </w:rPr>
        <w:t>The following qualification stated is identified as a qualification for each recruitment:</w:t>
      </w:r>
    </w:p>
    <w:p w:rsidR="006E0CAC" w:rsidRDefault="006E0CAC">
      <w:pPr>
        <w:pStyle w:val="BodyTextIndent3"/>
        <w:spacing w:before="0"/>
        <w:ind w:left="1440" w:firstLine="0"/>
        <w:jc w:val="both"/>
        <w:rPr>
          <w:rFonts w:asciiTheme="minorHAnsi" w:hAnsiTheme="minorHAnsi"/>
          <w:i/>
          <w:sz w:val="22"/>
          <w:szCs w:val="22"/>
        </w:rPr>
      </w:pPr>
    </w:p>
    <w:p w:rsidR="0027627D" w:rsidRDefault="00840D7D" w:rsidP="00207A21">
      <w:pPr>
        <w:ind w:left="720"/>
        <w:rPr>
          <w:rFonts w:asciiTheme="minorHAnsi" w:hAnsiTheme="minorHAnsi"/>
          <w:sz w:val="22"/>
          <w:szCs w:val="22"/>
        </w:rPr>
      </w:pPr>
      <w:r w:rsidRPr="00840D7D">
        <w:rPr>
          <w:rFonts w:asciiTheme="minorHAnsi" w:hAnsiTheme="minorHAnsi"/>
          <w:sz w:val="22"/>
          <w:szCs w:val="22"/>
        </w:rPr>
        <w:t>Candidate must demonstrate interest, ability and/or experience promoting cultural competency and/or diversity.</w:t>
      </w:r>
    </w:p>
    <w:p w:rsidR="00207A21" w:rsidRPr="00BC1CF6" w:rsidRDefault="00207A21" w:rsidP="0027627D">
      <w:pPr>
        <w:rPr>
          <w:rFonts w:asciiTheme="minorHAnsi" w:hAnsiTheme="minorHAnsi"/>
          <w:sz w:val="22"/>
          <w:szCs w:val="22"/>
        </w:rPr>
      </w:pPr>
    </w:p>
    <w:p w:rsidR="0027627D" w:rsidRPr="00BC1CF6" w:rsidRDefault="0027627D" w:rsidP="00E11E0D">
      <w:pPr>
        <w:pStyle w:val="ListParagraph"/>
        <w:numPr>
          <w:ilvl w:val="1"/>
          <w:numId w:val="10"/>
        </w:numPr>
        <w:ind w:left="720"/>
        <w:rPr>
          <w:rFonts w:asciiTheme="minorHAnsi" w:hAnsiTheme="minorHAnsi"/>
          <w:b/>
          <w:sz w:val="22"/>
          <w:szCs w:val="22"/>
        </w:rPr>
      </w:pPr>
      <w:r w:rsidRPr="00BC1CF6">
        <w:rPr>
          <w:rFonts w:asciiTheme="minorHAnsi" w:hAnsiTheme="minorHAnsi"/>
          <w:b/>
          <w:sz w:val="22"/>
          <w:szCs w:val="22"/>
        </w:rPr>
        <w:t xml:space="preserve">Diversity </w:t>
      </w:r>
      <w:r w:rsidR="00E11E0D" w:rsidRPr="00BC1CF6">
        <w:rPr>
          <w:rFonts w:asciiTheme="minorHAnsi" w:hAnsiTheme="minorHAnsi"/>
          <w:b/>
          <w:sz w:val="22"/>
          <w:szCs w:val="22"/>
        </w:rPr>
        <w:t>Commitment Statement</w:t>
      </w:r>
      <w:r w:rsidRPr="00BC1CF6">
        <w:rPr>
          <w:rFonts w:asciiTheme="minorHAnsi" w:hAnsiTheme="minorHAnsi"/>
          <w:b/>
          <w:sz w:val="22"/>
          <w:szCs w:val="22"/>
        </w:rPr>
        <w:t>:</w:t>
      </w:r>
    </w:p>
    <w:p w:rsidR="00AD22C6" w:rsidRPr="00BC1CF6" w:rsidRDefault="00AD22C6" w:rsidP="00E11E0D">
      <w:pPr>
        <w:spacing w:before="240"/>
        <w:ind w:left="720"/>
        <w:jc w:val="both"/>
        <w:rPr>
          <w:rFonts w:asciiTheme="minorHAnsi" w:hAnsiTheme="minorHAnsi"/>
          <w:sz w:val="22"/>
          <w:szCs w:val="22"/>
        </w:rPr>
      </w:pPr>
      <w:r w:rsidRPr="00BC1CF6">
        <w:rPr>
          <w:rFonts w:asciiTheme="minorHAnsi" w:hAnsiTheme="minorHAnsi"/>
          <w:sz w:val="22"/>
          <w:szCs w:val="22"/>
        </w:rPr>
        <w:t xml:space="preserve">The diversity commitment statement typically appears as part of the closing paragraph in the advertising.  </w:t>
      </w:r>
    </w:p>
    <w:p w:rsidR="00AD22C6" w:rsidRPr="00BC1CF6" w:rsidRDefault="0027627D" w:rsidP="008C3882">
      <w:pPr>
        <w:spacing w:before="240"/>
        <w:ind w:left="1440"/>
        <w:jc w:val="both"/>
        <w:rPr>
          <w:rFonts w:asciiTheme="minorHAnsi" w:hAnsiTheme="minorHAnsi"/>
          <w:i/>
          <w:sz w:val="22"/>
          <w:szCs w:val="22"/>
        </w:rPr>
      </w:pPr>
      <w:r w:rsidRPr="00BC1CF6">
        <w:rPr>
          <w:rFonts w:asciiTheme="minorHAnsi" w:hAnsiTheme="minorHAnsi"/>
          <w:sz w:val="22"/>
          <w:szCs w:val="22"/>
          <w:u w:val="single"/>
        </w:rPr>
        <w:t>Preferred</w:t>
      </w:r>
      <w:r w:rsidR="00AD22C6" w:rsidRPr="00BC1CF6">
        <w:rPr>
          <w:rFonts w:asciiTheme="minorHAnsi" w:hAnsiTheme="minorHAnsi"/>
          <w:sz w:val="22"/>
          <w:szCs w:val="22"/>
          <w:u w:val="single"/>
        </w:rPr>
        <w:t xml:space="preserve"> Statement:</w:t>
      </w:r>
    </w:p>
    <w:p w:rsidR="0027627D" w:rsidRPr="00BC1CF6" w:rsidRDefault="0027627D" w:rsidP="008C3882">
      <w:pPr>
        <w:spacing w:before="240"/>
        <w:ind w:left="1440"/>
        <w:jc w:val="both"/>
        <w:rPr>
          <w:rFonts w:asciiTheme="minorHAnsi" w:hAnsiTheme="minorHAnsi"/>
          <w:i/>
          <w:sz w:val="22"/>
          <w:szCs w:val="22"/>
        </w:rPr>
      </w:pPr>
      <w:r w:rsidRPr="00BC1CF6">
        <w:rPr>
          <w:rFonts w:asciiTheme="minorHAnsi" w:hAnsiTheme="minorHAnsi"/>
          <w:i/>
          <w:sz w:val="22"/>
          <w:szCs w:val="22"/>
        </w:rPr>
        <w:t>Eastern Washington University is committed to increasing the diversity of its faculty, staff, students and academic program offerings and to strengthening sensitivity to diversity throughout the institution.  We are an equal opportunity/affirmative action employer.  Applications from members of historically underrepresented groups are especially encouraged.</w:t>
      </w:r>
    </w:p>
    <w:p w:rsidR="0027627D" w:rsidRPr="00BC1CF6" w:rsidRDefault="0027627D" w:rsidP="008C3882">
      <w:pPr>
        <w:ind w:left="1440"/>
        <w:jc w:val="both"/>
        <w:rPr>
          <w:rFonts w:asciiTheme="minorHAnsi" w:hAnsiTheme="minorHAnsi"/>
          <w:sz w:val="22"/>
          <w:szCs w:val="22"/>
        </w:rPr>
      </w:pPr>
    </w:p>
    <w:p w:rsidR="00A71AEB" w:rsidRDefault="00A71AEB" w:rsidP="008C3882">
      <w:pPr>
        <w:ind w:left="1440"/>
        <w:rPr>
          <w:rFonts w:asciiTheme="minorHAnsi" w:hAnsiTheme="minorHAnsi"/>
          <w:sz w:val="22"/>
          <w:szCs w:val="22"/>
          <w:u w:val="single"/>
        </w:rPr>
      </w:pPr>
    </w:p>
    <w:p w:rsidR="00AD22C6" w:rsidRPr="00BC1CF6" w:rsidRDefault="0027627D" w:rsidP="008C3882">
      <w:pPr>
        <w:ind w:left="1440"/>
        <w:rPr>
          <w:rFonts w:asciiTheme="minorHAnsi" w:hAnsiTheme="minorHAnsi"/>
          <w:i/>
          <w:sz w:val="22"/>
          <w:szCs w:val="22"/>
        </w:rPr>
      </w:pPr>
      <w:r w:rsidRPr="00BC1CF6">
        <w:rPr>
          <w:rFonts w:asciiTheme="minorHAnsi" w:hAnsiTheme="minorHAnsi"/>
          <w:sz w:val="22"/>
          <w:szCs w:val="22"/>
          <w:u w:val="single"/>
        </w:rPr>
        <w:lastRenderedPageBreak/>
        <w:t xml:space="preserve">Abbreviated version for shorter advertisements or with a cost justification:  </w:t>
      </w:r>
      <w:r w:rsidRPr="00BC1CF6">
        <w:rPr>
          <w:rFonts w:asciiTheme="minorHAnsi" w:hAnsiTheme="minorHAnsi"/>
          <w:sz w:val="22"/>
          <w:szCs w:val="22"/>
          <w:u w:val="single"/>
        </w:rPr>
        <w:br/>
      </w:r>
    </w:p>
    <w:p w:rsidR="0027627D" w:rsidRPr="00BC1CF6" w:rsidRDefault="0027627D" w:rsidP="008C3882">
      <w:pPr>
        <w:ind w:left="1440"/>
        <w:rPr>
          <w:rFonts w:asciiTheme="minorHAnsi" w:hAnsiTheme="minorHAnsi"/>
          <w:i/>
          <w:sz w:val="22"/>
          <w:szCs w:val="22"/>
        </w:rPr>
      </w:pPr>
      <w:r w:rsidRPr="00BC1CF6">
        <w:rPr>
          <w:rFonts w:asciiTheme="minorHAnsi" w:hAnsiTheme="minorHAnsi"/>
          <w:i/>
          <w:sz w:val="22"/>
          <w:szCs w:val="22"/>
        </w:rPr>
        <w:t xml:space="preserve">Eastern Washington University is an affirmative action/equal opportunity employer, and applications from members of historically underrepresented groups are especially encouraged. </w:t>
      </w:r>
    </w:p>
    <w:p w:rsidR="0027627D" w:rsidRPr="00BC1CF6" w:rsidRDefault="0027627D" w:rsidP="0027627D">
      <w:pPr>
        <w:ind w:left="360"/>
        <w:rPr>
          <w:rFonts w:asciiTheme="minorHAnsi" w:hAnsiTheme="minorHAnsi"/>
          <w:sz w:val="22"/>
          <w:szCs w:val="22"/>
        </w:rPr>
      </w:pPr>
    </w:p>
    <w:p w:rsidR="0027627D" w:rsidRPr="00BC1CF6" w:rsidRDefault="00E35976" w:rsidP="0027627D">
      <w:pPr>
        <w:pStyle w:val="ListParagraph"/>
        <w:numPr>
          <w:ilvl w:val="0"/>
          <w:numId w:val="10"/>
        </w:numPr>
        <w:rPr>
          <w:rFonts w:asciiTheme="minorHAnsi" w:hAnsiTheme="minorHAnsi"/>
          <w:b/>
          <w:sz w:val="22"/>
          <w:szCs w:val="22"/>
        </w:rPr>
      </w:pPr>
      <w:r>
        <w:rPr>
          <w:rFonts w:asciiTheme="minorHAnsi" w:hAnsiTheme="minorHAnsi"/>
          <w:b/>
          <w:sz w:val="22"/>
          <w:szCs w:val="22"/>
        </w:rPr>
        <w:t>R</w:t>
      </w:r>
      <w:r w:rsidR="0027627D" w:rsidRPr="00BC1CF6">
        <w:rPr>
          <w:rFonts w:asciiTheme="minorHAnsi" w:hAnsiTheme="minorHAnsi"/>
          <w:b/>
          <w:sz w:val="22"/>
          <w:szCs w:val="22"/>
        </w:rPr>
        <w:t>equirement for a background check:</w:t>
      </w:r>
    </w:p>
    <w:p w:rsidR="0027627D" w:rsidRPr="00BC1CF6" w:rsidRDefault="0027627D" w:rsidP="008C3882">
      <w:pPr>
        <w:pStyle w:val="BodyTextIndent3"/>
        <w:ind w:left="1440" w:firstLine="0"/>
        <w:jc w:val="both"/>
        <w:rPr>
          <w:rFonts w:asciiTheme="minorHAnsi" w:hAnsiTheme="minorHAnsi"/>
          <w:i/>
          <w:sz w:val="22"/>
          <w:szCs w:val="22"/>
        </w:rPr>
      </w:pPr>
      <w:r w:rsidRPr="00BC1CF6">
        <w:rPr>
          <w:rFonts w:asciiTheme="minorHAnsi" w:hAnsiTheme="minorHAnsi"/>
          <w:i/>
          <w:sz w:val="22"/>
          <w:szCs w:val="22"/>
        </w:rPr>
        <w:t xml:space="preserve">The successful candidate must pass a background check </w:t>
      </w:r>
    </w:p>
    <w:p w:rsidR="0027627D" w:rsidRPr="00BC1CF6" w:rsidRDefault="0027627D" w:rsidP="0027627D">
      <w:pPr>
        <w:pStyle w:val="BodyTextIndent3"/>
        <w:numPr>
          <w:ilvl w:val="0"/>
          <w:numId w:val="10"/>
        </w:numPr>
        <w:jc w:val="both"/>
        <w:rPr>
          <w:rFonts w:asciiTheme="minorHAnsi" w:hAnsiTheme="minorHAnsi"/>
          <w:b/>
          <w:sz w:val="22"/>
          <w:szCs w:val="22"/>
        </w:rPr>
      </w:pPr>
      <w:r w:rsidRPr="00BC1CF6">
        <w:rPr>
          <w:rFonts w:asciiTheme="minorHAnsi" w:hAnsiTheme="minorHAnsi"/>
          <w:b/>
          <w:sz w:val="22"/>
          <w:szCs w:val="22"/>
        </w:rPr>
        <w:t>Notice regarding special</w:t>
      </w:r>
      <w:r w:rsidR="00A13310" w:rsidRPr="00BC1CF6">
        <w:rPr>
          <w:rFonts w:asciiTheme="minorHAnsi" w:hAnsiTheme="minorHAnsi"/>
          <w:b/>
          <w:sz w:val="22"/>
          <w:szCs w:val="22"/>
        </w:rPr>
        <w:t xml:space="preserve"> accommodations</w:t>
      </w:r>
    </w:p>
    <w:p w:rsidR="008C3882" w:rsidRPr="00BC1CF6" w:rsidRDefault="0027627D" w:rsidP="008C3882">
      <w:pPr>
        <w:pStyle w:val="BodyTextIndent3"/>
        <w:ind w:left="1440" w:firstLine="0"/>
        <w:jc w:val="both"/>
        <w:rPr>
          <w:rFonts w:asciiTheme="minorHAnsi" w:hAnsiTheme="minorHAnsi"/>
          <w:i/>
          <w:sz w:val="22"/>
          <w:szCs w:val="22"/>
        </w:rPr>
      </w:pPr>
      <w:r w:rsidRPr="00BC1CF6">
        <w:rPr>
          <w:rFonts w:asciiTheme="minorHAnsi" w:hAnsiTheme="minorHAnsi"/>
          <w:i/>
          <w:sz w:val="22"/>
          <w:szCs w:val="22"/>
        </w:rPr>
        <w:t>SPECIAL ACCOMMODATIONS:  Eastern strives to satisfy all requests for special access needs for persons with disabilities.  Requests for such accommodation are welcome and may be made by calling Human Resources at:  (509) 359-2381.</w:t>
      </w:r>
    </w:p>
    <w:p w:rsidR="00A97AD0" w:rsidRPr="00BC1CF6" w:rsidRDefault="00241EB1" w:rsidP="0027627D">
      <w:pPr>
        <w:pStyle w:val="ListParagraph"/>
        <w:numPr>
          <w:ilvl w:val="0"/>
          <w:numId w:val="10"/>
        </w:numPr>
        <w:spacing w:before="240"/>
        <w:rPr>
          <w:rFonts w:asciiTheme="minorHAnsi" w:hAnsiTheme="minorHAnsi"/>
          <w:b/>
          <w:sz w:val="22"/>
          <w:szCs w:val="22"/>
        </w:rPr>
      </w:pPr>
      <w:r w:rsidRPr="00BC1CF6">
        <w:rPr>
          <w:rFonts w:asciiTheme="minorHAnsi" w:hAnsiTheme="minorHAnsi"/>
          <w:b/>
          <w:sz w:val="22"/>
          <w:szCs w:val="22"/>
        </w:rPr>
        <w:t xml:space="preserve">Contact information:  </w:t>
      </w:r>
    </w:p>
    <w:p w:rsidR="00241EB1" w:rsidRPr="00BC1CF6" w:rsidRDefault="00241EB1" w:rsidP="00A97AD0">
      <w:pPr>
        <w:spacing w:before="240"/>
        <w:ind w:left="720"/>
        <w:rPr>
          <w:rFonts w:asciiTheme="minorHAnsi" w:hAnsiTheme="minorHAnsi"/>
          <w:sz w:val="22"/>
          <w:szCs w:val="22"/>
        </w:rPr>
      </w:pPr>
      <w:r w:rsidRPr="00BC1CF6">
        <w:rPr>
          <w:rFonts w:asciiTheme="minorHAnsi" w:hAnsiTheme="minorHAnsi"/>
          <w:sz w:val="22"/>
          <w:szCs w:val="22"/>
        </w:rPr>
        <w:t xml:space="preserve">Candidates </w:t>
      </w:r>
      <w:r w:rsidR="003461BD">
        <w:rPr>
          <w:rFonts w:asciiTheme="minorHAnsi" w:hAnsiTheme="minorHAnsi"/>
          <w:sz w:val="22"/>
          <w:szCs w:val="22"/>
        </w:rPr>
        <w:t>will</w:t>
      </w:r>
      <w:r w:rsidRPr="00BC1CF6">
        <w:rPr>
          <w:rFonts w:asciiTheme="minorHAnsi" w:hAnsiTheme="minorHAnsi"/>
          <w:sz w:val="22"/>
          <w:szCs w:val="22"/>
        </w:rPr>
        <w:t xml:space="preserve"> be directed to contact </w:t>
      </w:r>
      <w:r w:rsidR="00DF2D31" w:rsidRPr="00BC1CF6">
        <w:rPr>
          <w:rFonts w:asciiTheme="minorHAnsi" w:hAnsiTheme="minorHAnsi"/>
          <w:sz w:val="22"/>
          <w:szCs w:val="22"/>
        </w:rPr>
        <w:t xml:space="preserve">Human Resources for classified and exempt positions, </w:t>
      </w:r>
      <w:r w:rsidR="00DC0BDD">
        <w:rPr>
          <w:rFonts w:asciiTheme="minorHAnsi" w:hAnsiTheme="minorHAnsi"/>
          <w:sz w:val="22"/>
          <w:szCs w:val="22"/>
        </w:rPr>
        <w:t xml:space="preserve">and to </w:t>
      </w:r>
      <w:r w:rsidRPr="00BC1CF6">
        <w:rPr>
          <w:rFonts w:asciiTheme="minorHAnsi" w:hAnsiTheme="minorHAnsi"/>
          <w:sz w:val="22"/>
          <w:szCs w:val="22"/>
        </w:rPr>
        <w:t xml:space="preserve">a </w:t>
      </w:r>
      <w:r w:rsidR="00DF2D31" w:rsidRPr="00BC1CF6">
        <w:rPr>
          <w:rFonts w:asciiTheme="minorHAnsi" w:hAnsiTheme="minorHAnsi"/>
          <w:sz w:val="22"/>
          <w:szCs w:val="22"/>
        </w:rPr>
        <w:t>designated person</w:t>
      </w:r>
      <w:r w:rsidRPr="00BC1CF6">
        <w:rPr>
          <w:rFonts w:asciiTheme="minorHAnsi" w:hAnsiTheme="minorHAnsi"/>
          <w:sz w:val="22"/>
          <w:szCs w:val="22"/>
        </w:rPr>
        <w:t xml:space="preserve"> within the department (such as a supervisor, manager, department chair, or search committee chair), or</w:t>
      </w:r>
      <w:r w:rsidR="00DC0BDD">
        <w:rPr>
          <w:rFonts w:asciiTheme="minorHAnsi" w:hAnsiTheme="minorHAnsi"/>
          <w:sz w:val="22"/>
          <w:szCs w:val="22"/>
        </w:rPr>
        <w:t xml:space="preserve"> to the Dean’s Office </w:t>
      </w:r>
      <w:r w:rsidR="00DF2D31" w:rsidRPr="00BC1CF6">
        <w:rPr>
          <w:rFonts w:asciiTheme="minorHAnsi" w:hAnsiTheme="minorHAnsi"/>
          <w:sz w:val="22"/>
          <w:szCs w:val="22"/>
        </w:rPr>
        <w:t>for</w:t>
      </w:r>
      <w:r w:rsidR="00DC0BDD">
        <w:rPr>
          <w:rFonts w:asciiTheme="minorHAnsi" w:hAnsiTheme="minorHAnsi"/>
          <w:sz w:val="22"/>
          <w:szCs w:val="22"/>
        </w:rPr>
        <w:t xml:space="preserve"> tenure track faculty positions</w:t>
      </w:r>
      <w:r w:rsidR="00DF2D31" w:rsidRPr="00BC1CF6">
        <w:rPr>
          <w:rFonts w:asciiTheme="minorHAnsi" w:hAnsiTheme="minorHAnsi"/>
          <w:sz w:val="22"/>
          <w:szCs w:val="22"/>
        </w:rPr>
        <w:t>.  Example:</w:t>
      </w:r>
    </w:p>
    <w:p w:rsidR="00DF2D31" w:rsidRPr="00BC1CF6" w:rsidRDefault="00DF2D31" w:rsidP="008C3882">
      <w:pPr>
        <w:spacing w:before="240"/>
        <w:ind w:left="1440"/>
        <w:rPr>
          <w:rFonts w:asciiTheme="minorHAnsi" w:hAnsiTheme="minorHAnsi"/>
          <w:i/>
          <w:sz w:val="22"/>
          <w:szCs w:val="22"/>
        </w:rPr>
      </w:pPr>
      <w:r w:rsidRPr="00BC1CF6">
        <w:rPr>
          <w:rFonts w:asciiTheme="minorHAnsi" w:hAnsiTheme="minorHAnsi"/>
          <w:i/>
          <w:sz w:val="22"/>
          <w:szCs w:val="22"/>
        </w:rPr>
        <w:t>For more information about this position please contact Pat Smith, Director, (509) 359-xxxx.</w:t>
      </w:r>
    </w:p>
    <w:p w:rsidR="00A97AD0" w:rsidRPr="00BC1CF6" w:rsidRDefault="00A97AD0" w:rsidP="0027627D">
      <w:pPr>
        <w:pStyle w:val="ListParagraph"/>
        <w:numPr>
          <w:ilvl w:val="0"/>
          <w:numId w:val="10"/>
        </w:numPr>
        <w:spacing w:before="240"/>
        <w:rPr>
          <w:rFonts w:asciiTheme="minorHAnsi" w:hAnsiTheme="minorHAnsi"/>
          <w:b/>
          <w:sz w:val="22"/>
          <w:szCs w:val="22"/>
        </w:rPr>
      </w:pPr>
      <w:r w:rsidRPr="00BC1CF6">
        <w:rPr>
          <w:rFonts w:asciiTheme="minorHAnsi" w:hAnsiTheme="minorHAnsi"/>
          <w:b/>
          <w:sz w:val="22"/>
          <w:szCs w:val="22"/>
        </w:rPr>
        <w:t>Grant or Contract Funding:</w:t>
      </w:r>
    </w:p>
    <w:p w:rsidR="00A97AD0" w:rsidRPr="00BC1CF6" w:rsidRDefault="00A97AD0" w:rsidP="00A97AD0">
      <w:pPr>
        <w:spacing w:before="240"/>
        <w:ind w:left="720"/>
        <w:rPr>
          <w:rFonts w:asciiTheme="minorHAnsi" w:hAnsiTheme="minorHAnsi"/>
          <w:sz w:val="22"/>
          <w:szCs w:val="22"/>
        </w:rPr>
      </w:pPr>
      <w:r w:rsidRPr="00BC1CF6">
        <w:rPr>
          <w:rFonts w:asciiTheme="minorHAnsi" w:hAnsiTheme="minorHAnsi"/>
          <w:sz w:val="22"/>
          <w:szCs w:val="22"/>
        </w:rPr>
        <w:t xml:space="preserve">If the position is wholly or partially grant or contract funded, or if funded for a limited duration of time, </w:t>
      </w:r>
      <w:r w:rsidR="008C3882" w:rsidRPr="00BC1CF6">
        <w:rPr>
          <w:rFonts w:asciiTheme="minorHAnsi" w:hAnsiTheme="minorHAnsi"/>
          <w:sz w:val="22"/>
          <w:szCs w:val="22"/>
        </w:rPr>
        <w:t>the advertising must state this; examples:</w:t>
      </w:r>
    </w:p>
    <w:p w:rsidR="00A97AD0" w:rsidRPr="00BC1CF6" w:rsidRDefault="00A97AD0" w:rsidP="008C3882">
      <w:pPr>
        <w:spacing w:before="240"/>
        <w:ind w:left="1440"/>
        <w:rPr>
          <w:rFonts w:asciiTheme="minorHAnsi" w:hAnsiTheme="minorHAnsi"/>
          <w:i/>
          <w:sz w:val="22"/>
          <w:szCs w:val="22"/>
        </w:rPr>
      </w:pPr>
      <w:r w:rsidRPr="00BC1CF6">
        <w:rPr>
          <w:rFonts w:asciiTheme="minorHAnsi" w:hAnsiTheme="minorHAnsi"/>
          <w:i/>
          <w:sz w:val="22"/>
          <w:szCs w:val="22"/>
        </w:rPr>
        <w:t xml:space="preserve">This position is </w:t>
      </w:r>
      <w:r w:rsidR="009C62C2" w:rsidRPr="00BC1CF6">
        <w:rPr>
          <w:rFonts w:asciiTheme="minorHAnsi" w:hAnsiTheme="minorHAnsi"/>
          <w:i/>
          <w:sz w:val="22"/>
          <w:szCs w:val="22"/>
        </w:rPr>
        <w:t>___% funded under a grant which renews each year on July 1</w:t>
      </w:r>
      <w:r w:rsidR="009C62C2" w:rsidRPr="00BC1CF6">
        <w:rPr>
          <w:rFonts w:asciiTheme="minorHAnsi" w:hAnsiTheme="minorHAnsi"/>
          <w:i/>
          <w:sz w:val="22"/>
          <w:szCs w:val="22"/>
          <w:vertAlign w:val="superscript"/>
        </w:rPr>
        <w:t>st</w:t>
      </w:r>
      <w:r w:rsidR="009C62C2" w:rsidRPr="00BC1CF6">
        <w:rPr>
          <w:rFonts w:asciiTheme="minorHAnsi" w:hAnsiTheme="minorHAnsi"/>
          <w:i/>
          <w:sz w:val="22"/>
          <w:szCs w:val="22"/>
        </w:rPr>
        <w:t xml:space="preserve">.  </w:t>
      </w:r>
    </w:p>
    <w:p w:rsidR="009C62C2" w:rsidRPr="00BC1CF6" w:rsidRDefault="009C62C2" w:rsidP="008C3882">
      <w:pPr>
        <w:spacing w:before="240"/>
        <w:ind w:left="1440"/>
        <w:rPr>
          <w:rFonts w:asciiTheme="minorHAnsi" w:hAnsiTheme="minorHAnsi"/>
          <w:i/>
          <w:sz w:val="22"/>
          <w:szCs w:val="22"/>
        </w:rPr>
      </w:pPr>
      <w:r w:rsidRPr="00BC1CF6">
        <w:rPr>
          <w:rFonts w:asciiTheme="minorHAnsi" w:hAnsiTheme="minorHAnsi"/>
          <w:i/>
          <w:sz w:val="22"/>
          <w:szCs w:val="22"/>
        </w:rPr>
        <w:t>This position is funded under multiple overlapping contracts with varying contract end dates.  Contracts typically renew on an annual basis.</w:t>
      </w:r>
    </w:p>
    <w:p w:rsidR="009C62C2" w:rsidRPr="00BC1CF6" w:rsidRDefault="009C62C2" w:rsidP="008C3882">
      <w:pPr>
        <w:spacing w:before="240"/>
        <w:ind w:left="1440"/>
        <w:rPr>
          <w:rFonts w:asciiTheme="minorHAnsi" w:hAnsiTheme="minorHAnsi"/>
          <w:i/>
          <w:sz w:val="22"/>
          <w:szCs w:val="22"/>
        </w:rPr>
      </w:pPr>
      <w:r w:rsidRPr="00BC1CF6">
        <w:rPr>
          <w:rFonts w:asciiTheme="minorHAnsi" w:hAnsiTheme="minorHAnsi"/>
          <w:i/>
          <w:sz w:val="22"/>
          <w:szCs w:val="22"/>
        </w:rPr>
        <w:t>This position is funded with one-time dollars and is budgeted through 6/30/20xx.</w:t>
      </w:r>
    </w:p>
    <w:p w:rsidR="009C62C2" w:rsidRPr="00BC1CF6" w:rsidRDefault="009C62C2" w:rsidP="0027627D">
      <w:pPr>
        <w:pStyle w:val="ListParagraph"/>
        <w:numPr>
          <w:ilvl w:val="0"/>
          <w:numId w:val="10"/>
        </w:numPr>
        <w:spacing w:before="240"/>
        <w:rPr>
          <w:rFonts w:asciiTheme="minorHAnsi" w:hAnsiTheme="minorHAnsi"/>
          <w:b/>
          <w:sz w:val="22"/>
          <w:szCs w:val="22"/>
        </w:rPr>
      </w:pPr>
      <w:r w:rsidRPr="00BC1CF6">
        <w:rPr>
          <w:rFonts w:asciiTheme="minorHAnsi" w:hAnsiTheme="minorHAnsi"/>
          <w:b/>
          <w:sz w:val="22"/>
          <w:szCs w:val="22"/>
        </w:rPr>
        <w:t>Classified Positions – Union Status:</w:t>
      </w:r>
    </w:p>
    <w:p w:rsidR="009C62C2" w:rsidRPr="00BC1CF6" w:rsidRDefault="009C62C2" w:rsidP="009C62C2">
      <w:pPr>
        <w:spacing w:before="240"/>
        <w:ind w:left="720"/>
        <w:rPr>
          <w:rFonts w:asciiTheme="minorHAnsi" w:hAnsiTheme="minorHAnsi"/>
          <w:sz w:val="22"/>
          <w:szCs w:val="22"/>
        </w:rPr>
      </w:pPr>
      <w:r w:rsidRPr="00BC1CF6">
        <w:rPr>
          <w:rFonts w:asciiTheme="minorHAnsi" w:hAnsiTheme="minorHAnsi"/>
          <w:sz w:val="22"/>
          <w:szCs w:val="22"/>
        </w:rPr>
        <w:t>The following statement is the required wording that must appear in advertising for classified positions.  There are no variations for the required wording which is:</w:t>
      </w:r>
    </w:p>
    <w:p w:rsidR="009C62C2" w:rsidRPr="00BC1CF6" w:rsidRDefault="009C62C2" w:rsidP="008C3882">
      <w:pPr>
        <w:spacing w:before="240"/>
        <w:ind w:left="1440"/>
        <w:rPr>
          <w:rFonts w:asciiTheme="minorHAnsi" w:hAnsiTheme="minorHAnsi"/>
          <w:i/>
          <w:sz w:val="22"/>
          <w:szCs w:val="22"/>
        </w:rPr>
      </w:pPr>
      <w:r w:rsidRPr="00BC1CF6">
        <w:rPr>
          <w:rFonts w:asciiTheme="minorHAnsi" w:hAnsiTheme="minorHAnsi"/>
          <w:i/>
          <w:sz w:val="22"/>
          <w:szCs w:val="22"/>
        </w:rPr>
        <w:t>This is an Agency Shop position.</w:t>
      </w:r>
    </w:p>
    <w:p w:rsidR="00C629A3" w:rsidRPr="00BC1CF6" w:rsidRDefault="00C629A3">
      <w:pPr>
        <w:rPr>
          <w:rFonts w:asciiTheme="minorHAnsi" w:hAnsiTheme="minorHAnsi"/>
          <w:b/>
          <w:sz w:val="22"/>
          <w:szCs w:val="22"/>
        </w:rPr>
      </w:pPr>
      <w:r w:rsidRPr="00BC1CF6">
        <w:rPr>
          <w:rFonts w:asciiTheme="minorHAnsi" w:hAnsiTheme="minorHAnsi"/>
          <w:b/>
          <w:sz w:val="22"/>
          <w:szCs w:val="22"/>
        </w:rPr>
        <w:br w:type="page"/>
      </w:r>
    </w:p>
    <w:p w:rsidR="009C62C2" w:rsidRPr="00BC1CF6" w:rsidRDefault="009C62C2" w:rsidP="0027627D">
      <w:pPr>
        <w:pStyle w:val="ListParagraph"/>
        <w:numPr>
          <w:ilvl w:val="0"/>
          <w:numId w:val="10"/>
        </w:numPr>
        <w:spacing w:before="240"/>
        <w:rPr>
          <w:rFonts w:asciiTheme="minorHAnsi" w:hAnsiTheme="minorHAnsi"/>
          <w:b/>
          <w:sz w:val="22"/>
          <w:szCs w:val="22"/>
        </w:rPr>
      </w:pPr>
      <w:r w:rsidRPr="00BC1CF6">
        <w:rPr>
          <w:rFonts w:asciiTheme="minorHAnsi" w:hAnsiTheme="minorHAnsi"/>
          <w:b/>
          <w:sz w:val="22"/>
          <w:szCs w:val="22"/>
        </w:rPr>
        <w:lastRenderedPageBreak/>
        <w:t>Classified Positions – Project Position Status:</w:t>
      </w:r>
    </w:p>
    <w:p w:rsidR="009C62C2" w:rsidRPr="00BC1CF6" w:rsidRDefault="009C62C2" w:rsidP="009C62C2">
      <w:pPr>
        <w:spacing w:before="240"/>
        <w:ind w:left="720"/>
        <w:rPr>
          <w:rFonts w:asciiTheme="minorHAnsi" w:hAnsiTheme="minorHAnsi"/>
          <w:sz w:val="22"/>
          <w:szCs w:val="22"/>
        </w:rPr>
      </w:pPr>
      <w:r w:rsidRPr="00BC1CF6">
        <w:rPr>
          <w:rFonts w:asciiTheme="minorHAnsi" w:hAnsiTheme="minorHAnsi"/>
          <w:sz w:val="22"/>
          <w:szCs w:val="22"/>
        </w:rPr>
        <w:t>If the position is a project position, the advertising must clearly state that and include language referen</w:t>
      </w:r>
      <w:r w:rsidR="00A13310" w:rsidRPr="00BC1CF6">
        <w:rPr>
          <w:rFonts w:asciiTheme="minorHAnsi" w:hAnsiTheme="minorHAnsi"/>
          <w:sz w:val="22"/>
          <w:szCs w:val="22"/>
        </w:rPr>
        <w:t>cing the nature of the project and the duration of the project (must be at least six months plus one day):</w:t>
      </w:r>
    </w:p>
    <w:p w:rsidR="00A13310" w:rsidRPr="00BC1CF6" w:rsidRDefault="009C62C2" w:rsidP="008C3882">
      <w:pPr>
        <w:spacing w:before="240"/>
        <w:ind w:left="1440"/>
        <w:rPr>
          <w:rFonts w:asciiTheme="minorHAnsi" w:hAnsiTheme="minorHAnsi"/>
          <w:i/>
          <w:sz w:val="22"/>
          <w:szCs w:val="22"/>
        </w:rPr>
      </w:pPr>
      <w:r w:rsidRPr="00BC1CF6">
        <w:rPr>
          <w:rFonts w:asciiTheme="minorHAnsi" w:hAnsiTheme="minorHAnsi"/>
          <w:i/>
          <w:sz w:val="22"/>
          <w:szCs w:val="22"/>
        </w:rPr>
        <w:t>This is a</w:t>
      </w:r>
      <w:r w:rsidR="00A13310" w:rsidRPr="00BC1CF6">
        <w:rPr>
          <w:rFonts w:asciiTheme="minorHAnsi" w:hAnsiTheme="minorHAnsi"/>
          <w:i/>
          <w:sz w:val="22"/>
          <w:szCs w:val="22"/>
        </w:rPr>
        <w:t xml:space="preserve"> 100% grant funded</w:t>
      </w:r>
      <w:r w:rsidRPr="00BC1CF6">
        <w:rPr>
          <w:rFonts w:asciiTheme="minorHAnsi" w:hAnsiTheme="minorHAnsi"/>
          <w:i/>
          <w:sz w:val="22"/>
          <w:szCs w:val="22"/>
        </w:rPr>
        <w:t xml:space="preserve"> </w:t>
      </w:r>
      <w:r w:rsidRPr="00BC1CF6">
        <w:rPr>
          <w:rFonts w:asciiTheme="minorHAnsi" w:hAnsiTheme="minorHAnsi"/>
          <w:b/>
          <w:i/>
          <w:sz w:val="22"/>
          <w:szCs w:val="22"/>
        </w:rPr>
        <w:t>project position</w:t>
      </w:r>
      <w:r w:rsidR="00A13310" w:rsidRPr="00BC1CF6">
        <w:rPr>
          <w:rFonts w:asciiTheme="minorHAnsi" w:hAnsiTheme="minorHAnsi"/>
          <w:i/>
          <w:sz w:val="22"/>
          <w:szCs w:val="22"/>
        </w:rPr>
        <w:t xml:space="preserve"> that supports the </w:t>
      </w:r>
      <w:r w:rsidRPr="00BC1CF6">
        <w:rPr>
          <w:rFonts w:asciiTheme="minorHAnsi" w:hAnsiTheme="minorHAnsi"/>
          <w:i/>
          <w:sz w:val="22"/>
          <w:szCs w:val="22"/>
        </w:rPr>
        <w:t>federal ABC Grant.</w:t>
      </w:r>
      <w:r w:rsidR="00A13310" w:rsidRPr="00BC1CF6">
        <w:rPr>
          <w:rFonts w:asciiTheme="minorHAnsi" w:hAnsiTheme="minorHAnsi"/>
          <w:i/>
          <w:sz w:val="22"/>
          <w:szCs w:val="22"/>
        </w:rPr>
        <w:t xml:space="preserve">  This grant is subject to renewal every five years; the next renewal date is 7/1/2013.</w:t>
      </w:r>
    </w:p>
    <w:p w:rsidR="009C62C2" w:rsidRPr="00BC1CF6" w:rsidRDefault="009C62C2" w:rsidP="008C3882">
      <w:pPr>
        <w:spacing w:before="240"/>
        <w:ind w:left="1440"/>
        <w:rPr>
          <w:rFonts w:asciiTheme="minorHAnsi" w:hAnsiTheme="minorHAnsi"/>
          <w:i/>
          <w:sz w:val="22"/>
          <w:szCs w:val="22"/>
        </w:rPr>
      </w:pPr>
      <w:r w:rsidRPr="00BC1CF6">
        <w:rPr>
          <w:rFonts w:asciiTheme="minorHAnsi" w:hAnsiTheme="minorHAnsi"/>
          <w:i/>
          <w:sz w:val="22"/>
          <w:szCs w:val="22"/>
        </w:rPr>
        <w:t xml:space="preserve">This is a </w:t>
      </w:r>
      <w:r w:rsidRPr="00BC1CF6">
        <w:rPr>
          <w:rFonts w:asciiTheme="minorHAnsi" w:hAnsiTheme="minorHAnsi"/>
          <w:b/>
          <w:i/>
          <w:sz w:val="22"/>
          <w:szCs w:val="22"/>
        </w:rPr>
        <w:t>project position</w:t>
      </w:r>
      <w:r w:rsidRPr="00BC1CF6">
        <w:rPr>
          <w:rFonts w:asciiTheme="minorHAnsi" w:hAnsiTheme="minorHAnsi"/>
          <w:i/>
          <w:sz w:val="22"/>
          <w:szCs w:val="22"/>
        </w:rPr>
        <w:t xml:space="preserve"> created to provide support to a project involving _________________.</w:t>
      </w:r>
      <w:r w:rsidR="00A13310" w:rsidRPr="00BC1CF6">
        <w:rPr>
          <w:rFonts w:asciiTheme="minorHAnsi" w:hAnsiTheme="minorHAnsi"/>
          <w:i/>
          <w:sz w:val="22"/>
          <w:szCs w:val="22"/>
        </w:rPr>
        <w:t xml:space="preserve">  The project is budget through 6/30/20xx.</w:t>
      </w:r>
    </w:p>
    <w:p w:rsidR="00D63C1C" w:rsidRPr="00BC1CF6" w:rsidRDefault="00D63C1C" w:rsidP="00A51522">
      <w:pPr>
        <w:pStyle w:val="ListParagraph"/>
        <w:numPr>
          <w:ilvl w:val="0"/>
          <w:numId w:val="10"/>
        </w:numPr>
        <w:spacing w:before="240"/>
        <w:rPr>
          <w:rFonts w:asciiTheme="minorHAnsi" w:hAnsiTheme="minorHAnsi"/>
          <w:b/>
          <w:sz w:val="22"/>
          <w:szCs w:val="22"/>
        </w:rPr>
      </w:pPr>
      <w:r>
        <w:rPr>
          <w:rFonts w:asciiTheme="minorHAnsi" w:hAnsiTheme="minorHAnsi"/>
          <w:b/>
          <w:sz w:val="22"/>
          <w:szCs w:val="22"/>
        </w:rPr>
        <w:t>All Positions – Safety Requirements</w:t>
      </w:r>
      <w:r w:rsidRPr="00BC1CF6">
        <w:rPr>
          <w:rFonts w:asciiTheme="minorHAnsi" w:hAnsiTheme="minorHAnsi"/>
          <w:b/>
          <w:sz w:val="22"/>
          <w:szCs w:val="22"/>
        </w:rPr>
        <w:t>:</w:t>
      </w:r>
    </w:p>
    <w:p w:rsidR="00D63C1C" w:rsidRDefault="00D63C1C" w:rsidP="001E0028">
      <w:pPr>
        <w:spacing w:before="240"/>
        <w:ind w:left="720"/>
        <w:jc w:val="both"/>
        <w:rPr>
          <w:rFonts w:asciiTheme="minorHAnsi" w:hAnsiTheme="minorHAnsi"/>
          <w:sz w:val="22"/>
          <w:szCs w:val="22"/>
        </w:rPr>
      </w:pPr>
      <w:r>
        <w:rPr>
          <w:rFonts w:asciiTheme="minorHAnsi" w:hAnsiTheme="minorHAnsi"/>
          <w:sz w:val="22"/>
          <w:szCs w:val="22"/>
        </w:rPr>
        <w:t>The Environmental Health and Safety Office will review the information provided in the Essential Function Analysis, along with the duties of the position, and ascertain the following:</w:t>
      </w:r>
    </w:p>
    <w:p w:rsidR="00D63C1C" w:rsidRDefault="00D63C1C" w:rsidP="001E0028">
      <w:pPr>
        <w:pStyle w:val="ListParagraph"/>
        <w:numPr>
          <w:ilvl w:val="0"/>
          <w:numId w:val="52"/>
        </w:numPr>
        <w:spacing w:before="240"/>
        <w:jc w:val="both"/>
        <w:rPr>
          <w:rFonts w:asciiTheme="minorHAnsi" w:hAnsiTheme="minorHAnsi"/>
          <w:sz w:val="22"/>
          <w:szCs w:val="22"/>
        </w:rPr>
      </w:pPr>
      <w:r>
        <w:rPr>
          <w:rFonts w:asciiTheme="minorHAnsi" w:hAnsiTheme="minorHAnsi"/>
          <w:sz w:val="22"/>
          <w:szCs w:val="22"/>
        </w:rPr>
        <w:t>Will this position require a pre-placement physical?</w:t>
      </w:r>
    </w:p>
    <w:p w:rsidR="00D63C1C" w:rsidRDefault="00D63C1C" w:rsidP="001E0028">
      <w:pPr>
        <w:pStyle w:val="ListParagraph"/>
        <w:numPr>
          <w:ilvl w:val="0"/>
          <w:numId w:val="52"/>
        </w:numPr>
        <w:spacing w:before="240"/>
        <w:jc w:val="both"/>
        <w:rPr>
          <w:rFonts w:asciiTheme="minorHAnsi" w:hAnsiTheme="minorHAnsi"/>
          <w:sz w:val="22"/>
          <w:szCs w:val="22"/>
        </w:rPr>
      </w:pPr>
      <w:r>
        <w:rPr>
          <w:rFonts w:asciiTheme="minorHAnsi" w:hAnsiTheme="minorHAnsi"/>
          <w:sz w:val="22"/>
          <w:szCs w:val="22"/>
        </w:rPr>
        <w:t>Will this position require a hearing test?</w:t>
      </w:r>
    </w:p>
    <w:p w:rsidR="00D63C1C" w:rsidRDefault="00D63C1C" w:rsidP="001E0028">
      <w:pPr>
        <w:pStyle w:val="ListParagraph"/>
        <w:numPr>
          <w:ilvl w:val="0"/>
          <w:numId w:val="52"/>
        </w:numPr>
        <w:spacing w:before="240"/>
        <w:jc w:val="both"/>
        <w:rPr>
          <w:rFonts w:asciiTheme="minorHAnsi" w:hAnsiTheme="minorHAnsi"/>
          <w:sz w:val="22"/>
          <w:szCs w:val="22"/>
        </w:rPr>
      </w:pPr>
      <w:r>
        <w:rPr>
          <w:rFonts w:asciiTheme="minorHAnsi" w:hAnsiTheme="minorHAnsi"/>
          <w:sz w:val="22"/>
          <w:szCs w:val="22"/>
        </w:rPr>
        <w:t>Will this position require protective equipment (i.e., hearing protection, safety shoes, respirator)?</w:t>
      </w:r>
    </w:p>
    <w:p w:rsidR="00D63C1C" w:rsidRDefault="00D63C1C" w:rsidP="001E0028">
      <w:pPr>
        <w:pStyle w:val="ListParagraph"/>
        <w:numPr>
          <w:ilvl w:val="0"/>
          <w:numId w:val="52"/>
        </w:numPr>
        <w:spacing w:before="240"/>
        <w:jc w:val="both"/>
        <w:rPr>
          <w:rFonts w:asciiTheme="minorHAnsi" w:hAnsiTheme="minorHAnsi"/>
          <w:sz w:val="22"/>
          <w:szCs w:val="22"/>
        </w:rPr>
      </w:pPr>
      <w:r>
        <w:rPr>
          <w:rFonts w:asciiTheme="minorHAnsi" w:hAnsiTheme="minorHAnsi"/>
          <w:sz w:val="22"/>
          <w:szCs w:val="22"/>
        </w:rPr>
        <w:t>Will the successful candidate be required to have post-employment medical monitoring?</w:t>
      </w:r>
    </w:p>
    <w:p w:rsidR="00D63C1C" w:rsidRDefault="00D63C1C" w:rsidP="001E0028">
      <w:pPr>
        <w:pStyle w:val="ListParagraph"/>
        <w:numPr>
          <w:ilvl w:val="0"/>
          <w:numId w:val="52"/>
        </w:numPr>
        <w:spacing w:before="240"/>
        <w:jc w:val="both"/>
        <w:rPr>
          <w:rFonts w:asciiTheme="minorHAnsi" w:hAnsiTheme="minorHAnsi"/>
          <w:sz w:val="22"/>
          <w:szCs w:val="22"/>
        </w:rPr>
      </w:pPr>
      <w:r>
        <w:rPr>
          <w:rFonts w:asciiTheme="minorHAnsi" w:hAnsiTheme="minorHAnsi"/>
          <w:sz w:val="22"/>
          <w:szCs w:val="22"/>
        </w:rPr>
        <w:t>Are there other tasks within the position that need special consideration (i.e., exposure to blood borne pathogens requiring hepatitis shot series)?</w:t>
      </w:r>
    </w:p>
    <w:p w:rsidR="0009350C" w:rsidRPr="001E0028" w:rsidRDefault="00317669" w:rsidP="001E0028">
      <w:pPr>
        <w:spacing w:before="240"/>
        <w:ind w:left="720"/>
        <w:jc w:val="both"/>
        <w:rPr>
          <w:rFonts w:asciiTheme="minorHAnsi" w:hAnsiTheme="minorHAnsi"/>
          <w:sz w:val="22"/>
          <w:szCs w:val="22"/>
        </w:rPr>
      </w:pPr>
      <w:r>
        <w:rPr>
          <w:rFonts w:asciiTheme="minorHAnsi" w:hAnsiTheme="minorHAnsi"/>
          <w:sz w:val="22"/>
          <w:szCs w:val="22"/>
        </w:rPr>
        <w:t>If E</w:t>
      </w:r>
      <w:r w:rsidR="001F7064">
        <w:rPr>
          <w:rFonts w:asciiTheme="minorHAnsi" w:hAnsiTheme="minorHAnsi"/>
          <w:sz w:val="22"/>
          <w:szCs w:val="22"/>
        </w:rPr>
        <w:t xml:space="preserve">nvironmental </w:t>
      </w:r>
      <w:r>
        <w:rPr>
          <w:rFonts w:asciiTheme="minorHAnsi" w:hAnsiTheme="minorHAnsi"/>
          <w:sz w:val="22"/>
          <w:szCs w:val="22"/>
        </w:rPr>
        <w:t>H</w:t>
      </w:r>
      <w:r w:rsidR="001F7064">
        <w:rPr>
          <w:rFonts w:asciiTheme="minorHAnsi" w:hAnsiTheme="minorHAnsi"/>
          <w:sz w:val="22"/>
          <w:szCs w:val="22"/>
        </w:rPr>
        <w:t xml:space="preserve">ealth and </w:t>
      </w:r>
      <w:r>
        <w:rPr>
          <w:rFonts w:asciiTheme="minorHAnsi" w:hAnsiTheme="minorHAnsi"/>
          <w:sz w:val="22"/>
          <w:szCs w:val="22"/>
        </w:rPr>
        <w:t>S</w:t>
      </w:r>
      <w:r w:rsidR="001F7064">
        <w:rPr>
          <w:rFonts w:asciiTheme="minorHAnsi" w:hAnsiTheme="minorHAnsi"/>
          <w:sz w:val="22"/>
          <w:szCs w:val="22"/>
        </w:rPr>
        <w:t>afety</w:t>
      </w:r>
      <w:r>
        <w:rPr>
          <w:rFonts w:asciiTheme="minorHAnsi" w:hAnsiTheme="minorHAnsi"/>
          <w:sz w:val="22"/>
          <w:szCs w:val="22"/>
        </w:rPr>
        <w:t xml:space="preserve"> determines that a pre-placement physical and/or post-employment medical monitoring will be required, </w:t>
      </w:r>
      <w:r w:rsidR="001F7064">
        <w:rPr>
          <w:rFonts w:asciiTheme="minorHAnsi" w:hAnsiTheme="minorHAnsi"/>
          <w:sz w:val="22"/>
          <w:szCs w:val="22"/>
        </w:rPr>
        <w:t>they</w:t>
      </w:r>
      <w:r>
        <w:rPr>
          <w:rFonts w:asciiTheme="minorHAnsi" w:hAnsiTheme="minorHAnsi"/>
          <w:sz w:val="22"/>
          <w:szCs w:val="22"/>
        </w:rPr>
        <w:t xml:space="preserve"> will notify the supervisor of the </w:t>
      </w:r>
      <w:r w:rsidR="001F7064">
        <w:rPr>
          <w:rFonts w:asciiTheme="minorHAnsi" w:hAnsiTheme="minorHAnsi"/>
          <w:sz w:val="22"/>
          <w:szCs w:val="22"/>
        </w:rPr>
        <w:t>requirement.</w:t>
      </w:r>
    </w:p>
    <w:p w:rsidR="00A97AD0" w:rsidRPr="00BC1CF6" w:rsidRDefault="0027627D" w:rsidP="0027627D">
      <w:pPr>
        <w:pStyle w:val="ListParagraph"/>
        <w:numPr>
          <w:ilvl w:val="0"/>
          <w:numId w:val="10"/>
        </w:numPr>
        <w:spacing w:before="240"/>
        <w:rPr>
          <w:rFonts w:asciiTheme="minorHAnsi" w:hAnsiTheme="minorHAnsi"/>
          <w:b/>
          <w:sz w:val="22"/>
          <w:szCs w:val="22"/>
        </w:rPr>
      </w:pPr>
      <w:r w:rsidRPr="00BC1CF6">
        <w:rPr>
          <w:rFonts w:asciiTheme="minorHAnsi" w:hAnsiTheme="minorHAnsi"/>
          <w:b/>
          <w:sz w:val="22"/>
          <w:szCs w:val="22"/>
        </w:rPr>
        <w:t>Optional</w:t>
      </w:r>
      <w:r w:rsidR="00A97AD0" w:rsidRPr="00BC1CF6">
        <w:rPr>
          <w:rFonts w:asciiTheme="minorHAnsi" w:hAnsiTheme="minorHAnsi"/>
          <w:b/>
          <w:sz w:val="22"/>
          <w:szCs w:val="22"/>
        </w:rPr>
        <w:t xml:space="preserve"> – </w:t>
      </w:r>
      <w:r w:rsidRPr="00BC1CF6">
        <w:rPr>
          <w:rFonts w:asciiTheme="minorHAnsi" w:hAnsiTheme="minorHAnsi"/>
          <w:b/>
          <w:sz w:val="22"/>
          <w:szCs w:val="22"/>
        </w:rPr>
        <w:t>basic information about</w:t>
      </w:r>
      <w:r w:rsidR="00A97AD0" w:rsidRPr="00BC1CF6">
        <w:rPr>
          <w:rFonts w:asciiTheme="minorHAnsi" w:hAnsiTheme="minorHAnsi"/>
          <w:b/>
          <w:sz w:val="22"/>
          <w:szCs w:val="22"/>
        </w:rPr>
        <w:t xml:space="preserve"> Eastern Washington University:</w:t>
      </w:r>
    </w:p>
    <w:p w:rsidR="0027627D" w:rsidRPr="00BC1CF6" w:rsidRDefault="00A97AD0" w:rsidP="00A97AD0">
      <w:pPr>
        <w:spacing w:before="240"/>
        <w:ind w:left="720"/>
        <w:rPr>
          <w:rFonts w:asciiTheme="minorHAnsi" w:hAnsiTheme="minorHAnsi"/>
          <w:sz w:val="22"/>
          <w:szCs w:val="22"/>
        </w:rPr>
      </w:pPr>
      <w:r w:rsidRPr="00BC1CF6">
        <w:rPr>
          <w:rFonts w:asciiTheme="minorHAnsi" w:hAnsiTheme="minorHAnsi"/>
          <w:sz w:val="22"/>
          <w:szCs w:val="22"/>
        </w:rPr>
        <w:t xml:space="preserve">This is just one </w:t>
      </w:r>
      <w:r w:rsidR="0027627D" w:rsidRPr="00BC1CF6">
        <w:rPr>
          <w:rFonts w:asciiTheme="minorHAnsi" w:hAnsiTheme="minorHAnsi"/>
          <w:sz w:val="22"/>
          <w:szCs w:val="22"/>
        </w:rPr>
        <w:t>example of many different possibilities:</w:t>
      </w:r>
    </w:p>
    <w:p w:rsidR="0027627D" w:rsidRDefault="0027627D" w:rsidP="008C3882">
      <w:pPr>
        <w:spacing w:before="240"/>
        <w:ind w:left="1440"/>
        <w:jc w:val="both"/>
        <w:rPr>
          <w:rFonts w:asciiTheme="minorHAnsi" w:hAnsiTheme="minorHAnsi"/>
          <w:i/>
          <w:sz w:val="22"/>
          <w:szCs w:val="22"/>
        </w:rPr>
      </w:pPr>
      <w:r w:rsidRPr="00BC1CF6">
        <w:rPr>
          <w:rFonts w:asciiTheme="minorHAnsi" w:eastAsia="SimSun" w:hAnsiTheme="minorHAnsi"/>
          <w:b/>
          <w:i/>
          <w:sz w:val="22"/>
          <w:szCs w:val="22"/>
        </w:rPr>
        <w:t xml:space="preserve">Eastern Washington University </w:t>
      </w:r>
      <w:r w:rsidRPr="00BC1CF6">
        <w:rPr>
          <w:rFonts w:asciiTheme="minorHAnsi" w:eastAsia="SimSun" w:hAnsiTheme="minorHAnsi"/>
          <w:i/>
          <w:sz w:val="22"/>
          <w:szCs w:val="22"/>
        </w:rPr>
        <w:t xml:space="preserve">is a comprehensive regional university offering a student-centered learning and working environment built on 125 years of tradition.  Over 10,000 students, 450 faculty and 850 staff make Eastern their destination of choice </w:t>
      </w:r>
      <w:r w:rsidRPr="00BC1CF6">
        <w:rPr>
          <w:rFonts w:asciiTheme="minorHAnsi" w:hAnsiTheme="minorHAnsi"/>
          <w:i/>
          <w:sz w:val="22"/>
          <w:szCs w:val="22"/>
        </w:rPr>
        <w:t xml:space="preserve">for meeting their educational and professional goals and dreams.  </w:t>
      </w:r>
      <w:r w:rsidRPr="00BC1CF6">
        <w:rPr>
          <w:rFonts w:asciiTheme="minorHAnsi" w:eastAsia="SimSun" w:hAnsiTheme="minorHAnsi"/>
          <w:i/>
          <w:sz w:val="22"/>
          <w:szCs w:val="22"/>
        </w:rPr>
        <w:t xml:space="preserve">Our high-quality liberal arts and professional programs are offered on our beautiful main campus in Cheney, just 15 miles from the city of Spokane, as well as through programs offered throughout Washington State.  </w:t>
      </w:r>
      <w:r w:rsidRPr="00BC1CF6">
        <w:rPr>
          <w:rFonts w:asciiTheme="minorHAnsi" w:hAnsiTheme="minorHAnsi"/>
          <w:i/>
          <w:sz w:val="22"/>
          <w:szCs w:val="22"/>
        </w:rPr>
        <w:t>Spokane, as Washington’s second largest city, is a regional center for cultural activities and outstanding four-season recreational opportunities.</w:t>
      </w:r>
    </w:p>
    <w:p w:rsidR="00A51522" w:rsidRDefault="00A51522" w:rsidP="008C3882">
      <w:pPr>
        <w:spacing w:before="240"/>
        <w:ind w:left="1440"/>
        <w:jc w:val="both"/>
        <w:rPr>
          <w:rFonts w:asciiTheme="minorHAnsi" w:hAnsiTheme="minorHAnsi"/>
          <w:i/>
          <w:sz w:val="22"/>
          <w:szCs w:val="22"/>
        </w:rPr>
      </w:pPr>
    </w:p>
    <w:p w:rsidR="00A51522" w:rsidRDefault="00A51522" w:rsidP="008C3882">
      <w:pPr>
        <w:spacing w:before="240"/>
        <w:ind w:left="1440"/>
        <w:jc w:val="both"/>
        <w:rPr>
          <w:rFonts w:asciiTheme="minorHAnsi" w:hAnsiTheme="minorHAnsi"/>
          <w:i/>
          <w:sz w:val="22"/>
          <w:szCs w:val="22"/>
        </w:rPr>
      </w:pPr>
    </w:p>
    <w:p w:rsidR="00A97AD0" w:rsidRPr="00A51522" w:rsidRDefault="00DF2D31" w:rsidP="00A51522">
      <w:pPr>
        <w:pStyle w:val="ListParagraph"/>
        <w:numPr>
          <w:ilvl w:val="0"/>
          <w:numId w:val="10"/>
        </w:numPr>
        <w:spacing w:before="240"/>
        <w:jc w:val="both"/>
        <w:rPr>
          <w:rFonts w:asciiTheme="minorHAnsi" w:hAnsiTheme="minorHAnsi"/>
          <w:b/>
          <w:sz w:val="22"/>
          <w:szCs w:val="22"/>
        </w:rPr>
      </w:pPr>
      <w:r w:rsidRPr="00A51522">
        <w:rPr>
          <w:rFonts w:asciiTheme="minorHAnsi" w:hAnsiTheme="minorHAnsi"/>
          <w:b/>
          <w:sz w:val="22"/>
          <w:szCs w:val="22"/>
        </w:rPr>
        <w:lastRenderedPageBreak/>
        <w:t>Optional – extra information about the position designed to attract candidate</w:t>
      </w:r>
      <w:r w:rsidR="00A97AD0" w:rsidRPr="00A51522">
        <w:rPr>
          <w:rFonts w:asciiTheme="minorHAnsi" w:hAnsiTheme="minorHAnsi"/>
          <w:b/>
          <w:sz w:val="22"/>
          <w:szCs w:val="22"/>
        </w:rPr>
        <w:t>s:</w:t>
      </w:r>
    </w:p>
    <w:p w:rsidR="00DF2D31" w:rsidRPr="00BC1CF6" w:rsidRDefault="00A97AD0" w:rsidP="00A97AD0">
      <w:pPr>
        <w:spacing w:before="240"/>
        <w:ind w:left="720"/>
        <w:jc w:val="both"/>
        <w:rPr>
          <w:rFonts w:asciiTheme="minorHAnsi" w:hAnsiTheme="minorHAnsi"/>
          <w:sz w:val="22"/>
          <w:szCs w:val="22"/>
        </w:rPr>
      </w:pPr>
      <w:r w:rsidRPr="00BC1CF6">
        <w:rPr>
          <w:rFonts w:asciiTheme="minorHAnsi" w:hAnsiTheme="minorHAnsi"/>
          <w:sz w:val="22"/>
          <w:szCs w:val="22"/>
        </w:rPr>
        <w:t xml:space="preserve">This optional text, if included, </w:t>
      </w:r>
      <w:r w:rsidR="00DF2D31" w:rsidRPr="00BC1CF6">
        <w:rPr>
          <w:rFonts w:asciiTheme="minorHAnsi" w:hAnsiTheme="minorHAnsi"/>
          <w:sz w:val="22"/>
          <w:szCs w:val="22"/>
        </w:rPr>
        <w:t xml:space="preserve">should answer a key candidate question:  </w:t>
      </w:r>
      <w:r w:rsidR="00A51522">
        <w:rPr>
          <w:rFonts w:asciiTheme="minorHAnsi" w:hAnsiTheme="minorHAnsi"/>
          <w:b/>
          <w:i/>
          <w:sz w:val="22"/>
          <w:szCs w:val="22"/>
        </w:rPr>
        <w:t xml:space="preserve">“Why should I be </w:t>
      </w:r>
      <w:r w:rsidR="00DF2D31" w:rsidRPr="00BC1CF6">
        <w:rPr>
          <w:rFonts w:asciiTheme="minorHAnsi" w:hAnsiTheme="minorHAnsi"/>
          <w:b/>
          <w:i/>
          <w:sz w:val="22"/>
          <w:szCs w:val="22"/>
        </w:rPr>
        <w:t>interested in this position?”</w:t>
      </w:r>
      <w:r w:rsidR="00DF2D31" w:rsidRPr="00BC1CF6">
        <w:rPr>
          <w:rFonts w:asciiTheme="minorHAnsi" w:hAnsiTheme="minorHAnsi"/>
          <w:sz w:val="22"/>
          <w:szCs w:val="22"/>
        </w:rPr>
        <w:t xml:space="preserve">  This text will vary extensively depending </w:t>
      </w:r>
      <w:r w:rsidR="009C62C2" w:rsidRPr="00BC1CF6">
        <w:rPr>
          <w:rFonts w:asciiTheme="minorHAnsi" w:hAnsiTheme="minorHAnsi"/>
          <w:sz w:val="22"/>
          <w:szCs w:val="22"/>
        </w:rPr>
        <w:t xml:space="preserve">on departmental preferences and </w:t>
      </w:r>
      <w:r w:rsidR="00DF2D31" w:rsidRPr="00BC1CF6">
        <w:rPr>
          <w:rFonts w:asciiTheme="minorHAnsi" w:hAnsiTheme="minorHAnsi"/>
          <w:sz w:val="22"/>
          <w:szCs w:val="22"/>
        </w:rPr>
        <w:t xml:space="preserve">the nature of the position.  Here </w:t>
      </w:r>
      <w:r w:rsidR="00A92AB3" w:rsidRPr="00BC1CF6">
        <w:rPr>
          <w:rFonts w:asciiTheme="minorHAnsi" w:hAnsiTheme="minorHAnsi"/>
          <w:sz w:val="22"/>
          <w:szCs w:val="22"/>
        </w:rPr>
        <w:t>are</w:t>
      </w:r>
      <w:r w:rsidR="00DF2D31" w:rsidRPr="00BC1CF6">
        <w:rPr>
          <w:rFonts w:asciiTheme="minorHAnsi" w:hAnsiTheme="minorHAnsi"/>
          <w:sz w:val="22"/>
          <w:szCs w:val="22"/>
        </w:rPr>
        <w:t xml:space="preserve"> just </w:t>
      </w:r>
      <w:r w:rsidR="00A92AB3" w:rsidRPr="00BC1CF6">
        <w:rPr>
          <w:rFonts w:asciiTheme="minorHAnsi" w:hAnsiTheme="minorHAnsi"/>
          <w:sz w:val="22"/>
          <w:szCs w:val="22"/>
        </w:rPr>
        <w:t>a few</w:t>
      </w:r>
      <w:r w:rsidR="00DF2D31" w:rsidRPr="00BC1CF6">
        <w:rPr>
          <w:rFonts w:asciiTheme="minorHAnsi" w:hAnsiTheme="minorHAnsi"/>
          <w:sz w:val="22"/>
          <w:szCs w:val="22"/>
        </w:rPr>
        <w:t xml:space="preserve"> example</w:t>
      </w:r>
      <w:r w:rsidR="00B8292C" w:rsidRPr="00BC1CF6">
        <w:rPr>
          <w:rFonts w:asciiTheme="minorHAnsi" w:hAnsiTheme="minorHAnsi"/>
          <w:sz w:val="22"/>
          <w:szCs w:val="22"/>
        </w:rPr>
        <w:t>s</w:t>
      </w:r>
      <w:r w:rsidR="00DF2D31" w:rsidRPr="00BC1CF6">
        <w:rPr>
          <w:rFonts w:asciiTheme="minorHAnsi" w:hAnsiTheme="minorHAnsi"/>
          <w:sz w:val="22"/>
          <w:szCs w:val="22"/>
        </w:rPr>
        <w:t>:</w:t>
      </w:r>
    </w:p>
    <w:p w:rsidR="00DF2D31" w:rsidRPr="00BC1CF6" w:rsidRDefault="00DF2D31" w:rsidP="008C3882">
      <w:pPr>
        <w:spacing w:before="240"/>
        <w:ind w:left="1440"/>
        <w:jc w:val="both"/>
        <w:rPr>
          <w:rFonts w:asciiTheme="minorHAnsi" w:hAnsiTheme="minorHAnsi"/>
          <w:i/>
          <w:sz w:val="22"/>
          <w:szCs w:val="22"/>
        </w:rPr>
      </w:pPr>
      <w:r w:rsidRPr="00BC1CF6">
        <w:rPr>
          <w:rFonts w:asciiTheme="minorHAnsi" w:hAnsiTheme="minorHAnsi"/>
          <w:i/>
          <w:sz w:val="22"/>
          <w:szCs w:val="22"/>
        </w:rPr>
        <w:t xml:space="preserve">The candidate selected for this position will be rewarded with competitive compensation and a comprehensive benefits package which includes highly subsidized health/dental plans, retirement </w:t>
      </w:r>
      <w:r w:rsidR="00B8292C" w:rsidRPr="00BC1CF6">
        <w:rPr>
          <w:rFonts w:asciiTheme="minorHAnsi" w:hAnsiTheme="minorHAnsi"/>
          <w:i/>
          <w:sz w:val="22"/>
          <w:szCs w:val="22"/>
        </w:rPr>
        <w:t xml:space="preserve">plan </w:t>
      </w:r>
      <w:r w:rsidRPr="00BC1CF6">
        <w:rPr>
          <w:rFonts w:asciiTheme="minorHAnsi" w:hAnsiTheme="minorHAnsi"/>
          <w:i/>
          <w:sz w:val="22"/>
          <w:szCs w:val="22"/>
        </w:rPr>
        <w:t xml:space="preserve">with 100% university match, </w:t>
      </w:r>
      <w:r w:rsidR="00A92AB3" w:rsidRPr="00BC1CF6">
        <w:rPr>
          <w:rFonts w:asciiTheme="minorHAnsi" w:hAnsiTheme="minorHAnsi"/>
          <w:i/>
          <w:sz w:val="22"/>
          <w:szCs w:val="22"/>
        </w:rPr>
        <w:t>generous paid vacation and sick leave, 11 paid holidays</w:t>
      </w:r>
      <w:r w:rsidR="00DC0BDD">
        <w:rPr>
          <w:rFonts w:asciiTheme="minorHAnsi" w:hAnsiTheme="minorHAnsi"/>
          <w:i/>
          <w:sz w:val="22"/>
          <w:szCs w:val="22"/>
        </w:rPr>
        <w:t xml:space="preserve"> (adjusted according</w:t>
      </w:r>
      <w:r w:rsidR="00EB3374">
        <w:rPr>
          <w:rFonts w:asciiTheme="minorHAnsi" w:hAnsiTheme="minorHAnsi"/>
          <w:i/>
          <w:sz w:val="22"/>
          <w:szCs w:val="22"/>
        </w:rPr>
        <w:t>ly)</w:t>
      </w:r>
      <w:r w:rsidR="00A92AB3" w:rsidRPr="00BC1CF6">
        <w:rPr>
          <w:rFonts w:asciiTheme="minorHAnsi" w:hAnsiTheme="minorHAnsi"/>
          <w:i/>
          <w:sz w:val="22"/>
          <w:szCs w:val="22"/>
        </w:rPr>
        <w:t>, tuition waiver benefit and more!</w:t>
      </w:r>
    </w:p>
    <w:p w:rsidR="00A92AB3" w:rsidRPr="00BC1CF6" w:rsidRDefault="00A92AB3" w:rsidP="008C3882">
      <w:pPr>
        <w:spacing w:before="240"/>
        <w:ind w:left="1440"/>
        <w:jc w:val="both"/>
        <w:rPr>
          <w:rFonts w:asciiTheme="minorHAnsi" w:hAnsiTheme="minorHAnsi"/>
          <w:i/>
          <w:sz w:val="22"/>
          <w:szCs w:val="22"/>
        </w:rPr>
      </w:pPr>
      <w:r w:rsidRPr="00BC1CF6">
        <w:rPr>
          <w:rFonts w:asciiTheme="minorHAnsi" w:hAnsiTheme="minorHAnsi"/>
          <w:i/>
          <w:sz w:val="22"/>
          <w:szCs w:val="22"/>
        </w:rPr>
        <w:t>You will join a high-functioning team dedicated to ________________________.</w:t>
      </w:r>
    </w:p>
    <w:p w:rsidR="00A92AB3" w:rsidRPr="00BC1CF6" w:rsidRDefault="00A92AB3" w:rsidP="008C3882">
      <w:pPr>
        <w:spacing w:before="240"/>
        <w:ind w:left="1440"/>
        <w:jc w:val="both"/>
        <w:rPr>
          <w:rFonts w:asciiTheme="minorHAnsi" w:hAnsiTheme="minorHAnsi"/>
          <w:i/>
          <w:sz w:val="22"/>
          <w:szCs w:val="22"/>
        </w:rPr>
      </w:pPr>
      <w:r w:rsidRPr="00BC1CF6">
        <w:rPr>
          <w:rFonts w:asciiTheme="minorHAnsi" w:hAnsiTheme="minorHAnsi"/>
          <w:i/>
          <w:sz w:val="22"/>
          <w:szCs w:val="22"/>
        </w:rPr>
        <w:t>This position supports a program with a track record of successful grant renewals for over 15 years.  The program provides critical services to ______________________.</w:t>
      </w:r>
    </w:p>
    <w:p w:rsidR="00A92AB3" w:rsidRPr="00BC1CF6" w:rsidRDefault="00A92AB3" w:rsidP="008C3882">
      <w:pPr>
        <w:spacing w:before="240"/>
        <w:ind w:left="1440"/>
        <w:jc w:val="both"/>
        <w:rPr>
          <w:rFonts w:asciiTheme="minorHAnsi" w:hAnsiTheme="minorHAnsi"/>
          <w:i/>
          <w:sz w:val="22"/>
          <w:szCs w:val="22"/>
        </w:rPr>
      </w:pPr>
      <w:r w:rsidRPr="00BC1CF6">
        <w:rPr>
          <w:rFonts w:asciiTheme="minorHAnsi" w:hAnsiTheme="minorHAnsi"/>
          <w:i/>
          <w:sz w:val="22"/>
          <w:szCs w:val="22"/>
        </w:rPr>
        <w:t>This is a position you can take pride in because ______________________.</w:t>
      </w:r>
    </w:p>
    <w:p w:rsidR="007B1A94" w:rsidRPr="00BC1CF6" w:rsidRDefault="007B1A94" w:rsidP="006A0969">
      <w:pPr>
        <w:rPr>
          <w:rFonts w:asciiTheme="minorHAnsi" w:hAnsiTheme="minorHAnsi"/>
          <w:b/>
          <w:sz w:val="22"/>
          <w:szCs w:val="22"/>
        </w:rPr>
      </w:pPr>
    </w:p>
    <w:p w:rsidR="00C629A3" w:rsidRPr="00BC1CF6" w:rsidRDefault="00C629A3">
      <w:pPr>
        <w:rPr>
          <w:rFonts w:asciiTheme="minorHAnsi" w:hAnsiTheme="minorHAnsi"/>
          <w:b/>
          <w:sz w:val="22"/>
          <w:szCs w:val="22"/>
        </w:rPr>
      </w:pPr>
      <w:r w:rsidRPr="00BC1CF6">
        <w:rPr>
          <w:rFonts w:asciiTheme="minorHAnsi" w:hAnsiTheme="minorHAnsi"/>
          <w:b/>
          <w:sz w:val="22"/>
          <w:szCs w:val="22"/>
        </w:rPr>
        <w:br w:type="page"/>
      </w:r>
    </w:p>
    <w:p w:rsidR="000C7005" w:rsidRPr="00BC1CF6" w:rsidRDefault="000C7005" w:rsidP="006A0969">
      <w:pPr>
        <w:rPr>
          <w:rFonts w:asciiTheme="minorHAnsi" w:hAnsiTheme="minorHAnsi"/>
          <w:b/>
          <w:sz w:val="22"/>
          <w:szCs w:val="22"/>
        </w:rPr>
      </w:pPr>
      <w:r w:rsidRPr="00BC1CF6">
        <w:rPr>
          <w:rFonts w:asciiTheme="minorHAnsi" w:hAnsiTheme="minorHAnsi"/>
          <w:b/>
          <w:sz w:val="22"/>
          <w:szCs w:val="22"/>
        </w:rPr>
        <w:lastRenderedPageBreak/>
        <w:t>2.</w:t>
      </w:r>
      <w:r w:rsidR="0027627D" w:rsidRPr="00BC1CF6">
        <w:rPr>
          <w:rFonts w:asciiTheme="minorHAnsi" w:hAnsiTheme="minorHAnsi"/>
          <w:b/>
          <w:sz w:val="22"/>
          <w:szCs w:val="22"/>
        </w:rPr>
        <w:t>3</w:t>
      </w:r>
      <w:r w:rsidRPr="00BC1CF6">
        <w:rPr>
          <w:rFonts w:asciiTheme="minorHAnsi" w:hAnsiTheme="minorHAnsi"/>
          <w:b/>
          <w:sz w:val="22"/>
          <w:szCs w:val="22"/>
        </w:rPr>
        <w:t xml:space="preserve">  Candidates’ </w:t>
      </w:r>
      <w:r w:rsidR="00727C43" w:rsidRPr="00BC1CF6">
        <w:rPr>
          <w:rFonts w:asciiTheme="minorHAnsi" w:hAnsiTheme="minorHAnsi"/>
          <w:b/>
          <w:sz w:val="22"/>
          <w:szCs w:val="22"/>
        </w:rPr>
        <w:t xml:space="preserve">Application </w:t>
      </w:r>
      <w:r w:rsidRPr="00BC1CF6">
        <w:rPr>
          <w:rFonts w:asciiTheme="minorHAnsi" w:hAnsiTheme="minorHAnsi"/>
          <w:b/>
          <w:sz w:val="22"/>
          <w:szCs w:val="22"/>
        </w:rPr>
        <w:t>Process</w:t>
      </w:r>
    </w:p>
    <w:p w:rsidR="007B1A94" w:rsidRPr="00BC1CF6" w:rsidRDefault="007B1A94" w:rsidP="007B1A94">
      <w:pPr>
        <w:pStyle w:val="BodyTextIndent2"/>
        <w:spacing w:before="0"/>
        <w:ind w:left="360" w:firstLine="0"/>
        <w:jc w:val="both"/>
        <w:rPr>
          <w:rFonts w:asciiTheme="minorHAnsi" w:hAnsiTheme="minorHAnsi"/>
          <w:b/>
          <w:sz w:val="22"/>
          <w:szCs w:val="22"/>
        </w:rPr>
      </w:pPr>
    </w:p>
    <w:p w:rsidR="00727C43" w:rsidRPr="00BC1CF6" w:rsidRDefault="00541575" w:rsidP="002867DD">
      <w:pPr>
        <w:pStyle w:val="BodyTextIndent2"/>
        <w:numPr>
          <w:ilvl w:val="0"/>
          <w:numId w:val="40"/>
        </w:numPr>
        <w:spacing w:before="0"/>
        <w:ind w:left="360"/>
        <w:jc w:val="both"/>
        <w:rPr>
          <w:rFonts w:asciiTheme="minorHAnsi" w:hAnsiTheme="minorHAnsi"/>
          <w:b/>
          <w:sz w:val="22"/>
          <w:szCs w:val="22"/>
        </w:rPr>
      </w:pPr>
      <w:r w:rsidRPr="00BC1CF6">
        <w:rPr>
          <w:rFonts w:asciiTheme="minorHAnsi" w:hAnsiTheme="minorHAnsi"/>
          <w:b/>
          <w:sz w:val="22"/>
          <w:szCs w:val="22"/>
        </w:rPr>
        <w:t>Required Steps in the Online Application Process:</w:t>
      </w:r>
    </w:p>
    <w:p w:rsidR="00541575" w:rsidRDefault="00541575" w:rsidP="00541575">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All candidates must submit their cover letters, resumes (or CV’s for faculty positions), and any other required documentation through </w:t>
      </w:r>
      <w:proofErr w:type="spellStart"/>
      <w:r w:rsidR="00A34FF5">
        <w:rPr>
          <w:rFonts w:asciiTheme="minorHAnsi" w:hAnsiTheme="minorHAnsi"/>
          <w:sz w:val="22"/>
          <w:szCs w:val="22"/>
        </w:rPr>
        <w:t>Eastern’s</w:t>
      </w:r>
      <w:proofErr w:type="spellEnd"/>
      <w:r w:rsidRPr="00BC1CF6">
        <w:rPr>
          <w:rFonts w:asciiTheme="minorHAnsi" w:hAnsiTheme="minorHAnsi"/>
          <w:sz w:val="22"/>
          <w:szCs w:val="22"/>
        </w:rPr>
        <w:t xml:space="preserve"> online jobs portal, PeopleAdmin for </w:t>
      </w:r>
      <w:r w:rsidR="00F10587">
        <w:rPr>
          <w:rFonts w:asciiTheme="minorHAnsi" w:hAnsiTheme="minorHAnsi"/>
          <w:sz w:val="22"/>
          <w:szCs w:val="22"/>
        </w:rPr>
        <w:t>Candidates</w:t>
      </w:r>
      <w:r w:rsidRPr="00BC1CF6">
        <w:rPr>
          <w:rFonts w:asciiTheme="minorHAnsi" w:hAnsiTheme="minorHAnsi"/>
          <w:sz w:val="22"/>
          <w:szCs w:val="22"/>
        </w:rPr>
        <w:t xml:space="preserve">.  Departments may </w:t>
      </w:r>
      <w:r w:rsidRPr="00BC1CF6">
        <w:rPr>
          <w:rFonts w:asciiTheme="minorHAnsi" w:hAnsiTheme="minorHAnsi"/>
          <w:b/>
          <w:sz w:val="22"/>
          <w:szCs w:val="22"/>
          <w:u w:val="single"/>
        </w:rPr>
        <w:t>not</w:t>
      </w:r>
      <w:r w:rsidRPr="00BC1CF6">
        <w:rPr>
          <w:rFonts w:asciiTheme="minorHAnsi" w:hAnsiTheme="minorHAnsi"/>
          <w:sz w:val="22"/>
          <w:szCs w:val="22"/>
        </w:rPr>
        <w:t xml:space="preserve"> accept applications through mail, email, personal receipt, or through any other means</w:t>
      </w:r>
      <w:r w:rsidR="00416235">
        <w:rPr>
          <w:rFonts w:asciiTheme="minorHAnsi" w:hAnsiTheme="minorHAnsi"/>
          <w:sz w:val="22"/>
          <w:szCs w:val="22"/>
        </w:rPr>
        <w:t xml:space="preserve">. </w:t>
      </w:r>
      <w:r w:rsidRPr="00BC1CF6">
        <w:rPr>
          <w:rFonts w:asciiTheme="minorHAnsi" w:hAnsiTheme="minorHAnsi"/>
          <w:sz w:val="22"/>
          <w:szCs w:val="22"/>
        </w:rPr>
        <w:t xml:space="preserve"> If candidates bypass the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 xml:space="preserve">PeopleAdmin jobs portal, and submit their application materials directly to the department, you are required to forward those materials to </w:t>
      </w:r>
      <w:r w:rsidR="00D35DB6">
        <w:rPr>
          <w:rFonts w:asciiTheme="minorHAnsi" w:hAnsiTheme="minorHAnsi"/>
          <w:sz w:val="22"/>
          <w:szCs w:val="22"/>
        </w:rPr>
        <w:t xml:space="preserve">your </w:t>
      </w:r>
      <w:r w:rsidRPr="00BC1CF6">
        <w:rPr>
          <w:rFonts w:asciiTheme="minorHAnsi" w:hAnsiTheme="minorHAnsi"/>
          <w:sz w:val="22"/>
          <w:szCs w:val="22"/>
        </w:rPr>
        <w:t>Human Resources</w:t>
      </w:r>
      <w:r w:rsidR="00D35DB6">
        <w:rPr>
          <w:rFonts w:asciiTheme="minorHAnsi" w:hAnsiTheme="minorHAnsi"/>
          <w:sz w:val="22"/>
          <w:szCs w:val="22"/>
        </w:rPr>
        <w:t xml:space="preserve"> Associate</w:t>
      </w:r>
      <w:r w:rsidRPr="00BC1CF6">
        <w:rPr>
          <w:rFonts w:asciiTheme="minorHAnsi" w:hAnsiTheme="minorHAnsi"/>
          <w:sz w:val="22"/>
          <w:szCs w:val="22"/>
        </w:rPr>
        <w:t xml:space="preserve">.  </w:t>
      </w:r>
      <w:r w:rsidR="00D35DB6">
        <w:rPr>
          <w:rFonts w:asciiTheme="minorHAnsi" w:hAnsiTheme="minorHAnsi"/>
          <w:sz w:val="22"/>
          <w:szCs w:val="22"/>
        </w:rPr>
        <w:t xml:space="preserve">Your </w:t>
      </w:r>
      <w:r w:rsidRPr="00BC1CF6">
        <w:rPr>
          <w:rFonts w:asciiTheme="minorHAnsi" w:hAnsiTheme="minorHAnsi"/>
          <w:sz w:val="22"/>
          <w:szCs w:val="22"/>
        </w:rPr>
        <w:t>H</w:t>
      </w:r>
      <w:r w:rsidR="00D35DB6">
        <w:rPr>
          <w:rFonts w:asciiTheme="minorHAnsi" w:hAnsiTheme="minorHAnsi"/>
          <w:sz w:val="22"/>
          <w:szCs w:val="22"/>
        </w:rPr>
        <w:t xml:space="preserve">uman </w:t>
      </w:r>
      <w:r w:rsidRPr="00BC1CF6">
        <w:rPr>
          <w:rFonts w:asciiTheme="minorHAnsi" w:hAnsiTheme="minorHAnsi"/>
          <w:sz w:val="22"/>
          <w:szCs w:val="22"/>
        </w:rPr>
        <w:t>R</w:t>
      </w:r>
      <w:r w:rsidR="00D35DB6">
        <w:rPr>
          <w:rFonts w:asciiTheme="minorHAnsi" w:hAnsiTheme="minorHAnsi"/>
          <w:sz w:val="22"/>
          <w:szCs w:val="22"/>
        </w:rPr>
        <w:t>esources Associate</w:t>
      </w:r>
      <w:r w:rsidRPr="00BC1CF6">
        <w:rPr>
          <w:rFonts w:asciiTheme="minorHAnsi" w:hAnsiTheme="minorHAnsi"/>
          <w:sz w:val="22"/>
          <w:szCs w:val="22"/>
        </w:rPr>
        <w:t xml:space="preserve"> will contact the candidate and advise him/her about our application process</w:t>
      </w:r>
      <w:r w:rsidR="00030F07">
        <w:rPr>
          <w:rFonts w:asciiTheme="minorHAnsi" w:hAnsiTheme="minorHAnsi"/>
          <w:sz w:val="22"/>
          <w:szCs w:val="22"/>
        </w:rPr>
        <w:t xml:space="preserve"> and requirement for online application submission</w:t>
      </w:r>
      <w:r w:rsidRPr="00BC1CF6">
        <w:rPr>
          <w:rFonts w:asciiTheme="minorHAnsi" w:hAnsiTheme="minorHAnsi"/>
          <w:sz w:val="22"/>
          <w:szCs w:val="22"/>
        </w:rPr>
        <w:t>.</w:t>
      </w:r>
      <w:r w:rsidR="002E745F">
        <w:rPr>
          <w:rFonts w:asciiTheme="minorHAnsi" w:hAnsiTheme="minorHAnsi"/>
          <w:sz w:val="22"/>
          <w:szCs w:val="22"/>
        </w:rPr>
        <w:t xml:space="preserve">  </w:t>
      </w:r>
    </w:p>
    <w:p w:rsidR="00416235" w:rsidRPr="00BC1CF6" w:rsidRDefault="00416235" w:rsidP="00541575">
      <w:pPr>
        <w:pStyle w:val="BodyTextIndent2"/>
        <w:ind w:left="0" w:firstLine="0"/>
        <w:jc w:val="both"/>
        <w:rPr>
          <w:rFonts w:asciiTheme="minorHAnsi" w:hAnsiTheme="minorHAnsi"/>
          <w:sz w:val="22"/>
          <w:szCs w:val="22"/>
        </w:rPr>
      </w:pPr>
      <w:r>
        <w:rPr>
          <w:rFonts w:asciiTheme="minorHAnsi" w:hAnsiTheme="minorHAnsi"/>
          <w:sz w:val="22"/>
          <w:szCs w:val="22"/>
        </w:rPr>
        <w:t xml:space="preserve">Per Office of Federal Contract Compliance Programs (OFCCP) applications received for a specific position through an alternative source must be reviewed and considered, even though their application materials may be incomplete.  Your </w:t>
      </w:r>
      <w:r w:rsidR="00D35DB6">
        <w:rPr>
          <w:rFonts w:asciiTheme="minorHAnsi" w:hAnsiTheme="minorHAnsi"/>
          <w:sz w:val="22"/>
          <w:szCs w:val="22"/>
        </w:rPr>
        <w:t>Human Resources Associate</w:t>
      </w:r>
      <w:r>
        <w:rPr>
          <w:rFonts w:asciiTheme="minorHAnsi" w:hAnsiTheme="minorHAnsi"/>
          <w:sz w:val="22"/>
          <w:szCs w:val="22"/>
        </w:rPr>
        <w:t xml:space="preserve"> will guide you if this situation occurs.</w:t>
      </w:r>
    </w:p>
    <w:p w:rsidR="00541575" w:rsidRPr="00BC1CF6" w:rsidRDefault="00541575" w:rsidP="00541575">
      <w:pPr>
        <w:pStyle w:val="BodyTextIndent2"/>
        <w:ind w:left="0" w:firstLine="0"/>
        <w:jc w:val="both"/>
        <w:rPr>
          <w:rFonts w:asciiTheme="minorHAnsi" w:hAnsiTheme="minorHAnsi"/>
          <w:sz w:val="22"/>
          <w:szCs w:val="22"/>
        </w:rPr>
      </w:pPr>
      <w:r w:rsidRPr="00BC1CF6">
        <w:rPr>
          <w:rFonts w:asciiTheme="minorHAnsi" w:hAnsiTheme="minorHAnsi"/>
          <w:sz w:val="22"/>
          <w:szCs w:val="22"/>
        </w:rPr>
        <w:t>The PeopleAdmin process for candidates includes the required steps briefly outlined below.  If any candidate contacts the department to express questions or difficulty with the PeopleAdmin application system, please refer those candidates to Human Resources for assistance.</w:t>
      </w:r>
    </w:p>
    <w:p w:rsidR="007B1A94" w:rsidRPr="00BC1CF6" w:rsidRDefault="007B1A94" w:rsidP="007B1A94">
      <w:pPr>
        <w:pStyle w:val="BodyTextIndent2"/>
        <w:spacing w:before="0"/>
        <w:ind w:left="360" w:firstLine="0"/>
        <w:jc w:val="both"/>
        <w:rPr>
          <w:rFonts w:asciiTheme="minorHAnsi" w:hAnsiTheme="minorHAnsi"/>
          <w:b/>
          <w:sz w:val="22"/>
          <w:szCs w:val="22"/>
        </w:rPr>
      </w:pPr>
    </w:p>
    <w:p w:rsidR="00727C43" w:rsidRPr="00BC1CF6" w:rsidRDefault="00727C43" w:rsidP="00C35C96">
      <w:pPr>
        <w:pStyle w:val="BodyTextIndent2"/>
        <w:numPr>
          <w:ilvl w:val="0"/>
          <w:numId w:val="11"/>
        </w:numPr>
        <w:spacing w:before="0"/>
        <w:ind w:left="720"/>
        <w:jc w:val="both"/>
        <w:rPr>
          <w:rFonts w:asciiTheme="minorHAnsi" w:hAnsiTheme="minorHAnsi"/>
          <w:sz w:val="22"/>
          <w:szCs w:val="22"/>
        </w:rPr>
      </w:pPr>
      <w:r w:rsidRPr="00BC1CF6">
        <w:rPr>
          <w:rFonts w:asciiTheme="minorHAnsi" w:hAnsiTheme="minorHAnsi"/>
          <w:sz w:val="22"/>
          <w:szCs w:val="22"/>
        </w:rPr>
        <w:t xml:space="preserve">Complete an online </w:t>
      </w:r>
      <w:r w:rsidR="00C35C96" w:rsidRPr="00BC1CF6">
        <w:rPr>
          <w:rFonts w:asciiTheme="minorHAnsi" w:hAnsiTheme="minorHAnsi"/>
          <w:sz w:val="22"/>
          <w:szCs w:val="22"/>
        </w:rPr>
        <w:t xml:space="preserve">application (for faculty positions, the application is called “Faculty profile”).  The application form </w:t>
      </w:r>
      <w:r w:rsidRPr="00BC1CF6">
        <w:rPr>
          <w:rFonts w:asciiTheme="minorHAnsi" w:hAnsiTheme="minorHAnsi"/>
          <w:sz w:val="22"/>
          <w:szCs w:val="22"/>
        </w:rPr>
        <w:t xml:space="preserve">provides </w:t>
      </w:r>
      <w:r w:rsidR="00C35C96" w:rsidRPr="00BC1CF6">
        <w:rPr>
          <w:rFonts w:asciiTheme="minorHAnsi" w:hAnsiTheme="minorHAnsi"/>
          <w:sz w:val="22"/>
          <w:szCs w:val="22"/>
        </w:rPr>
        <w:t xml:space="preserve">us with </w:t>
      </w:r>
      <w:r w:rsidRPr="00BC1CF6">
        <w:rPr>
          <w:rFonts w:asciiTheme="minorHAnsi" w:hAnsiTheme="minorHAnsi"/>
          <w:sz w:val="22"/>
          <w:szCs w:val="22"/>
        </w:rPr>
        <w:t>basic information about the candidate</w:t>
      </w:r>
      <w:r w:rsidR="00EB3374">
        <w:rPr>
          <w:rFonts w:asciiTheme="minorHAnsi" w:hAnsiTheme="minorHAnsi"/>
          <w:sz w:val="22"/>
          <w:szCs w:val="22"/>
        </w:rPr>
        <w:t xml:space="preserve"> to include voluntary demographic information.</w:t>
      </w:r>
    </w:p>
    <w:p w:rsidR="00C35C96" w:rsidRPr="00BC1CF6" w:rsidRDefault="00C35C96" w:rsidP="002867DD">
      <w:pPr>
        <w:pStyle w:val="BodyTextIndent2"/>
        <w:numPr>
          <w:ilvl w:val="0"/>
          <w:numId w:val="13"/>
        </w:numPr>
        <w:spacing w:before="0"/>
        <w:jc w:val="both"/>
        <w:rPr>
          <w:rFonts w:asciiTheme="minorHAnsi" w:hAnsiTheme="minorHAnsi"/>
          <w:sz w:val="22"/>
          <w:szCs w:val="22"/>
        </w:rPr>
      </w:pPr>
      <w:r w:rsidRPr="00BC1CF6">
        <w:rPr>
          <w:rFonts w:asciiTheme="minorHAnsi" w:hAnsiTheme="minorHAnsi"/>
          <w:sz w:val="22"/>
          <w:szCs w:val="22"/>
        </w:rPr>
        <w:t xml:space="preserve">Include a list of professional references as part of the online application (or include as part of the </w:t>
      </w:r>
      <w:r w:rsidR="00EB3374">
        <w:rPr>
          <w:rFonts w:asciiTheme="minorHAnsi" w:hAnsiTheme="minorHAnsi"/>
          <w:sz w:val="22"/>
          <w:szCs w:val="22"/>
        </w:rPr>
        <w:t>CV</w:t>
      </w:r>
      <w:r w:rsidR="007B1A94" w:rsidRPr="00BC1CF6">
        <w:rPr>
          <w:rFonts w:asciiTheme="minorHAnsi" w:hAnsiTheme="minorHAnsi"/>
          <w:sz w:val="22"/>
          <w:szCs w:val="22"/>
        </w:rPr>
        <w:t xml:space="preserve"> or cover letter </w:t>
      </w:r>
      <w:r w:rsidRPr="00BC1CF6">
        <w:rPr>
          <w:rFonts w:asciiTheme="minorHAnsi" w:hAnsiTheme="minorHAnsi"/>
          <w:sz w:val="22"/>
          <w:szCs w:val="22"/>
        </w:rPr>
        <w:t>for faculty candidates).</w:t>
      </w:r>
    </w:p>
    <w:p w:rsidR="00727C43" w:rsidRPr="00BC1CF6" w:rsidRDefault="00727C43" w:rsidP="002867DD">
      <w:pPr>
        <w:pStyle w:val="BodyTextIndent2"/>
        <w:numPr>
          <w:ilvl w:val="0"/>
          <w:numId w:val="13"/>
        </w:numPr>
        <w:spacing w:before="0"/>
        <w:jc w:val="both"/>
        <w:rPr>
          <w:rFonts w:asciiTheme="minorHAnsi" w:hAnsiTheme="minorHAnsi"/>
          <w:sz w:val="22"/>
          <w:szCs w:val="22"/>
        </w:rPr>
      </w:pPr>
      <w:r w:rsidRPr="00BC1CF6">
        <w:rPr>
          <w:rFonts w:asciiTheme="minorHAnsi" w:hAnsiTheme="minorHAnsi"/>
          <w:sz w:val="22"/>
          <w:szCs w:val="22"/>
        </w:rPr>
        <w:t>Attach a letter of interest that addresses how the candidate meets the qualifications</w:t>
      </w:r>
      <w:r w:rsidR="00C35C96" w:rsidRPr="00BC1CF6">
        <w:rPr>
          <w:rFonts w:asciiTheme="minorHAnsi" w:hAnsiTheme="minorHAnsi"/>
          <w:sz w:val="22"/>
          <w:szCs w:val="22"/>
        </w:rPr>
        <w:t>.</w:t>
      </w:r>
    </w:p>
    <w:p w:rsidR="00727C43" w:rsidRPr="00BC1CF6" w:rsidRDefault="00727C43" w:rsidP="002867DD">
      <w:pPr>
        <w:pStyle w:val="BodyTextIndent2"/>
        <w:numPr>
          <w:ilvl w:val="0"/>
          <w:numId w:val="13"/>
        </w:numPr>
        <w:spacing w:before="0"/>
        <w:jc w:val="both"/>
        <w:rPr>
          <w:rFonts w:asciiTheme="minorHAnsi" w:hAnsiTheme="minorHAnsi"/>
          <w:sz w:val="22"/>
          <w:szCs w:val="22"/>
        </w:rPr>
      </w:pPr>
      <w:r w:rsidRPr="00BC1CF6">
        <w:rPr>
          <w:rFonts w:asciiTheme="minorHAnsi" w:hAnsiTheme="minorHAnsi"/>
          <w:sz w:val="22"/>
          <w:szCs w:val="22"/>
        </w:rPr>
        <w:t xml:space="preserve">Attach a </w:t>
      </w:r>
      <w:r w:rsidR="00C35C96" w:rsidRPr="00BC1CF6">
        <w:rPr>
          <w:rFonts w:asciiTheme="minorHAnsi" w:hAnsiTheme="minorHAnsi"/>
          <w:sz w:val="22"/>
          <w:szCs w:val="22"/>
        </w:rPr>
        <w:t xml:space="preserve">resume (or </w:t>
      </w:r>
      <w:r w:rsidRPr="00BC1CF6">
        <w:rPr>
          <w:rFonts w:asciiTheme="minorHAnsi" w:hAnsiTheme="minorHAnsi"/>
          <w:sz w:val="22"/>
          <w:szCs w:val="22"/>
        </w:rPr>
        <w:t>curriculum vitae</w:t>
      </w:r>
      <w:r w:rsidR="00C35C96" w:rsidRPr="00BC1CF6">
        <w:rPr>
          <w:rFonts w:asciiTheme="minorHAnsi" w:hAnsiTheme="minorHAnsi"/>
          <w:sz w:val="22"/>
          <w:szCs w:val="22"/>
        </w:rPr>
        <w:t xml:space="preserve"> for faculty candidates).</w:t>
      </w:r>
    </w:p>
    <w:p w:rsidR="00727C43" w:rsidRPr="00BC1CF6" w:rsidRDefault="00727C43" w:rsidP="002867DD">
      <w:pPr>
        <w:pStyle w:val="BodyTextIndent2"/>
        <w:numPr>
          <w:ilvl w:val="0"/>
          <w:numId w:val="13"/>
        </w:numPr>
        <w:spacing w:before="0"/>
        <w:jc w:val="both"/>
        <w:rPr>
          <w:rFonts w:asciiTheme="minorHAnsi" w:hAnsiTheme="minorHAnsi"/>
          <w:sz w:val="22"/>
          <w:szCs w:val="22"/>
        </w:rPr>
      </w:pPr>
      <w:r w:rsidRPr="00BC1CF6">
        <w:rPr>
          <w:rFonts w:asciiTheme="minorHAnsi" w:hAnsiTheme="minorHAnsi"/>
          <w:sz w:val="22"/>
          <w:szCs w:val="22"/>
        </w:rPr>
        <w:t xml:space="preserve">Attach other required documentation as determined by the </w:t>
      </w:r>
      <w:r w:rsidR="00C35C96" w:rsidRPr="00BC1CF6">
        <w:rPr>
          <w:rFonts w:asciiTheme="minorHAnsi" w:hAnsiTheme="minorHAnsi"/>
          <w:sz w:val="22"/>
          <w:szCs w:val="22"/>
        </w:rPr>
        <w:t>d</w:t>
      </w:r>
      <w:r w:rsidRPr="00BC1CF6">
        <w:rPr>
          <w:rFonts w:asciiTheme="minorHAnsi" w:hAnsiTheme="minorHAnsi"/>
          <w:sz w:val="22"/>
          <w:szCs w:val="22"/>
        </w:rPr>
        <w:t>epartment</w:t>
      </w:r>
      <w:r w:rsidR="007B1A94" w:rsidRPr="00BC1CF6">
        <w:rPr>
          <w:rFonts w:asciiTheme="minorHAnsi" w:hAnsiTheme="minorHAnsi"/>
          <w:sz w:val="22"/>
          <w:szCs w:val="22"/>
        </w:rPr>
        <w:t>, which</w:t>
      </w:r>
      <w:r w:rsidR="00C35C96" w:rsidRPr="00BC1CF6">
        <w:rPr>
          <w:rFonts w:asciiTheme="minorHAnsi" w:hAnsiTheme="minorHAnsi"/>
          <w:sz w:val="22"/>
          <w:szCs w:val="22"/>
        </w:rPr>
        <w:t xml:space="preserve"> may include the following:</w:t>
      </w:r>
    </w:p>
    <w:p w:rsidR="00C35C96" w:rsidRPr="00BC1CF6" w:rsidRDefault="00C35C96" w:rsidP="002867DD">
      <w:pPr>
        <w:pStyle w:val="BodyTextIndent2"/>
        <w:numPr>
          <w:ilvl w:val="1"/>
          <w:numId w:val="13"/>
        </w:numPr>
        <w:spacing w:before="0"/>
        <w:ind w:left="1080"/>
        <w:jc w:val="both"/>
        <w:rPr>
          <w:rFonts w:asciiTheme="minorHAnsi" w:hAnsiTheme="minorHAnsi"/>
          <w:sz w:val="22"/>
          <w:szCs w:val="22"/>
        </w:rPr>
      </w:pPr>
      <w:r w:rsidRPr="00BC1CF6">
        <w:rPr>
          <w:rFonts w:asciiTheme="minorHAnsi" w:hAnsiTheme="minorHAnsi"/>
          <w:sz w:val="22"/>
          <w:szCs w:val="22"/>
        </w:rPr>
        <w:t>Letters of referenc</w:t>
      </w:r>
      <w:r w:rsidR="008C3882" w:rsidRPr="00BC1CF6">
        <w:rPr>
          <w:rFonts w:asciiTheme="minorHAnsi" w:hAnsiTheme="minorHAnsi"/>
          <w:sz w:val="22"/>
          <w:szCs w:val="22"/>
        </w:rPr>
        <w:t>e (requires discussion with Human Resources)</w:t>
      </w:r>
    </w:p>
    <w:p w:rsidR="00C35C96" w:rsidRPr="00BC1CF6" w:rsidRDefault="00C35C96" w:rsidP="002867DD">
      <w:pPr>
        <w:pStyle w:val="BodyTextIndent2"/>
        <w:numPr>
          <w:ilvl w:val="1"/>
          <w:numId w:val="13"/>
        </w:numPr>
        <w:spacing w:before="0"/>
        <w:ind w:left="1080"/>
        <w:jc w:val="both"/>
        <w:rPr>
          <w:rFonts w:asciiTheme="minorHAnsi" w:hAnsiTheme="minorHAnsi"/>
          <w:sz w:val="22"/>
          <w:szCs w:val="22"/>
        </w:rPr>
      </w:pPr>
      <w:r w:rsidRPr="00BC1CF6">
        <w:rPr>
          <w:rFonts w:asciiTheme="minorHAnsi" w:hAnsiTheme="minorHAnsi"/>
          <w:sz w:val="22"/>
          <w:szCs w:val="22"/>
        </w:rPr>
        <w:t>College transcripts</w:t>
      </w:r>
      <w:r w:rsidR="007B1A94" w:rsidRPr="00BC1CF6">
        <w:rPr>
          <w:rFonts w:asciiTheme="minorHAnsi" w:hAnsiTheme="minorHAnsi"/>
          <w:sz w:val="22"/>
          <w:szCs w:val="22"/>
        </w:rPr>
        <w:t xml:space="preserve"> (</w:t>
      </w:r>
      <w:r w:rsidR="008C3882" w:rsidRPr="00BC1CF6">
        <w:rPr>
          <w:rFonts w:asciiTheme="minorHAnsi" w:hAnsiTheme="minorHAnsi"/>
          <w:sz w:val="22"/>
          <w:szCs w:val="22"/>
        </w:rPr>
        <w:t xml:space="preserve">requires discussion </w:t>
      </w:r>
      <w:r w:rsidR="007B1A94" w:rsidRPr="00BC1CF6">
        <w:rPr>
          <w:rFonts w:asciiTheme="minorHAnsi" w:hAnsiTheme="minorHAnsi"/>
          <w:sz w:val="22"/>
          <w:szCs w:val="22"/>
        </w:rPr>
        <w:t>with Human Resources)</w:t>
      </w:r>
    </w:p>
    <w:p w:rsidR="008C3882" w:rsidRDefault="008C3882" w:rsidP="008C3882">
      <w:pPr>
        <w:pStyle w:val="BodyTextIndent2"/>
        <w:numPr>
          <w:ilvl w:val="1"/>
          <w:numId w:val="13"/>
        </w:numPr>
        <w:spacing w:before="0"/>
        <w:ind w:left="1080"/>
        <w:jc w:val="both"/>
        <w:rPr>
          <w:rFonts w:asciiTheme="minorHAnsi" w:hAnsiTheme="minorHAnsi"/>
          <w:sz w:val="22"/>
          <w:szCs w:val="22"/>
        </w:rPr>
      </w:pPr>
      <w:r w:rsidRPr="00BC1CF6">
        <w:rPr>
          <w:rFonts w:asciiTheme="minorHAnsi" w:hAnsiTheme="minorHAnsi"/>
          <w:sz w:val="22"/>
          <w:szCs w:val="22"/>
        </w:rPr>
        <w:t>Equipment and/or software checklists</w:t>
      </w:r>
    </w:p>
    <w:p w:rsidR="008C3882" w:rsidRPr="00BC1CF6" w:rsidRDefault="008C3882" w:rsidP="008C3882">
      <w:pPr>
        <w:pStyle w:val="BodyTextIndent2"/>
        <w:numPr>
          <w:ilvl w:val="1"/>
          <w:numId w:val="13"/>
        </w:numPr>
        <w:spacing w:before="0"/>
        <w:ind w:left="1080"/>
        <w:jc w:val="both"/>
        <w:rPr>
          <w:rFonts w:asciiTheme="minorHAnsi" w:hAnsiTheme="minorHAnsi"/>
          <w:sz w:val="22"/>
          <w:szCs w:val="22"/>
        </w:rPr>
      </w:pPr>
      <w:r w:rsidRPr="00BC1CF6">
        <w:rPr>
          <w:rFonts w:asciiTheme="minorHAnsi" w:hAnsiTheme="minorHAnsi"/>
          <w:sz w:val="22"/>
          <w:szCs w:val="22"/>
        </w:rPr>
        <w:t>Other items if relevant to the position</w:t>
      </w:r>
    </w:p>
    <w:p w:rsidR="008C3882" w:rsidRPr="00BC1CF6" w:rsidRDefault="008C3882" w:rsidP="002867DD">
      <w:pPr>
        <w:pStyle w:val="BodyTextIndent2"/>
        <w:numPr>
          <w:ilvl w:val="1"/>
          <w:numId w:val="13"/>
        </w:numPr>
        <w:spacing w:before="0"/>
        <w:ind w:left="1080"/>
        <w:jc w:val="both"/>
        <w:rPr>
          <w:rFonts w:asciiTheme="minorHAnsi" w:hAnsiTheme="minorHAnsi"/>
          <w:sz w:val="22"/>
          <w:szCs w:val="22"/>
        </w:rPr>
      </w:pPr>
      <w:r w:rsidRPr="00BC1CF6">
        <w:rPr>
          <w:rFonts w:asciiTheme="minorHAnsi" w:hAnsiTheme="minorHAnsi"/>
          <w:sz w:val="22"/>
          <w:szCs w:val="22"/>
        </w:rPr>
        <w:t>For faculty positions:</w:t>
      </w:r>
    </w:p>
    <w:p w:rsidR="00C35C96" w:rsidRPr="00BC1CF6" w:rsidRDefault="00C35C96" w:rsidP="008C3882">
      <w:pPr>
        <w:pStyle w:val="BodyTextIndent2"/>
        <w:numPr>
          <w:ilvl w:val="2"/>
          <w:numId w:val="13"/>
        </w:numPr>
        <w:spacing w:before="0"/>
        <w:jc w:val="both"/>
        <w:rPr>
          <w:rFonts w:asciiTheme="minorHAnsi" w:hAnsiTheme="minorHAnsi"/>
          <w:sz w:val="22"/>
          <w:szCs w:val="22"/>
        </w:rPr>
      </w:pPr>
      <w:r w:rsidRPr="00BC1CF6">
        <w:rPr>
          <w:rFonts w:asciiTheme="minorHAnsi" w:hAnsiTheme="minorHAnsi"/>
          <w:sz w:val="22"/>
          <w:szCs w:val="22"/>
        </w:rPr>
        <w:t xml:space="preserve">Statement of teaching philosophy, or other </w:t>
      </w:r>
      <w:r w:rsidR="007B1A94" w:rsidRPr="00BC1CF6">
        <w:rPr>
          <w:rFonts w:asciiTheme="minorHAnsi" w:hAnsiTheme="minorHAnsi"/>
          <w:sz w:val="22"/>
          <w:szCs w:val="22"/>
        </w:rPr>
        <w:t>essays</w:t>
      </w:r>
      <w:r w:rsidRPr="00BC1CF6">
        <w:rPr>
          <w:rFonts w:asciiTheme="minorHAnsi" w:hAnsiTheme="minorHAnsi"/>
          <w:sz w:val="22"/>
          <w:szCs w:val="22"/>
        </w:rPr>
        <w:t xml:space="preserve"> reflecting the candidate’s perspective on an area relevant to the position</w:t>
      </w:r>
    </w:p>
    <w:p w:rsidR="007B1A94" w:rsidRPr="00BC1CF6" w:rsidRDefault="007B1A94" w:rsidP="008C3882">
      <w:pPr>
        <w:pStyle w:val="BodyTextIndent2"/>
        <w:numPr>
          <w:ilvl w:val="2"/>
          <w:numId w:val="13"/>
        </w:numPr>
        <w:spacing w:before="0"/>
        <w:jc w:val="both"/>
        <w:rPr>
          <w:rFonts w:asciiTheme="minorHAnsi" w:hAnsiTheme="minorHAnsi"/>
          <w:sz w:val="22"/>
          <w:szCs w:val="22"/>
        </w:rPr>
      </w:pPr>
      <w:r w:rsidRPr="00BC1CF6">
        <w:rPr>
          <w:rFonts w:asciiTheme="minorHAnsi" w:hAnsiTheme="minorHAnsi"/>
          <w:sz w:val="22"/>
          <w:szCs w:val="22"/>
        </w:rPr>
        <w:t xml:space="preserve">Evidence of teaching which may include student evaluations </w:t>
      </w:r>
    </w:p>
    <w:p w:rsidR="00C35C96" w:rsidRPr="00BC1CF6" w:rsidRDefault="00C35C96" w:rsidP="008C3882">
      <w:pPr>
        <w:pStyle w:val="BodyTextIndent2"/>
        <w:numPr>
          <w:ilvl w:val="2"/>
          <w:numId w:val="13"/>
        </w:numPr>
        <w:spacing w:before="0"/>
        <w:jc w:val="both"/>
        <w:rPr>
          <w:rFonts w:asciiTheme="minorHAnsi" w:hAnsiTheme="minorHAnsi"/>
          <w:sz w:val="22"/>
          <w:szCs w:val="22"/>
        </w:rPr>
      </w:pPr>
      <w:r w:rsidRPr="00BC1CF6">
        <w:rPr>
          <w:rFonts w:asciiTheme="minorHAnsi" w:hAnsiTheme="minorHAnsi"/>
          <w:sz w:val="22"/>
          <w:szCs w:val="22"/>
        </w:rPr>
        <w:t>Evidence and/or description of research focus</w:t>
      </w:r>
      <w:r w:rsidR="008C3882" w:rsidRPr="00BC1CF6">
        <w:rPr>
          <w:rFonts w:asciiTheme="minorHAnsi" w:hAnsiTheme="minorHAnsi"/>
          <w:sz w:val="22"/>
          <w:szCs w:val="22"/>
        </w:rPr>
        <w:t xml:space="preserve"> and/or a sample of research</w:t>
      </w:r>
    </w:p>
    <w:p w:rsidR="007B1A94" w:rsidRPr="00BC1CF6" w:rsidRDefault="007B1A94" w:rsidP="00C35C96">
      <w:pPr>
        <w:pStyle w:val="BodyTextIndent2"/>
        <w:spacing w:before="0"/>
        <w:jc w:val="both"/>
        <w:rPr>
          <w:rFonts w:asciiTheme="minorHAnsi" w:hAnsiTheme="minorHAnsi"/>
          <w:sz w:val="22"/>
          <w:szCs w:val="22"/>
        </w:rPr>
      </w:pPr>
    </w:p>
    <w:p w:rsidR="00727C43" w:rsidRPr="00BC1CF6" w:rsidRDefault="006C4FF6" w:rsidP="006C4FF6">
      <w:pPr>
        <w:pStyle w:val="BodyTextIndent2"/>
        <w:spacing w:before="0"/>
        <w:ind w:left="720" w:firstLine="0"/>
        <w:jc w:val="both"/>
        <w:rPr>
          <w:rFonts w:asciiTheme="minorHAnsi" w:hAnsiTheme="minorHAnsi"/>
          <w:sz w:val="22"/>
          <w:szCs w:val="22"/>
        </w:rPr>
      </w:pPr>
      <w:r w:rsidRPr="00BC1CF6">
        <w:rPr>
          <w:rFonts w:asciiTheme="minorHAnsi" w:hAnsiTheme="minorHAnsi"/>
          <w:sz w:val="22"/>
          <w:szCs w:val="22"/>
        </w:rPr>
        <w:t>Individual f</w:t>
      </w:r>
      <w:r w:rsidR="007B1A94" w:rsidRPr="00BC1CF6">
        <w:rPr>
          <w:rFonts w:asciiTheme="minorHAnsi" w:hAnsiTheme="minorHAnsi"/>
          <w:sz w:val="22"/>
          <w:szCs w:val="22"/>
        </w:rPr>
        <w:t xml:space="preserve">ile size </w:t>
      </w:r>
      <w:r w:rsidRPr="00BC1CF6">
        <w:rPr>
          <w:rFonts w:asciiTheme="minorHAnsi" w:hAnsiTheme="minorHAnsi"/>
          <w:sz w:val="22"/>
          <w:szCs w:val="22"/>
        </w:rPr>
        <w:t xml:space="preserve">for each document submitted by a candidate </w:t>
      </w:r>
      <w:r w:rsidR="007B1A94" w:rsidRPr="00BC1CF6">
        <w:rPr>
          <w:rFonts w:asciiTheme="minorHAnsi" w:hAnsiTheme="minorHAnsi"/>
          <w:sz w:val="22"/>
          <w:szCs w:val="22"/>
        </w:rPr>
        <w:t>must not exceed 2 MB</w:t>
      </w:r>
      <w:r w:rsidRPr="00BC1CF6">
        <w:rPr>
          <w:rFonts w:asciiTheme="minorHAnsi" w:hAnsiTheme="minorHAnsi"/>
          <w:sz w:val="22"/>
          <w:szCs w:val="22"/>
        </w:rPr>
        <w:t xml:space="preserve"> (this is a file size limit imposed by PeopleAdmin and is not subject to alteration).</w:t>
      </w:r>
    </w:p>
    <w:p w:rsidR="00921465" w:rsidRPr="00BC1CF6" w:rsidRDefault="00921465">
      <w:pPr>
        <w:rPr>
          <w:rFonts w:asciiTheme="minorHAnsi" w:hAnsiTheme="minorHAnsi"/>
          <w:sz w:val="22"/>
          <w:szCs w:val="22"/>
        </w:rPr>
      </w:pPr>
    </w:p>
    <w:p w:rsidR="00727C43" w:rsidRPr="00BC1CF6" w:rsidRDefault="00727C43" w:rsidP="002867DD">
      <w:pPr>
        <w:pStyle w:val="BodyTextIndent2"/>
        <w:numPr>
          <w:ilvl w:val="0"/>
          <w:numId w:val="40"/>
        </w:numPr>
        <w:spacing w:before="0"/>
        <w:ind w:left="360"/>
        <w:jc w:val="both"/>
        <w:rPr>
          <w:rFonts w:asciiTheme="minorHAnsi" w:hAnsiTheme="minorHAnsi"/>
          <w:b/>
          <w:sz w:val="22"/>
          <w:szCs w:val="22"/>
        </w:rPr>
      </w:pPr>
      <w:r w:rsidRPr="00BC1CF6">
        <w:rPr>
          <w:rFonts w:asciiTheme="minorHAnsi" w:hAnsiTheme="minorHAnsi"/>
          <w:b/>
          <w:sz w:val="22"/>
          <w:szCs w:val="22"/>
        </w:rPr>
        <w:t>Optional Steps</w:t>
      </w:r>
      <w:r w:rsidR="00541575" w:rsidRPr="00BC1CF6">
        <w:rPr>
          <w:rFonts w:asciiTheme="minorHAnsi" w:hAnsiTheme="minorHAnsi"/>
          <w:b/>
          <w:sz w:val="22"/>
          <w:szCs w:val="22"/>
        </w:rPr>
        <w:t xml:space="preserve"> in the Online Application Process</w:t>
      </w:r>
      <w:r w:rsidRPr="00BC1CF6">
        <w:rPr>
          <w:rFonts w:asciiTheme="minorHAnsi" w:hAnsiTheme="minorHAnsi"/>
          <w:b/>
          <w:sz w:val="22"/>
          <w:szCs w:val="22"/>
        </w:rPr>
        <w:t>:</w:t>
      </w:r>
    </w:p>
    <w:p w:rsidR="007B1A94" w:rsidRPr="00BC1CF6" w:rsidRDefault="007B1A94" w:rsidP="007B1A94">
      <w:pPr>
        <w:pStyle w:val="BodyTextIndent2"/>
        <w:spacing w:before="0"/>
        <w:ind w:left="1080"/>
        <w:jc w:val="both"/>
        <w:rPr>
          <w:rFonts w:asciiTheme="minorHAnsi" w:hAnsiTheme="minorHAnsi"/>
          <w:sz w:val="22"/>
          <w:szCs w:val="22"/>
        </w:rPr>
      </w:pPr>
    </w:p>
    <w:p w:rsidR="00727C43" w:rsidRPr="00BC1CF6" w:rsidRDefault="007B1A94" w:rsidP="002867DD">
      <w:pPr>
        <w:pStyle w:val="BodyTextIndent2"/>
        <w:numPr>
          <w:ilvl w:val="0"/>
          <w:numId w:val="14"/>
        </w:numPr>
        <w:spacing w:before="0"/>
        <w:ind w:left="720"/>
        <w:jc w:val="both"/>
        <w:rPr>
          <w:rFonts w:asciiTheme="minorHAnsi" w:hAnsiTheme="minorHAnsi"/>
          <w:sz w:val="22"/>
          <w:szCs w:val="22"/>
        </w:rPr>
      </w:pPr>
      <w:r w:rsidRPr="00BC1CF6">
        <w:rPr>
          <w:rFonts w:asciiTheme="minorHAnsi" w:hAnsiTheme="minorHAnsi"/>
          <w:sz w:val="22"/>
          <w:szCs w:val="22"/>
        </w:rPr>
        <w:t>Provide</w:t>
      </w:r>
      <w:r w:rsidR="00727C43" w:rsidRPr="00BC1CF6">
        <w:rPr>
          <w:rFonts w:asciiTheme="minorHAnsi" w:hAnsiTheme="minorHAnsi"/>
          <w:sz w:val="22"/>
          <w:szCs w:val="22"/>
        </w:rPr>
        <w:t xml:space="preserve"> demographic information (replaces the Applicant Data Sheet)</w:t>
      </w:r>
    </w:p>
    <w:p w:rsidR="00727C43" w:rsidRPr="00BC1CF6" w:rsidRDefault="00727C43" w:rsidP="002867DD">
      <w:pPr>
        <w:pStyle w:val="BodyTextIndent2"/>
        <w:numPr>
          <w:ilvl w:val="0"/>
          <w:numId w:val="14"/>
        </w:numPr>
        <w:spacing w:before="0"/>
        <w:ind w:left="720"/>
        <w:jc w:val="both"/>
        <w:rPr>
          <w:rFonts w:asciiTheme="minorHAnsi" w:hAnsiTheme="minorHAnsi"/>
          <w:sz w:val="22"/>
          <w:szCs w:val="22"/>
        </w:rPr>
      </w:pPr>
      <w:r w:rsidRPr="00BC1CF6">
        <w:rPr>
          <w:rFonts w:asciiTheme="minorHAnsi" w:hAnsiTheme="minorHAnsi"/>
          <w:sz w:val="22"/>
          <w:szCs w:val="22"/>
        </w:rPr>
        <w:t xml:space="preserve">Attach a DD214 form (related to veteran’s </w:t>
      </w:r>
      <w:r w:rsidR="007B1A94" w:rsidRPr="00BC1CF6">
        <w:rPr>
          <w:rFonts w:asciiTheme="minorHAnsi" w:hAnsiTheme="minorHAnsi"/>
          <w:sz w:val="22"/>
          <w:szCs w:val="22"/>
        </w:rPr>
        <w:t xml:space="preserve">status </w:t>
      </w:r>
      <w:r w:rsidRPr="00BC1CF6">
        <w:rPr>
          <w:rFonts w:asciiTheme="minorHAnsi" w:hAnsiTheme="minorHAnsi"/>
          <w:sz w:val="22"/>
          <w:szCs w:val="22"/>
        </w:rPr>
        <w:t>if applicable</w:t>
      </w:r>
      <w:r w:rsidR="007B1A94" w:rsidRPr="00BC1CF6">
        <w:rPr>
          <w:rFonts w:asciiTheme="minorHAnsi" w:hAnsiTheme="minorHAnsi"/>
          <w:sz w:val="22"/>
          <w:szCs w:val="22"/>
        </w:rPr>
        <w:t>)</w:t>
      </w:r>
    </w:p>
    <w:p w:rsidR="00B50A84" w:rsidRDefault="00B50A84" w:rsidP="00541575">
      <w:pPr>
        <w:ind w:left="360" w:hanging="360"/>
        <w:rPr>
          <w:rFonts w:asciiTheme="minorHAnsi" w:hAnsiTheme="minorHAnsi"/>
          <w:b/>
          <w:sz w:val="22"/>
          <w:szCs w:val="22"/>
        </w:rPr>
      </w:pPr>
    </w:p>
    <w:p w:rsidR="00541575" w:rsidRPr="00BC1CF6" w:rsidRDefault="00541575" w:rsidP="00541575">
      <w:pPr>
        <w:ind w:left="360" w:hanging="360"/>
        <w:rPr>
          <w:rFonts w:asciiTheme="minorHAnsi" w:hAnsiTheme="minorHAnsi"/>
          <w:b/>
          <w:sz w:val="22"/>
          <w:szCs w:val="22"/>
        </w:rPr>
      </w:pPr>
      <w:r w:rsidRPr="00BC1CF6">
        <w:rPr>
          <w:rFonts w:asciiTheme="minorHAnsi" w:hAnsiTheme="minorHAnsi"/>
          <w:b/>
          <w:sz w:val="22"/>
          <w:szCs w:val="22"/>
        </w:rPr>
        <w:lastRenderedPageBreak/>
        <w:t>2.4</w:t>
      </w:r>
      <w:r w:rsidRPr="00BC1CF6">
        <w:rPr>
          <w:rFonts w:asciiTheme="minorHAnsi" w:hAnsiTheme="minorHAnsi"/>
          <w:b/>
          <w:sz w:val="22"/>
          <w:szCs w:val="22"/>
        </w:rPr>
        <w:tab/>
        <w:t>Acknowledging the Candidate’s Submittal</w:t>
      </w:r>
    </w:p>
    <w:p w:rsidR="00541575" w:rsidRPr="00BC1CF6" w:rsidRDefault="00541575" w:rsidP="00541575">
      <w:pPr>
        <w:ind w:left="360" w:hanging="360"/>
        <w:rPr>
          <w:rFonts w:asciiTheme="minorHAnsi" w:hAnsiTheme="minorHAnsi"/>
          <w:b/>
          <w:sz w:val="22"/>
          <w:szCs w:val="22"/>
        </w:rPr>
      </w:pPr>
    </w:p>
    <w:p w:rsidR="00541575" w:rsidRDefault="00541575" w:rsidP="00541575">
      <w:pPr>
        <w:rPr>
          <w:rFonts w:asciiTheme="minorHAnsi" w:hAnsiTheme="minorHAnsi"/>
          <w:sz w:val="22"/>
          <w:szCs w:val="22"/>
        </w:rPr>
      </w:pPr>
      <w:r w:rsidRPr="00BC1CF6">
        <w:rPr>
          <w:rFonts w:asciiTheme="minorHAnsi" w:hAnsiTheme="minorHAnsi"/>
          <w:sz w:val="22"/>
          <w:szCs w:val="22"/>
        </w:rPr>
        <w:t xml:space="preserve">The PeopleAdmin system sends out an automated message to each candidate confirming their application is complete, and provides the candidate with an application number.  The text of the automated message can be customized for the individual search, but typically includes information about when the screening will begin.  This automated messaging completely eliminates the need for departments to send out candidate acknowledgement letters.  </w:t>
      </w:r>
    </w:p>
    <w:p w:rsidR="00BD201A" w:rsidRDefault="00BD201A" w:rsidP="00541575">
      <w:pPr>
        <w:rPr>
          <w:rFonts w:asciiTheme="minorHAnsi" w:hAnsiTheme="minorHAnsi"/>
          <w:sz w:val="22"/>
          <w:szCs w:val="22"/>
        </w:rPr>
      </w:pPr>
    </w:p>
    <w:p w:rsidR="00306878" w:rsidRDefault="00306878">
      <w:pPr>
        <w:rPr>
          <w:rFonts w:asciiTheme="minorHAnsi" w:hAnsiTheme="minorHAnsi"/>
          <w:b/>
          <w:sz w:val="22"/>
          <w:szCs w:val="22"/>
        </w:rPr>
      </w:pPr>
      <w:r>
        <w:rPr>
          <w:rFonts w:asciiTheme="minorHAnsi" w:hAnsiTheme="minorHAnsi"/>
          <w:b/>
          <w:sz w:val="22"/>
          <w:szCs w:val="22"/>
        </w:rPr>
        <w:br w:type="page"/>
      </w:r>
    </w:p>
    <w:p w:rsidR="00900298" w:rsidRPr="00BC1CF6" w:rsidRDefault="00900298" w:rsidP="006A0969">
      <w:pPr>
        <w:rPr>
          <w:rFonts w:asciiTheme="minorHAnsi" w:hAnsiTheme="minorHAnsi"/>
          <w:sz w:val="22"/>
          <w:szCs w:val="22"/>
        </w:rPr>
      </w:pPr>
      <w:r w:rsidRPr="00BC1CF6">
        <w:rPr>
          <w:rFonts w:asciiTheme="minorHAnsi" w:hAnsiTheme="minorHAnsi"/>
          <w:b/>
          <w:sz w:val="22"/>
          <w:szCs w:val="22"/>
        </w:rPr>
        <w:lastRenderedPageBreak/>
        <w:t>STEP 3:  CERTIFICATION OF THE CANDIDATE POOL</w:t>
      </w:r>
    </w:p>
    <w:p w:rsidR="00900298" w:rsidRDefault="00900298" w:rsidP="00900298">
      <w:pPr>
        <w:pStyle w:val="BodyTextIndent2"/>
        <w:spacing w:before="0"/>
        <w:ind w:left="0" w:firstLine="0"/>
        <w:jc w:val="both"/>
        <w:rPr>
          <w:rFonts w:asciiTheme="minorHAnsi" w:hAnsiTheme="minorHAnsi"/>
          <w:sz w:val="22"/>
          <w:szCs w:val="22"/>
        </w:rPr>
      </w:pPr>
    </w:p>
    <w:p w:rsidR="00A51522" w:rsidRPr="00BC1CF6" w:rsidRDefault="00A51522" w:rsidP="00900298">
      <w:pPr>
        <w:pStyle w:val="BodyTextIndent2"/>
        <w:spacing w:before="0"/>
        <w:ind w:left="0" w:firstLine="0"/>
        <w:jc w:val="both"/>
        <w:rPr>
          <w:rFonts w:asciiTheme="minorHAnsi" w:hAnsiTheme="minorHAnsi"/>
          <w:sz w:val="22"/>
          <w:szCs w:val="22"/>
        </w:rPr>
      </w:pPr>
    </w:p>
    <w:p w:rsidR="00541575" w:rsidRPr="00BC1CF6" w:rsidRDefault="00541575" w:rsidP="00541575">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 xml:space="preserve">Search committees may </w:t>
      </w:r>
      <w:r w:rsidRPr="00BC1CF6">
        <w:rPr>
          <w:rFonts w:asciiTheme="minorHAnsi" w:hAnsiTheme="minorHAnsi"/>
          <w:sz w:val="22"/>
          <w:szCs w:val="22"/>
          <w:u w:val="single"/>
        </w:rPr>
        <w:t>not</w:t>
      </w:r>
      <w:r w:rsidRPr="00BC1CF6">
        <w:rPr>
          <w:rFonts w:asciiTheme="minorHAnsi" w:hAnsiTheme="minorHAnsi"/>
          <w:sz w:val="22"/>
          <w:szCs w:val="22"/>
        </w:rPr>
        <w:t xml:space="preserve"> begin screening candidates until after t</w:t>
      </w:r>
      <w:r w:rsidR="00921465" w:rsidRPr="00BC1CF6">
        <w:rPr>
          <w:rFonts w:asciiTheme="minorHAnsi" w:hAnsiTheme="minorHAnsi"/>
          <w:sz w:val="22"/>
          <w:szCs w:val="22"/>
        </w:rPr>
        <w:t xml:space="preserve">he pool is certified by AA/EO and after </w:t>
      </w:r>
      <w:r w:rsidR="00030F07">
        <w:rPr>
          <w:rFonts w:asciiTheme="minorHAnsi" w:hAnsiTheme="minorHAnsi"/>
          <w:sz w:val="22"/>
          <w:szCs w:val="22"/>
        </w:rPr>
        <w:t>c</w:t>
      </w:r>
      <w:r w:rsidRPr="00BC1CF6">
        <w:rPr>
          <w:rFonts w:asciiTheme="minorHAnsi" w:hAnsiTheme="minorHAnsi"/>
          <w:sz w:val="22"/>
          <w:szCs w:val="22"/>
        </w:rPr>
        <w:t xml:space="preserve">ertification of </w:t>
      </w:r>
      <w:r w:rsidR="00921465" w:rsidRPr="00BC1CF6">
        <w:rPr>
          <w:rFonts w:asciiTheme="minorHAnsi" w:hAnsiTheme="minorHAnsi"/>
          <w:sz w:val="22"/>
          <w:szCs w:val="22"/>
        </w:rPr>
        <w:t xml:space="preserve">candidate pools </w:t>
      </w:r>
      <w:r w:rsidRPr="00BC1CF6">
        <w:rPr>
          <w:rFonts w:asciiTheme="minorHAnsi" w:hAnsiTheme="minorHAnsi"/>
          <w:sz w:val="22"/>
          <w:szCs w:val="22"/>
        </w:rPr>
        <w:t xml:space="preserve">is </w:t>
      </w:r>
      <w:r w:rsidR="00921465" w:rsidRPr="00BC1CF6">
        <w:rPr>
          <w:rFonts w:asciiTheme="minorHAnsi" w:hAnsiTheme="minorHAnsi"/>
          <w:sz w:val="22"/>
          <w:szCs w:val="22"/>
        </w:rPr>
        <w:t>initiated by Human Resources</w:t>
      </w:r>
      <w:r w:rsidRPr="00BC1CF6">
        <w:rPr>
          <w:rFonts w:asciiTheme="minorHAnsi" w:hAnsiTheme="minorHAnsi"/>
          <w:sz w:val="22"/>
          <w:szCs w:val="22"/>
        </w:rPr>
        <w:t xml:space="preserve"> through PeopleAdmin.  This online certification process completely replaces the need to generate a Recruitment Log.  </w:t>
      </w:r>
    </w:p>
    <w:p w:rsidR="00541575" w:rsidRPr="00BC1CF6" w:rsidRDefault="00541575" w:rsidP="00541575">
      <w:pPr>
        <w:pStyle w:val="BodyTextIndent2"/>
        <w:spacing w:before="0"/>
        <w:ind w:left="0" w:firstLine="0"/>
        <w:jc w:val="both"/>
        <w:rPr>
          <w:rFonts w:asciiTheme="minorHAnsi" w:hAnsiTheme="minorHAnsi"/>
          <w:sz w:val="22"/>
          <w:szCs w:val="22"/>
        </w:rPr>
      </w:pPr>
    </w:p>
    <w:p w:rsidR="00A74DF2" w:rsidRDefault="00541575" w:rsidP="00541575">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 xml:space="preserve">Human Resources monitors the recruiting timeline; then, when the screening date arrives, Human Resources notifies AA/EO to review the pool through PeopleAdmin.  AA/EO reviews candidates’ demographic data within PeopleAdmin, and confirms back to Human Resources when the pool is approved, or whether additional recruiting must take place.  Human Resources </w:t>
      </w:r>
      <w:r w:rsidR="00030F07">
        <w:rPr>
          <w:rFonts w:asciiTheme="minorHAnsi" w:hAnsiTheme="minorHAnsi"/>
          <w:sz w:val="22"/>
          <w:szCs w:val="22"/>
        </w:rPr>
        <w:t xml:space="preserve">updates the </w:t>
      </w:r>
      <w:r w:rsidR="00F10587">
        <w:rPr>
          <w:rFonts w:asciiTheme="minorHAnsi" w:hAnsiTheme="minorHAnsi"/>
          <w:sz w:val="22"/>
          <w:szCs w:val="22"/>
        </w:rPr>
        <w:t xml:space="preserve">candidate </w:t>
      </w:r>
      <w:r w:rsidR="00030F07">
        <w:rPr>
          <w:rFonts w:asciiTheme="minorHAnsi" w:hAnsiTheme="minorHAnsi"/>
          <w:sz w:val="22"/>
          <w:szCs w:val="22"/>
        </w:rPr>
        <w:t xml:space="preserve">status in PeopleAdmin and </w:t>
      </w:r>
      <w:r w:rsidRPr="00BC1CF6">
        <w:rPr>
          <w:rFonts w:asciiTheme="minorHAnsi" w:hAnsiTheme="minorHAnsi"/>
          <w:sz w:val="22"/>
          <w:szCs w:val="22"/>
        </w:rPr>
        <w:t>notifies the relevant parties</w:t>
      </w:r>
      <w:r w:rsidR="0013307C" w:rsidRPr="00BC1CF6">
        <w:rPr>
          <w:rFonts w:asciiTheme="minorHAnsi" w:hAnsiTheme="minorHAnsi"/>
          <w:sz w:val="22"/>
          <w:szCs w:val="22"/>
        </w:rPr>
        <w:t>,</w:t>
      </w:r>
      <w:r w:rsidRPr="00BC1CF6">
        <w:rPr>
          <w:rFonts w:asciiTheme="minorHAnsi" w:hAnsiTheme="minorHAnsi"/>
          <w:sz w:val="22"/>
          <w:szCs w:val="22"/>
        </w:rPr>
        <w:t xml:space="preserve"> once AA/EO h</w:t>
      </w:r>
      <w:r w:rsidR="0013307C" w:rsidRPr="00BC1CF6">
        <w:rPr>
          <w:rFonts w:asciiTheme="minorHAnsi" w:hAnsiTheme="minorHAnsi"/>
          <w:sz w:val="22"/>
          <w:szCs w:val="22"/>
        </w:rPr>
        <w:t>as certified the candidate pool, that the committee may begin its review of the candidate materials.</w:t>
      </w:r>
      <w:r w:rsidR="00FA6C86">
        <w:rPr>
          <w:rFonts w:asciiTheme="minorHAnsi" w:hAnsiTheme="minorHAnsi"/>
          <w:sz w:val="22"/>
          <w:szCs w:val="22"/>
        </w:rPr>
        <w:t xml:space="preserve">  Your Human Resources Associate will notify you of any additional requirements set by your Vice President.</w:t>
      </w:r>
    </w:p>
    <w:p w:rsidR="00FA6C86" w:rsidRDefault="00FA6C86" w:rsidP="00541575">
      <w:pPr>
        <w:pStyle w:val="BodyTextIndent2"/>
        <w:spacing w:before="0"/>
        <w:ind w:left="0" w:firstLine="0"/>
        <w:jc w:val="both"/>
        <w:rPr>
          <w:rFonts w:asciiTheme="minorHAnsi" w:hAnsiTheme="minorHAnsi"/>
          <w:sz w:val="22"/>
          <w:szCs w:val="22"/>
        </w:rPr>
      </w:pPr>
    </w:p>
    <w:p w:rsidR="00A74DF2" w:rsidRPr="00BC1CF6" w:rsidRDefault="00A74DF2" w:rsidP="00541575">
      <w:pPr>
        <w:pStyle w:val="BodyTextIndent2"/>
        <w:spacing w:before="0"/>
        <w:ind w:left="0" w:firstLine="0"/>
        <w:jc w:val="both"/>
        <w:rPr>
          <w:rFonts w:asciiTheme="minorHAnsi" w:hAnsiTheme="minorHAnsi"/>
          <w:sz w:val="22"/>
          <w:szCs w:val="22"/>
        </w:rPr>
      </w:pPr>
      <w:r>
        <w:rPr>
          <w:rFonts w:asciiTheme="minorHAnsi" w:hAnsiTheme="minorHAnsi"/>
          <w:sz w:val="22"/>
          <w:szCs w:val="22"/>
        </w:rPr>
        <w:t xml:space="preserve">For recruitments without a specified </w:t>
      </w:r>
      <w:r w:rsidR="00030F07">
        <w:rPr>
          <w:rFonts w:asciiTheme="minorHAnsi" w:hAnsiTheme="minorHAnsi"/>
          <w:sz w:val="22"/>
          <w:szCs w:val="22"/>
        </w:rPr>
        <w:t xml:space="preserve">screening and/or </w:t>
      </w:r>
      <w:r>
        <w:rPr>
          <w:rFonts w:asciiTheme="minorHAnsi" w:hAnsiTheme="minorHAnsi"/>
          <w:sz w:val="22"/>
          <w:szCs w:val="22"/>
        </w:rPr>
        <w:t xml:space="preserve">closing date, the </w:t>
      </w:r>
      <w:r w:rsidR="00F10587">
        <w:rPr>
          <w:rFonts w:asciiTheme="minorHAnsi" w:hAnsiTheme="minorHAnsi"/>
          <w:sz w:val="22"/>
          <w:szCs w:val="22"/>
        </w:rPr>
        <w:t xml:space="preserve">candidate </w:t>
      </w:r>
      <w:r>
        <w:rPr>
          <w:rFonts w:asciiTheme="minorHAnsi" w:hAnsiTheme="minorHAnsi"/>
          <w:sz w:val="22"/>
          <w:szCs w:val="22"/>
        </w:rPr>
        <w:t xml:space="preserve">pool must be reviewed and re-certified by AA/EO prior to </w:t>
      </w:r>
      <w:r w:rsidR="00030F07">
        <w:rPr>
          <w:rFonts w:asciiTheme="minorHAnsi" w:hAnsiTheme="minorHAnsi"/>
          <w:sz w:val="22"/>
          <w:szCs w:val="22"/>
        </w:rPr>
        <w:t>any</w:t>
      </w:r>
      <w:r w:rsidR="007D61EB">
        <w:rPr>
          <w:rFonts w:asciiTheme="minorHAnsi" w:hAnsiTheme="minorHAnsi"/>
          <w:sz w:val="22"/>
          <w:szCs w:val="22"/>
        </w:rPr>
        <w:t xml:space="preserve"> </w:t>
      </w:r>
      <w:r>
        <w:rPr>
          <w:rFonts w:asciiTheme="minorHAnsi" w:hAnsiTheme="minorHAnsi"/>
          <w:sz w:val="22"/>
          <w:szCs w:val="22"/>
        </w:rPr>
        <w:t>new candidates being reviewed by the search committee.</w:t>
      </w:r>
    </w:p>
    <w:p w:rsidR="0009060A" w:rsidRPr="00BC1CF6" w:rsidRDefault="0009060A">
      <w:pPr>
        <w:rPr>
          <w:rFonts w:asciiTheme="minorHAnsi" w:hAnsiTheme="minorHAnsi"/>
          <w:b/>
          <w:sz w:val="22"/>
          <w:szCs w:val="22"/>
        </w:rPr>
      </w:pPr>
      <w:r w:rsidRPr="00BC1CF6">
        <w:rPr>
          <w:rFonts w:asciiTheme="minorHAnsi" w:hAnsiTheme="minorHAnsi"/>
          <w:b/>
          <w:sz w:val="22"/>
          <w:szCs w:val="22"/>
        </w:rPr>
        <w:br w:type="page"/>
      </w:r>
    </w:p>
    <w:p w:rsidR="00900298" w:rsidRPr="00BC1CF6" w:rsidRDefault="006C76E2" w:rsidP="00900298">
      <w:pPr>
        <w:pStyle w:val="BodyTextIndent2"/>
        <w:spacing w:before="0"/>
        <w:ind w:left="0" w:firstLine="0"/>
        <w:jc w:val="both"/>
        <w:rPr>
          <w:rFonts w:asciiTheme="minorHAnsi" w:hAnsiTheme="minorHAnsi"/>
          <w:sz w:val="22"/>
          <w:szCs w:val="22"/>
        </w:rPr>
      </w:pPr>
      <w:r>
        <w:rPr>
          <w:rFonts w:asciiTheme="minorHAnsi" w:hAnsiTheme="minorHAnsi"/>
          <w:b/>
          <w:sz w:val="22"/>
          <w:szCs w:val="22"/>
        </w:rPr>
        <w:lastRenderedPageBreak/>
        <w:t xml:space="preserve">STEP 4:  </w:t>
      </w:r>
      <w:r w:rsidR="00921465" w:rsidRPr="00BC1CF6">
        <w:rPr>
          <w:rFonts w:asciiTheme="minorHAnsi" w:hAnsiTheme="minorHAnsi"/>
          <w:b/>
          <w:sz w:val="22"/>
          <w:szCs w:val="22"/>
        </w:rPr>
        <w:t>SCREENING CANDIDATES FOR POSITION QUALIFICATIONS</w:t>
      </w:r>
    </w:p>
    <w:p w:rsidR="00900298" w:rsidRDefault="00900298" w:rsidP="00900298">
      <w:pPr>
        <w:pStyle w:val="BodyTextIndent2"/>
        <w:spacing w:before="0"/>
        <w:ind w:left="0" w:firstLine="0"/>
        <w:jc w:val="both"/>
        <w:rPr>
          <w:rFonts w:asciiTheme="minorHAnsi" w:hAnsiTheme="minorHAnsi"/>
          <w:sz w:val="22"/>
          <w:szCs w:val="22"/>
        </w:rPr>
      </w:pPr>
    </w:p>
    <w:p w:rsidR="00A51522" w:rsidRDefault="00A51522" w:rsidP="00E9275B">
      <w:pPr>
        <w:pStyle w:val="BodyTextIndent2"/>
        <w:spacing w:before="0"/>
        <w:ind w:left="0" w:firstLine="0"/>
        <w:jc w:val="both"/>
        <w:rPr>
          <w:rFonts w:asciiTheme="minorHAnsi" w:hAnsiTheme="minorHAnsi"/>
          <w:sz w:val="22"/>
          <w:szCs w:val="22"/>
        </w:rPr>
      </w:pPr>
    </w:p>
    <w:p w:rsidR="00E9275B" w:rsidRPr="007610A0" w:rsidRDefault="00E9275B" w:rsidP="00E9275B">
      <w:pPr>
        <w:pStyle w:val="BodyTextIndent2"/>
        <w:spacing w:before="0"/>
        <w:ind w:left="0" w:firstLine="0"/>
        <w:jc w:val="both"/>
        <w:rPr>
          <w:rFonts w:asciiTheme="minorHAnsi" w:hAnsiTheme="minorHAnsi"/>
          <w:sz w:val="22"/>
          <w:szCs w:val="22"/>
        </w:rPr>
      </w:pPr>
      <w:r w:rsidRPr="007610A0">
        <w:rPr>
          <w:rFonts w:asciiTheme="minorHAnsi" w:hAnsiTheme="minorHAnsi"/>
          <w:sz w:val="22"/>
          <w:szCs w:val="22"/>
        </w:rPr>
        <w:t xml:space="preserve">Human Resources will ensure that PeopleAdmin screening questions are used to review candidate qualifications against the qualifications defined for the position, plus the </w:t>
      </w:r>
      <w:r w:rsidRPr="007610A0">
        <w:rPr>
          <w:rFonts w:asciiTheme="minorHAnsi" w:hAnsiTheme="minorHAnsi"/>
          <w:b/>
          <w:sz w:val="22"/>
          <w:szCs w:val="22"/>
        </w:rPr>
        <w:t>Position Specific Requirements</w:t>
      </w:r>
      <w:r w:rsidRPr="007610A0">
        <w:rPr>
          <w:rFonts w:asciiTheme="minorHAnsi" w:hAnsiTheme="minorHAnsi"/>
          <w:sz w:val="22"/>
          <w:szCs w:val="22"/>
        </w:rPr>
        <w:t xml:space="preserve"> (if any).  Candidates who do not meet the </w:t>
      </w:r>
      <w:r w:rsidR="003A6D33">
        <w:rPr>
          <w:rFonts w:asciiTheme="minorHAnsi" w:hAnsiTheme="minorHAnsi"/>
          <w:sz w:val="22"/>
          <w:szCs w:val="22"/>
        </w:rPr>
        <w:t>qualifications</w:t>
      </w:r>
      <w:r w:rsidRPr="007610A0">
        <w:rPr>
          <w:rFonts w:asciiTheme="minorHAnsi" w:hAnsiTheme="minorHAnsi"/>
          <w:sz w:val="22"/>
          <w:szCs w:val="22"/>
        </w:rPr>
        <w:t xml:space="preserve"> and the position specific requirements will not be forwarded to the Search Committee for review.  These candidates will be notified by </w:t>
      </w:r>
      <w:r w:rsidR="007D61EB">
        <w:rPr>
          <w:rFonts w:asciiTheme="minorHAnsi" w:hAnsiTheme="minorHAnsi"/>
          <w:sz w:val="22"/>
          <w:szCs w:val="22"/>
        </w:rPr>
        <w:t>PeopleAdmin</w:t>
      </w:r>
      <w:r w:rsidRPr="007610A0">
        <w:rPr>
          <w:rFonts w:asciiTheme="minorHAnsi" w:hAnsiTheme="minorHAnsi"/>
          <w:sz w:val="22"/>
          <w:szCs w:val="22"/>
        </w:rPr>
        <w:t xml:space="preserve"> that they do not meet the </w:t>
      </w:r>
      <w:r w:rsidR="003A6D33">
        <w:rPr>
          <w:rFonts w:asciiTheme="minorHAnsi" w:hAnsiTheme="minorHAnsi"/>
          <w:sz w:val="22"/>
          <w:szCs w:val="22"/>
        </w:rPr>
        <w:t>qualifications</w:t>
      </w:r>
      <w:r w:rsidR="003A6D33" w:rsidRPr="007610A0">
        <w:rPr>
          <w:rFonts w:asciiTheme="minorHAnsi" w:hAnsiTheme="minorHAnsi"/>
          <w:sz w:val="22"/>
          <w:szCs w:val="22"/>
        </w:rPr>
        <w:t xml:space="preserve"> </w:t>
      </w:r>
      <w:r w:rsidRPr="007610A0">
        <w:rPr>
          <w:rFonts w:asciiTheme="minorHAnsi" w:hAnsiTheme="minorHAnsi"/>
          <w:sz w:val="22"/>
          <w:szCs w:val="22"/>
        </w:rPr>
        <w:t xml:space="preserve">for the position.  Human Resources will </w:t>
      </w:r>
      <w:r w:rsidR="007D61EB">
        <w:rPr>
          <w:rFonts w:asciiTheme="minorHAnsi" w:hAnsiTheme="minorHAnsi"/>
          <w:sz w:val="22"/>
          <w:szCs w:val="22"/>
        </w:rPr>
        <w:t xml:space="preserve">monitor </w:t>
      </w:r>
      <w:r w:rsidR="00CA7F2D" w:rsidRPr="007610A0">
        <w:rPr>
          <w:rFonts w:asciiTheme="minorHAnsi" w:hAnsiTheme="minorHAnsi"/>
          <w:sz w:val="22"/>
          <w:szCs w:val="22"/>
        </w:rPr>
        <w:t>candidates to reaffirm qualifications.</w:t>
      </w:r>
    </w:p>
    <w:p w:rsidR="00E9275B" w:rsidRDefault="00E9275B" w:rsidP="00900298">
      <w:pPr>
        <w:pStyle w:val="BodyTextIndent2"/>
        <w:spacing w:before="0"/>
        <w:ind w:left="0" w:firstLine="0"/>
        <w:jc w:val="both"/>
        <w:rPr>
          <w:rFonts w:asciiTheme="minorHAnsi" w:hAnsiTheme="minorHAnsi"/>
          <w:sz w:val="22"/>
          <w:szCs w:val="22"/>
        </w:rPr>
      </w:pPr>
    </w:p>
    <w:p w:rsidR="00900298" w:rsidRPr="00BC1CF6" w:rsidRDefault="00921465" w:rsidP="00900298">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 xml:space="preserve">For faculty positions, the pre-screening conducted by </w:t>
      </w:r>
      <w:r w:rsidR="00900298" w:rsidRPr="00BC1CF6">
        <w:rPr>
          <w:rFonts w:asciiTheme="minorHAnsi" w:hAnsiTheme="minorHAnsi"/>
          <w:sz w:val="22"/>
          <w:szCs w:val="22"/>
        </w:rPr>
        <w:t xml:space="preserve">Human Resources </w:t>
      </w:r>
      <w:r w:rsidRPr="00BC1CF6">
        <w:rPr>
          <w:rFonts w:asciiTheme="minorHAnsi" w:hAnsiTheme="minorHAnsi"/>
          <w:sz w:val="22"/>
          <w:szCs w:val="22"/>
        </w:rPr>
        <w:t>focuses on verifying</w:t>
      </w:r>
      <w:r w:rsidR="00900298" w:rsidRPr="00BC1CF6">
        <w:rPr>
          <w:rFonts w:asciiTheme="minorHAnsi" w:hAnsiTheme="minorHAnsi"/>
          <w:sz w:val="22"/>
          <w:szCs w:val="22"/>
        </w:rPr>
        <w:t xml:space="preserve"> whether the candidates offer the required degree.  Should questions arise about an unusual degree and whether it qualifies, Human Resources will review the situa</w:t>
      </w:r>
      <w:r w:rsidR="00552703" w:rsidRPr="00BC1CF6">
        <w:rPr>
          <w:rFonts w:asciiTheme="minorHAnsi" w:hAnsiTheme="minorHAnsi"/>
          <w:sz w:val="22"/>
          <w:szCs w:val="22"/>
        </w:rPr>
        <w:t xml:space="preserve">tions with the Department Chair, </w:t>
      </w:r>
      <w:r w:rsidR="00900298" w:rsidRPr="00BC1CF6">
        <w:rPr>
          <w:rFonts w:asciiTheme="minorHAnsi" w:hAnsiTheme="minorHAnsi"/>
          <w:sz w:val="22"/>
          <w:szCs w:val="22"/>
        </w:rPr>
        <w:t>Dean</w:t>
      </w:r>
      <w:r w:rsidR="00552703" w:rsidRPr="00BC1CF6">
        <w:rPr>
          <w:rFonts w:asciiTheme="minorHAnsi" w:hAnsiTheme="minorHAnsi"/>
          <w:sz w:val="22"/>
          <w:szCs w:val="22"/>
        </w:rPr>
        <w:t xml:space="preserve"> and/or other relevant party</w:t>
      </w:r>
      <w:r w:rsidR="00900298" w:rsidRPr="00BC1CF6">
        <w:rPr>
          <w:rFonts w:asciiTheme="minorHAnsi" w:hAnsiTheme="minorHAnsi"/>
          <w:sz w:val="22"/>
          <w:szCs w:val="22"/>
        </w:rPr>
        <w:t xml:space="preserve">.  </w:t>
      </w:r>
    </w:p>
    <w:p w:rsidR="006B415A" w:rsidRPr="00BC1CF6" w:rsidRDefault="006B415A" w:rsidP="00900298">
      <w:pPr>
        <w:pStyle w:val="BodyTextIndent2"/>
        <w:spacing w:before="0"/>
        <w:ind w:left="0" w:firstLine="0"/>
        <w:jc w:val="both"/>
        <w:rPr>
          <w:rFonts w:asciiTheme="minorHAnsi" w:hAnsiTheme="minorHAnsi"/>
          <w:sz w:val="22"/>
          <w:szCs w:val="22"/>
        </w:rPr>
      </w:pPr>
    </w:p>
    <w:p w:rsidR="00645F73" w:rsidRPr="00BC1CF6" w:rsidRDefault="006B415A" w:rsidP="00645F73">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 xml:space="preserve">Human Resources </w:t>
      </w:r>
      <w:r w:rsidR="00552703" w:rsidRPr="00BC1CF6">
        <w:rPr>
          <w:rFonts w:asciiTheme="minorHAnsi" w:hAnsiTheme="minorHAnsi"/>
          <w:sz w:val="22"/>
          <w:szCs w:val="22"/>
        </w:rPr>
        <w:t>will</w:t>
      </w:r>
      <w:r w:rsidRPr="00BC1CF6">
        <w:rPr>
          <w:rFonts w:asciiTheme="minorHAnsi" w:hAnsiTheme="minorHAnsi"/>
          <w:sz w:val="22"/>
          <w:szCs w:val="22"/>
        </w:rPr>
        <w:t xml:space="preserve"> not rate </w:t>
      </w:r>
      <w:r w:rsidR="006C044E" w:rsidRPr="00BC1CF6">
        <w:rPr>
          <w:rFonts w:asciiTheme="minorHAnsi" w:hAnsiTheme="minorHAnsi"/>
          <w:sz w:val="22"/>
          <w:szCs w:val="22"/>
        </w:rPr>
        <w:t xml:space="preserve">faculty </w:t>
      </w:r>
      <w:r w:rsidRPr="00BC1CF6">
        <w:rPr>
          <w:rFonts w:asciiTheme="minorHAnsi" w:hAnsiTheme="minorHAnsi"/>
          <w:sz w:val="22"/>
          <w:szCs w:val="22"/>
        </w:rPr>
        <w:t xml:space="preserve">candidates on qualifications that require the faculty expertise offered by the Search Committee members.  However, Human Resources </w:t>
      </w:r>
      <w:r w:rsidR="006C044E" w:rsidRPr="00BC1CF6">
        <w:rPr>
          <w:rFonts w:asciiTheme="minorHAnsi" w:hAnsiTheme="minorHAnsi"/>
          <w:sz w:val="22"/>
          <w:szCs w:val="22"/>
        </w:rPr>
        <w:t>may</w:t>
      </w:r>
      <w:r w:rsidRPr="00BC1CF6">
        <w:rPr>
          <w:rFonts w:asciiTheme="minorHAnsi" w:hAnsiTheme="minorHAnsi"/>
          <w:sz w:val="22"/>
          <w:szCs w:val="22"/>
        </w:rPr>
        <w:t xml:space="preserve"> also verify other aspects of </w:t>
      </w:r>
      <w:r w:rsidR="006C044E" w:rsidRPr="00BC1CF6">
        <w:rPr>
          <w:rFonts w:asciiTheme="minorHAnsi" w:hAnsiTheme="minorHAnsi"/>
          <w:sz w:val="22"/>
          <w:szCs w:val="22"/>
        </w:rPr>
        <w:t xml:space="preserve">qualifications </w:t>
      </w:r>
      <w:r w:rsidRPr="00BC1CF6">
        <w:rPr>
          <w:rFonts w:asciiTheme="minorHAnsi" w:hAnsiTheme="minorHAnsi"/>
          <w:sz w:val="22"/>
          <w:szCs w:val="22"/>
        </w:rPr>
        <w:t>that are tied to the following types of criteria:  (a) years of experience in a particular field; (b) yes/no questions as to whether the candidate has experience/qualification; (c) other qualifications</w:t>
      </w:r>
      <w:r w:rsidR="00552703" w:rsidRPr="00BC1CF6">
        <w:rPr>
          <w:rFonts w:asciiTheme="minorHAnsi" w:hAnsiTheme="minorHAnsi"/>
          <w:sz w:val="22"/>
          <w:szCs w:val="22"/>
        </w:rPr>
        <w:t xml:space="preserve"> that do not require the expertise of faculty to fully assess</w:t>
      </w:r>
      <w:r w:rsidRPr="00BC1CF6">
        <w:rPr>
          <w:rFonts w:asciiTheme="minorHAnsi" w:hAnsiTheme="minorHAnsi"/>
          <w:sz w:val="22"/>
          <w:szCs w:val="22"/>
        </w:rPr>
        <w:t xml:space="preserve">.  </w:t>
      </w:r>
      <w:r w:rsidR="00552703" w:rsidRPr="00BC1CF6">
        <w:rPr>
          <w:rFonts w:asciiTheme="minorHAnsi" w:hAnsiTheme="minorHAnsi"/>
          <w:sz w:val="22"/>
          <w:szCs w:val="22"/>
        </w:rPr>
        <w:t>If Human Resources identifies candidates that do not appear to meet other aspects of qualifications, those candidates will be reviewed with the Department Chair, Dean and/or the Search Committee Chair to verify the screening performed by Human Resources.</w:t>
      </w:r>
      <w:r w:rsidR="00645F73" w:rsidRPr="00BC1CF6">
        <w:rPr>
          <w:rFonts w:asciiTheme="minorHAnsi" w:hAnsiTheme="minorHAnsi"/>
          <w:sz w:val="22"/>
          <w:szCs w:val="22"/>
        </w:rPr>
        <w:t xml:space="preserve"> </w:t>
      </w:r>
    </w:p>
    <w:p w:rsidR="00645F73" w:rsidRPr="00BC1CF6" w:rsidRDefault="00645F73" w:rsidP="00645F73">
      <w:pPr>
        <w:pStyle w:val="BodyTextIndent2"/>
        <w:spacing w:before="0"/>
        <w:ind w:left="0" w:firstLine="0"/>
        <w:jc w:val="both"/>
        <w:rPr>
          <w:rFonts w:asciiTheme="minorHAnsi" w:hAnsiTheme="minorHAnsi"/>
          <w:sz w:val="22"/>
          <w:szCs w:val="22"/>
        </w:rPr>
      </w:pPr>
    </w:p>
    <w:p w:rsidR="00645F73" w:rsidRPr="00BC1CF6" w:rsidRDefault="00645F73" w:rsidP="00645F73">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 xml:space="preserve">To facilitate </w:t>
      </w:r>
      <w:r w:rsidR="00C629A3" w:rsidRPr="00BC1CF6">
        <w:rPr>
          <w:rFonts w:asciiTheme="minorHAnsi" w:hAnsiTheme="minorHAnsi"/>
          <w:sz w:val="22"/>
          <w:szCs w:val="22"/>
        </w:rPr>
        <w:t xml:space="preserve">qualifications </w:t>
      </w:r>
      <w:r w:rsidRPr="00BC1CF6">
        <w:rPr>
          <w:rFonts w:asciiTheme="minorHAnsi" w:hAnsiTheme="minorHAnsi"/>
          <w:sz w:val="22"/>
          <w:szCs w:val="22"/>
        </w:rPr>
        <w:t xml:space="preserve">screening, departments are encouraged to </w:t>
      </w:r>
      <w:r w:rsidR="00884A6B" w:rsidRPr="00BC1CF6">
        <w:rPr>
          <w:rFonts w:asciiTheme="minorHAnsi" w:hAnsiTheme="minorHAnsi"/>
          <w:sz w:val="22"/>
          <w:szCs w:val="22"/>
        </w:rPr>
        <w:t>take advantage</w:t>
      </w:r>
      <w:r w:rsidRPr="00BC1CF6">
        <w:rPr>
          <w:rFonts w:asciiTheme="minorHAnsi" w:hAnsiTheme="minorHAnsi"/>
          <w:sz w:val="22"/>
          <w:szCs w:val="22"/>
        </w:rPr>
        <w:t xml:space="preserve"> of the online screening questions feature of the PeopleAdmin application process.  This </w:t>
      </w:r>
      <w:r w:rsidRPr="00BC1CF6">
        <w:rPr>
          <w:rFonts w:asciiTheme="minorHAnsi" w:hAnsiTheme="minorHAnsi"/>
          <w:b/>
          <w:i/>
          <w:sz w:val="22"/>
          <w:szCs w:val="22"/>
        </w:rPr>
        <w:t>optional</w:t>
      </w:r>
      <w:r w:rsidR="00C629A3" w:rsidRPr="00BC1CF6">
        <w:rPr>
          <w:rFonts w:asciiTheme="minorHAnsi" w:hAnsiTheme="minorHAnsi"/>
          <w:sz w:val="22"/>
          <w:szCs w:val="22"/>
        </w:rPr>
        <w:t xml:space="preserve"> feature </w:t>
      </w:r>
      <w:r w:rsidRPr="00BC1CF6">
        <w:rPr>
          <w:rFonts w:asciiTheme="minorHAnsi" w:hAnsiTheme="minorHAnsi"/>
          <w:sz w:val="22"/>
          <w:szCs w:val="22"/>
        </w:rPr>
        <w:t xml:space="preserve">involves creating </w:t>
      </w:r>
      <w:r w:rsidR="00884A6B" w:rsidRPr="00BC1CF6">
        <w:rPr>
          <w:rFonts w:asciiTheme="minorHAnsi" w:hAnsiTheme="minorHAnsi"/>
          <w:sz w:val="22"/>
          <w:szCs w:val="22"/>
        </w:rPr>
        <w:t xml:space="preserve">online </w:t>
      </w:r>
      <w:r w:rsidRPr="00BC1CF6">
        <w:rPr>
          <w:rFonts w:asciiTheme="minorHAnsi" w:hAnsiTheme="minorHAnsi"/>
          <w:sz w:val="22"/>
          <w:szCs w:val="22"/>
        </w:rPr>
        <w:t>application questions that are tied directly to the position qualifications</w:t>
      </w:r>
      <w:r w:rsidR="00C629A3" w:rsidRPr="00BC1CF6">
        <w:rPr>
          <w:rFonts w:asciiTheme="minorHAnsi" w:hAnsiTheme="minorHAnsi"/>
          <w:sz w:val="22"/>
          <w:szCs w:val="22"/>
        </w:rPr>
        <w:t>.  W</w:t>
      </w:r>
      <w:r w:rsidR="00884A6B" w:rsidRPr="00BC1CF6">
        <w:rPr>
          <w:rFonts w:asciiTheme="minorHAnsi" w:hAnsiTheme="minorHAnsi"/>
          <w:sz w:val="22"/>
          <w:szCs w:val="22"/>
        </w:rPr>
        <w:t xml:space="preserve">hen </w:t>
      </w:r>
      <w:r w:rsidRPr="00BC1CF6">
        <w:rPr>
          <w:rFonts w:asciiTheme="minorHAnsi" w:hAnsiTheme="minorHAnsi"/>
          <w:sz w:val="22"/>
          <w:szCs w:val="22"/>
        </w:rPr>
        <w:t>candidate</w:t>
      </w:r>
      <w:r w:rsidR="00884A6B" w:rsidRPr="00BC1CF6">
        <w:rPr>
          <w:rFonts w:asciiTheme="minorHAnsi" w:hAnsiTheme="minorHAnsi"/>
          <w:sz w:val="22"/>
          <w:szCs w:val="22"/>
        </w:rPr>
        <w:t>s apply for these positions, they</w:t>
      </w:r>
      <w:r w:rsidRPr="00BC1CF6">
        <w:rPr>
          <w:rFonts w:asciiTheme="minorHAnsi" w:hAnsiTheme="minorHAnsi"/>
          <w:sz w:val="22"/>
          <w:szCs w:val="22"/>
        </w:rPr>
        <w:t xml:space="preserve"> must respond to</w:t>
      </w:r>
      <w:r w:rsidR="00884A6B" w:rsidRPr="00BC1CF6">
        <w:rPr>
          <w:rFonts w:asciiTheme="minorHAnsi" w:hAnsiTheme="minorHAnsi"/>
          <w:sz w:val="22"/>
          <w:szCs w:val="22"/>
        </w:rPr>
        <w:t xml:space="preserve"> the questions</w:t>
      </w:r>
      <w:r w:rsidRPr="00BC1CF6">
        <w:rPr>
          <w:rFonts w:asciiTheme="minorHAnsi" w:hAnsiTheme="minorHAnsi"/>
          <w:sz w:val="22"/>
          <w:szCs w:val="22"/>
        </w:rPr>
        <w:t xml:space="preserve"> as part of the online application process.  Questions are typically set up as a m</w:t>
      </w:r>
      <w:r w:rsidR="00884A6B" w:rsidRPr="00BC1CF6">
        <w:rPr>
          <w:rFonts w:asciiTheme="minorHAnsi" w:hAnsiTheme="minorHAnsi"/>
          <w:sz w:val="22"/>
          <w:szCs w:val="22"/>
        </w:rPr>
        <w:t>ultiple-choice type of question,</w:t>
      </w:r>
      <w:r w:rsidRPr="00BC1CF6">
        <w:rPr>
          <w:rFonts w:asciiTheme="minorHAnsi" w:hAnsiTheme="minorHAnsi"/>
          <w:sz w:val="22"/>
          <w:szCs w:val="22"/>
        </w:rPr>
        <w:t xml:space="preserve"> for example:</w:t>
      </w:r>
    </w:p>
    <w:p w:rsidR="00A51522" w:rsidRPr="00BC1CF6" w:rsidRDefault="00A51522" w:rsidP="00645F73">
      <w:pPr>
        <w:pStyle w:val="BodyTextIndent2"/>
        <w:spacing w:before="0"/>
        <w:ind w:left="0" w:firstLine="0"/>
        <w:jc w:val="both"/>
        <w:rPr>
          <w:rFonts w:asciiTheme="minorHAnsi" w:hAnsiTheme="minorHAnsi"/>
          <w:sz w:val="22"/>
          <w:szCs w:val="22"/>
        </w:rPr>
      </w:pPr>
    </w:p>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9478"/>
      </w:tblGrid>
      <w:tr w:rsidR="00645F73" w:rsidRPr="00BC1CF6">
        <w:trPr>
          <w:tblCellSpacing w:w="7" w:type="dxa"/>
        </w:trPr>
        <w:tc>
          <w:tcPr>
            <w:tcW w:w="0" w:type="auto"/>
            <w:shd w:val="clear" w:color="auto" w:fill="C8C8C8"/>
            <w:vAlign w:val="center"/>
            <w:hideMark/>
          </w:tcPr>
          <w:p w:rsidR="00645F73" w:rsidRPr="00BC1CF6" w:rsidRDefault="00645F73" w:rsidP="00A47393">
            <w:pPr>
              <w:rPr>
                <w:rFonts w:ascii="Tahoma" w:eastAsia="Times New Roman" w:hAnsi="Tahoma" w:cs="Tahoma"/>
                <w:sz w:val="19"/>
                <w:szCs w:val="19"/>
              </w:rPr>
            </w:pPr>
            <w:r w:rsidRPr="00BC1CF6">
              <w:rPr>
                <w:rFonts w:ascii="Tahoma" w:eastAsia="Times New Roman" w:hAnsi="Tahoma" w:cs="Tahoma"/>
                <w:b/>
                <w:bCs/>
                <w:sz w:val="19"/>
                <w:szCs w:val="19"/>
              </w:rPr>
              <w:t xml:space="preserve">This position requires </w:t>
            </w:r>
            <w:r w:rsidR="002D1E98" w:rsidRPr="00BC1CF6">
              <w:rPr>
                <w:rFonts w:ascii="Tahoma" w:eastAsia="Times New Roman" w:hAnsi="Tahoma" w:cs="Tahoma"/>
                <w:b/>
                <w:bCs/>
                <w:sz w:val="19"/>
                <w:szCs w:val="19"/>
              </w:rPr>
              <w:t xml:space="preserve">at least two years of </w:t>
            </w:r>
            <w:r w:rsidRPr="00BC1CF6">
              <w:rPr>
                <w:rFonts w:ascii="Tahoma" w:eastAsia="Times New Roman" w:hAnsi="Tahoma" w:cs="Tahoma"/>
                <w:b/>
                <w:bCs/>
                <w:sz w:val="19"/>
                <w:szCs w:val="19"/>
              </w:rPr>
              <w:t>relevant industrial experience. How much experience do you offer?</w:t>
            </w:r>
            <w:r w:rsidRPr="00BC1CF6">
              <w:rPr>
                <w:rFonts w:ascii="Tahoma" w:eastAsia="Times New Roman" w:hAnsi="Tahoma" w:cs="Tahoma"/>
                <w:sz w:val="19"/>
                <w:szCs w:val="19"/>
              </w:rPr>
              <w:t xml:space="preserve"> </w:t>
            </w:r>
          </w:p>
        </w:tc>
      </w:tr>
      <w:tr w:rsidR="00645F73" w:rsidRPr="00BC1CF6" w:rsidTr="00C629A3">
        <w:trPr>
          <w:trHeight w:val="2036"/>
          <w:tblCellSpacing w:w="7" w:type="dxa"/>
        </w:trPr>
        <w:tc>
          <w:tcPr>
            <w:tcW w:w="0" w:type="auto"/>
            <w:shd w:val="clear" w:color="auto" w:fill="auto"/>
            <w:vAlign w:val="center"/>
            <w:hideMark/>
          </w:tcPr>
          <w:tbl>
            <w:tblPr>
              <w:tblpPr w:leftFromText="45" w:rightFromText="45" w:vertAnchor="text" w:tblpXSpec="right" w:tblpYSpec="center"/>
              <w:tblW w:w="9428"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6640"/>
              <w:gridCol w:w="1549"/>
              <w:gridCol w:w="1239"/>
            </w:tblGrid>
            <w:tr w:rsidR="00645F73" w:rsidRPr="00BC1CF6" w:rsidTr="00C629A3">
              <w:trPr>
                <w:trHeight w:hRule="exact" w:val="288"/>
                <w:tblCellSpacing w:w="7" w:type="dxa"/>
              </w:trPr>
              <w:tc>
                <w:tcPr>
                  <w:tcW w:w="3510" w:type="pct"/>
                  <w:shd w:val="clear" w:color="auto" w:fill="EDEDED"/>
                  <w:vAlign w:val="center"/>
                  <w:hideMark/>
                </w:tcPr>
                <w:p w:rsidR="00645F73" w:rsidRPr="00BC1CF6" w:rsidRDefault="00645F73" w:rsidP="00645F73">
                  <w:pPr>
                    <w:rPr>
                      <w:rFonts w:ascii="Tahoma" w:eastAsia="Times New Roman" w:hAnsi="Tahoma" w:cs="Tahoma"/>
                      <w:sz w:val="19"/>
                      <w:szCs w:val="19"/>
                    </w:rPr>
                  </w:pPr>
                  <w:r w:rsidRPr="00BC1CF6">
                    <w:rPr>
                      <w:rFonts w:ascii="Tahoma" w:eastAsia="Times New Roman" w:hAnsi="Tahoma" w:cs="Tahoma"/>
                      <w:b/>
                      <w:bCs/>
                      <w:sz w:val="17"/>
                    </w:rPr>
                    <w:t xml:space="preserve">ANSWER </w:t>
                  </w:r>
                </w:p>
              </w:tc>
              <w:tc>
                <w:tcPr>
                  <w:tcW w:w="814" w:type="pct"/>
                  <w:shd w:val="clear" w:color="auto" w:fill="EDEDED"/>
                  <w:vAlign w:val="center"/>
                  <w:hideMark/>
                </w:tcPr>
                <w:p w:rsidR="00645F73" w:rsidRPr="00BC1CF6" w:rsidRDefault="00645F73" w:rsidP="00645F73">
                  <w:pPr>
                    <w:rPr>
                      <w:rFonts w:ascii="Tahoma" w:eastAsia="Times New Roman" w:hAnsi="Tahoma" w:cs="Tahoma"/>
                      <w:sz w:val="19"/>
                      <w:szCs w:val="19"/>
                    </w:rPr>
                  </w:pPr>
                  <w:r w:rsidRPr="00BC1CF6">
                    <w:rPr>
                      <w:rFonts w:ascii="Tahoma" w:eastAsia="Times New Roman" w:hAnsi="Tahoma" w:cs="Tahoma"/>
                      <w:b/>
                      <w:bCs/>
                      <w:sz w:val="17"/>
                    </w:rPr>
                    <w:t xml:space="preserve">DISQUALIFYING </w:t>
                  </w:r>
                </w:p>
              </w:tc>
              <w:tc>
                <w:tcPr>
                  <w:tcW w:w="646" w:type="pct"/>
                  <w:shd w:val="clear" w:color="auto" w:fill="EDEDED"/>
                  <w:vAlign w:val="center"/>
                  <w:hideMark/>
                </w:tcPr>
                <w:p w:rsidR="00645F73" w:rsidRPr="00BC1CF6" w:rsidRDefault="00645F73" w:rsidP="00645F73">
                  <w:pPr>
                    <w:jc w:val="center"/>
                    <w:rPr>
                      <w:rFonts w:ascii="Tahoma" w:eastAsia="Times New Roman" w:hAnsi="Tahoma" w:cs="Tahoma"/>
                      <w:sz w:val="19"/>
                      <w:szCs w:val="19"/>
                    </w:rPr>
                  </w:pPr>
                  <w:r w:rsidRPr="00BC1CF6">
                    <w:rPr>
                      <w:rFonts w:ascii="Tahoma" w:eastAsia="Times New Roman" w:hAnsi="Tahoma" w:cs="Tahoma"/>
                      <w:b/>
                      <w:bCs/>
                      <w:sz w:val="17"/>
                    </w:rPr>
                    <w:t xml:space="preserve">SCORE </w:t>
                  </w:r>
                </w:p>
              </w:tc>
            </w:tr>
            <w:tr w:rsidR="002D1E98" w:rsidRPr="00BC1CF6" w:rsidTr="00C629A3">
              <w:trPr>
                <w:trHeight w:hRule="exact" w:val="288"/>
                <w:tblCellSpacing w:w="7" w:type="dxa"/>
              </w:trPr>
              <w:tc>
                <w:tcPr>
                  <w:tcW w:w="3510" w:type="pct"/>
                  <w:shd w:val="clear" w:color="auto" w:fill="EDEDED"/>
                  <w:hideMark/>
                </w:tcPr>
                <w:p w:rsidR="002D1E98" w:rsidRPr="00BC1CF6" w:rsidRDefault="002D1E98" w:rsidP="002D1E98">
                  <w:pPr>
                    <w:rPr>
                      <w:rFonts w:ascii="Tahoma" w:eastAsia="Times New Roman" w:hAnsi="Tahoma" w:cs="Tahoma"/>
                      <w:sz w:val="19"/>
                      <w:szCs w:val="19"/>
                    </w:rPr>
                  </w:pPr>
                  <w:r w:rsidRPr="00BC1CF6">
                    <w:rPr>
                      <w:rFonts w:ascii="Tahoma" w:eastAsia="Times New Roman" w:hAnsi="Tahoma" w:cs="Tahoma"/>
                      <w:sz w:val="17"/>
                    </w:rPr>
                    <w:t xml:space="preserve">I do not offer this experience. </w:t>
                  </w:r>
                </w:p>
              </w:tc>
              <w:tc>
                <w:tcPr>
                  <w:tcW w:w="814" w:type="pct"/>
                  <w:shd w:val="clear" w:color="auto" w:fill="EDEDED"/>
                  <w:hideMark/>
                </w:tcPr>
                <w:p w:rsidR="002D1E98" w:rsidRPr="00BC1CF6" w:rsidRDefault="002D1E98" w:rsidP="002D1E98">
                  <w:pPr>
                    <w:jc w:val="center"/>
                    <w:rPr>
                      <w:rFonts w:ascii="Tahoma" w:eastAsia="Times New Roman" w:hAnsi="Tahoma" w:cs="Tahoma"/>
                      <w:szCs w:val="24"/>
                    </w:rPr>
                  </w:pPr>
                  <w:r w:rsidRPr="00BC1CF6">
                    <w:rPr>
                      <w:rFonts w:ascii="Tahoma" w:eastAsia="Times New Roman" w:hAnsi="Tahoma" w:cs="Tahoma"/>
                      <w:szCs w:val="24"/>
                    </w:rPr>
                    <w:sym w:font="Wingdings" w:char="F0FC"/>
                  </w:r>
                  <w:r w:rsidRPr="00BC1CF6">
                    <w:rPr>
                      <w:rFonts w:ascii="Tahoma" w:eastAsia="Times New Roman" w:hAnsi="Tahoma" w:cs="Tahoma"/>
                      <w:szCs w:val="24"/>
                    </w:rPr>
                    <w:t xml:space="preserve">  </w:t>
                  </w:r>
                </w:p>
              </w:tc>
              <w:tc>
                <w:tcPr>
                  <w:tcW w:w="646" w:type="pct"/>
                  <w:shd w:val="clear" w:color="auto" w:fill="EDEDED"/>
                  <w:hideMark/>
                </w:tcPr>
                <w:p w:rsidR="002D1E98" w:rsidRPr="00BC1CF6" w:rsidRDefault="00C4732F" w:rsidP="002D1E98">
                  <w:pPr>
                    <w:jc w:val="center"/>
                    <w:rPr>
                      <w:rFonts w:ascii="Tahoma" w:eastAsia="Times New Roman" w:hAnsi="Tahoma" w:cs="Tahoma"/>
                      <w:sz w:val="19"/>
                      <w:szCs w:val="19"/>
                    </w:rPr>
                  </w:pPr>
                  <w:r w:rsidRPr="00BC1CF6">
                    <w:rPr>
                      <w:rFonts w:ascii="Tahoma" w:eastAsia="Times New Roman" w:hAnsi="Tahoma" w:cs="Tahoma"/>
                      <w:sz w:val="19"/>
                      <w:szCs w:val="19"/>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17" o:title=""/>
                      </v:shape>
                      <w:control r:id="rId18" w:name="DefaultOcxName7" w:shapeid="_x0000_i1036"/>
                    </w:object>
                  </w:r>
                  <w:r w:rsidR="002D1E98" w:rsidRPr="00BC1CF6">
                    <w:rPr>
                      <w:rFonts w:ascii="Tahoma" w:eastAsia="Times New Roman" w:hAnsi="Tahoma" w:cs="Tahoma"/>
                      <w:sz w:val="17"/>
                    </w:rPr>
                    <w:t xml:space="preserve">0 </w:t>
                  </w:r>
                </w:p>
              </w:tc>
            </w:tr>
            <w:tr w:rsidR="00E672EB" w:rsidRPr="00BC1CF6" w:rsidTr="00C629A3">
              <w:trPr>
                <w:trHeight w:hRule="exact" w:val="288"/>
                <w:tblCellSpacing w:w="7" w:type="dxa"/>
              </w:trPr>
              <w:tc>
                <w:tcPr>
                  <w:tcW w:w="3510" w:type="pct"/>
                  <w:shd w:val="clear" w:color="auto" w:fill="EDEDED"/>
                  <w:hideMark/>
                </w:tcPr>
                <w:p w:rsidR="00E672EB" w:rsidRPr="00BC1CF6" w:rsidRDefault="00E672EB" w:rsidP="00645F73">
                  <w:pPr>
                    <w:rPr>
                      <w:rFonts w:ascii="Tahoma" w:eastAsia="Times New Roman" w:hAnsi="Tahoma" w:cs="Tahoma"/>
                      <w:sz w:val="19"/>
                      <w:szCs w:val="19"/>
                    </w:rPr>
                  </w:pPr>
                  <w:r w:rsidRPr="00BC1CF6">
                    <w:rPr>
                      <w:rFonts w:ascii="Tahoma" w:eastAsia="Times New Roman" w:hAnsi="Tahoma" w:cs="Tahoma"/>
                      <w:sz w:val="17"/>
                    </w:rPr>
                    <w:t xml:space="preserve">Less than two years. </w:t>
                  </w:r>
                </w:p>
              </w:tc>
              <w:tc>
                <w:tcPr>
                  <w:tcW w:w="814" w:type="pct"/>
                  <w:shd w:val="clear" w:color="auto" w:fill="EDEDED"/>
                  <w:hideMark/>
                </w:tcPr>
                <w:p w:rsidR="00E672EB" w:rsidRPr="00BC1CF6" w:rsidRDefault="002D1E98" w:rsidP="00645F73">
                  <w:pPr>
                    <w:jc w:val="center"/>
                    <w:rPr>
                      <w:rFonts w:ascii="Tahoma" w:eastAsia="Times New Roman" w:hAnsi="Tahoma" w:cs="Tahoma"/>
                      <w:szCs w:val="24"/>
                    </w:rPr>
                  </w:pPr>
                  <w:r w:rsidRPr="00BC1CF6">
                    <w:rPr>
                      <w:rFonts w:ascii="Tahoma" w:eastAsia="Times New Roman" w:hAnsi="Tahoma" w:cs="Tahoma"/>
                      <w:szCs w:val="24"/>
                    </w:rPr>
                    <w:sym w:font="Wingdings" w:char="F0FC"/>
                  </w:r>
                  <w:r w:rsidR="00E672EB" w:rsidRPr="00BC1CF6">
                    <w:rPr>
                      <w:rFonts w:ascii="Tahoma" w:eastAsia="Times New Roman" w:hAnsi="Tahoma" w:cs="Tahoma"/>
                      <w:szCs w:val="24"/>
                    </w:rPr>
                    <w:t xml:space="preserve">  </w:t>
                  </w:r>
                </w:p>
              </w:tc>
              <w:tc>
                <w:tcPr>
                  <w:tcW w:w="646" w:type="pct"/>
                  <w:shd w:val="clear" w:color="auto" w:fill="EDEDED"/>
                  <w:hideMark/>
                </w:tcPr>
                <w:p w:rsidR="00E672EB" w:rsidRPr="00BC1CF6" w:rsidRDefault="00C4732F" w:rsidP="00645F73">
                  <w:pPr>
                    <w:jc w:val="center"/>
                    <w:rPr>
                      <w:rFonts w:ascii="Tahoma" w:eastAsia="Times New Roman" w:hAnsi="Tahoma" w:cs="Tahoma"/>
                      <w:sz w:val="19"/>
                      <w:szCs w:val="19"/>
                    </w:rPr>
                  </w:pPr>
                  <w:r w:rsidRPr="00BC1CF6">
                    <w:rPr>
                      <w:rFonts w:ascii="Tahoma" w:eastAsia="Times New Roman" w:hAnsi="Tahoma" w:cs="Tahoma"/>
                      <w:sz w:val="19"/>
                      <w:szCs w:val="19"/>
                    </w:rPr>
                    <w:object w:dxaOrig="225" w:dyaOrig="225">
                      <v:shape id="_x0000_i1039" type="#_x0000_t75" style="width:1in;height:18pt" o:ole="">
                        <v:imagedata r:id="rId19" o:title=""/>
                      </v:shape>
                      <w:control r:id="rId20" w:name="DefaultOcxName1" w:shapeid="_x0000_i1039"/>
                    </w:object>
                  </w:r>
                  <w:r w:rsidR="002D1E98" w:rsidRPr="00BC1CF6">
                    <w:rPr>
                      <w:rFonts w:ascii="Tahoma" w:eastAsia="Times New Roman" w:hAnsi="Tahoma" w:cs="Tahoma"/>
                      <w:sz w:val="17"/>
                    </w:rPr>
                    <w:t>0</w:t>
                  </w:r>
                </w:p>
              </w:tc>
            </w:tr>
            <w:tr w:rsidR="002D1E98" w:rsidRPr="00BC1CF6" w:rsidTr="00C629A3">
              <w:trPr>
                <w:trHeight w:hRule="exact" w:val="288"/>
                <w:tblCellSpacing w:w="7" w:type="dxa"/>
              </w:trPr>
              <w:tc>
                <w:tcPr>
                  <w:tcW w:w="3510" w:type="pct"/>
                  <w:shd w:val="clear" w:color="auto" w:fill="EDEDED"/>
                  <w:hideMark/>
                </w:tcPr>
                <w:p w:rsidR="002D1E98" w:rsidRPr="00BC1CF6" w:rsidRDefault="002D1E98" w:rsidP="002D1E98">
                  <w:pPr>
                    <w:rPr>
                      <w:rFonts w:ascii="Tahoma" w:eastAsia="Times New Roman" w:hAnsi="Tahoma" w:cs="Tahoma"/>
                      <w:sz w:val="19"/>
                      <w:szCs w:val="19"/>
                    </w:rPr>
                  </w:pPr>
                  <w:r w:rsidRPr="00BC1CF6">
                    <w:rPr>
                      <w:rFonts w:ascii="Tahoma" w:eastAsia="Times New Roman" w:hAnsi="Tahoma" w:cs="Tahoma"/>
                      <w:sz w:val="17"/>
                    </w:rPr>
                    <w:t xml:space="preserve">At least two, but less than four years. </w:t>
                  </w:r>
                </w:p>
              </w:tc>
              <w:tc>
                <w:tcPr>
                  <w:tcW w:w="814" w:type="pct"/>
                  <w:shd w:val="clear" w:color="auto" w:fill="EDEDED"/>
                  <w:hideMark/>
                </w:tcPr>
                <w:p w:rsidR="002D1E98" w:rsidRPr="00BC1CF6" w:rsidRDefault="002D1E98" w:rsidP="002D1E98">
                  <w:pPr>
                    <w:jc w:val="center"/>
                    <w:rPr>
                      <w:rFonts w:ascii="Tahoma" w:eastAsia="Times New Roman" w:hAnsi="Tahoma" w:cs="Tahoma"/>
                      <w:sz w:val="19"/>
                      <w:szCs w:val="19"/>
                    </w:rPr>
                  </w:pPr>
                  <w:r w:rsidRPr="00BC1CF6">
                    <w:rPr>
                      <w:rFonts w:ascii="Tahoma" w:eastAsia="Times New Roman" w:hAnsi="Tahoma" w:cs="Tahoma"/>
                      <w:sz w:val="19"/>
                      <w:szCs w:val="19"/>
                    </w:rPr>
                    <w:t xml:space="preserve">  </w:t>
                  </w:r>
                </w:p>
              </w:tc>
              <w:tc>
                <w:tcPr>
                  <w:tcW w:w="646" w:type="pct"/>
                  <w:shd w:val="clear" w:color="auto" w:fill="EDEDED"/>
                  <w:hideMark/>
                </w:tcPr>
                <w:p w:rsidR="002D1E98" w:rsidRPr="00BC1CF6" w:rsidRDefault="00C4732F" w:rsidP="002D1E98">
                  <w:pPr>
                    <w:jc w:val="center"/>
                    <w:rPr>
                      <w:rFonts w:ascii="Tahoma" w:eastAsia="Times New Roman" w:hAnsi="Tahoma" w:cs="Tahoma"/>
                      <w:sz w:val="19"/>
                      <w:szCs w:val="19"/>
                    </w:rPr>
                  </w:pPr>
                  <w:r w:rsidRPr="00BC1CF6">
                    <w:rPr>
                      <w:rFonts w:ascii="Tahoma" w:eastAsia="Times New Roman" w:hAnsi="Tahoma" w:cs="Tahoma"/>
                      <w:sz w:val="19"/>
                      <w:szCs w:val="19"/>
                    </w:rPr>
                    <w:object w:dxaOrig="225" w:dyaOrig="225">
                      <v:shape id="_x0000_i1042" type="#_x0000_t75" style="width:1in;height:18pt" o:ole="">
                        <v:imagedata r:id="rId21" o:title=""/>
                      </v:shape>
                      <w:control r:id="rId22" w:name="DefaultOcxName11" w:shapeid="_x0000_i1042"/>
                    </w:object>
                  </w:r>
                  <w:r w:rsidR="002D1E98" w:rsidRPr="00BC1CF6">
                    <w:rPr>
                      <w:rFonts w:ascii="Tahoma" w:eastAsia="Times New Roman" w:hAnsi="Tahoma" w:cs="Tahoma"/>
                      <w:sz w:val="17"/>
                    </w:rPr>
                    <w:t xml:space="preserve">1 </w:t>
                  </w:r>
                </w:p>
              </w:tc>
            </w:tr>
            <w:tr w:rsidR="002D1E98" w:rsidRPr="00BC1CF6" w:rsidTr="00C629A3">
              <w:trPr>
                <w:trHeight w:hRule="exact" w:val="288"/>
                <w:tblCellSpacing w:w="7" w:type="dxa"/>
              </w:trPr>
              <w:tc>
                <w:tcPr>
                  <w:tcW w:w="3510" w:type="pct"/>
                  <w:shd w:val="clear" w:color="auto" w:fill="EDEDED"/>
                  <w:hideMark/>
                </w:tcPr>
                <w:p w:rsidR="002D1E98" w:rsidRPr="00BC1CF6" w:rsidRDefault="002D1E98" w:rsidP="002D1E98">
                  <w:pPr>
                    <w:rPr>
                      <w:rFonts w:ascii="Tahoma" w:eastAsia="Times New Roman" w:hAnsi="Tahoma" w:cs="Tahoma"/>
                      <w:sz w:val="19"/>
                      <w:szCs w:val="19"/>
                    </w:rPr>
                  </w:pPr>
                  <w:r w:rsidRPr="00BC1CF6">
                    <w:rPr>
                      <w:rFonts w:ascii="Tahoma" w:eastAsia="Times New Roman" w:hAnsi="Tahoma" w:cs="Tahoma"/>
                      <w:sz w:val="17"/>
                    </w:rPr>
                    <w:t xml:space="preserve">At least four, but less than six years. </w:t>
                  </w:r>
                </w:p>
              </w:tc>
              <w:tc>
                <w:tcPr>
                  <w:tcW w:w="814" w:type="pct"/>
                  <w:shd w:val="clear" w:color="auto" w:fill="EDEDED"/>
                  <w:hideMark/>
                </w:tcPr>
                <w:p w:rsidR="002D1E98" w:rsidRPr="00BC1CF6" w:rsidRDefault="002D1E98" w:rsidP="002D1E98">
                  <w:pPr>
                    <w:jc w:val="center"/>
                    <w:rPr>
                      <w:rFonts w:ascii="Tahoma" w:eastAsia="Times New Roman" w:hAnsi="Tahoma" w:cs="Tahoma"/>
                      <w:sz w:val="19"/>
                      <w:szCs w:val="19"/>
                    </w:rPr>
                  </w:pPr>
                  <w:r w:rsidRPr="00BC1CF6">
                    <w:rPr>
                      <w:rFonts w:ascii="Tahoma" w:eastAsia="Times New Roman" w:hAnsi="Tahoma" w:cs="Tahoma"/>
                      <w:sz w:val="19"/>
                      <w:szCs w:val="19"/>
                    </w:rPr>
                    <w:t xml:space="preserve">  </w:t>
                  </w:r>
                </w:p>
              </w:tc>
              <w:tc>
                <w:tcPr>
                  <w:tcW w:w="646" w:type="pct"/>
                  <w:shd w:val="clear" w:color="auto" w:fill="EDEDED"/>
                  <w:hideMark/>
                </w:tcPr>
                <w:p w:rsidR="002D1E98" w:rsidRPr="00BC1CF6" w:rsidRDefault="00C4732F" w:rsidP="002D1E98">
                  <w:pPr>
                    <w:jc w:val="center"/>
                    <w:rPr>
                      <w:rFonts w:ascii="Tahoma" w:eastAsia="Times New Roman" w:hAnsi="Tahoma" w:cs="Tahoma"/>
                      <w:sz w:val="19"/>
                      <w:szCs w:val="19"/>
                    </w:rPr>
                  </w:pPr>
                  <w:r w:rsidRPr="00BC1CF6">
                    <w:rPr>
                      <w:rFonts w:ascii="Tahoma" w:eastAsia="Times New Roman" w:hAnsi="Tahoma" w:cs="Tahoma"/>
                      <w:sz w:val="19"/>
                      <w:szCs w:val="19"/>
                    </w:rPr>
                    <w:object w:dxaOrig="225" w:dyaOrig="225">
                      <v:shape id="_x0000_i1045" type="#_x0000_t75" style="width:1in;height:18pt" o:ole="">
                        <v:imagedata r:id="rId23" o:title=""/>
                      </v:shape>
                      <w:control r:id="rId24" w:name="DefaultOcxName2" w:shapeid="_x0000_i1045"/>
                    </w:object>
                  </w:r>
                  <w:r w:rsidR="002D1E98" w:rsidRPr="00BC1CF6">
                    <w:rPr>
                      <w:rFonts w:ascii="Tahoma" w:eastAsia="Times New Roman" w:hAnsi="Tahoma" w:cs="Tahoma"/>
                      <w:sz w:val="17"/>
                    </w:rPr>
                    <w:t xml:space="preserve">2 </w:t>
                  </w:r>
                </w:p>
              </w:tc>
            </w:tr>
            <w:tr w:rsidR="00A470DF" w:rsidRPr="00BC1CF6" w:rsidTr="00C629A3">
              <w:trPr>
                <w:trHeight w:hRule="exact" w:val="288"/>
                <w:tblCellSpacing w:w="7" w:type="dxa"/>
              </w:trPr>
              <w:tc>
                <w:tcPr>
                  <w:tcW w:w="3510" w:type="pct"/>
                  <w:shd w:val="clear" w:color="auto" w:fill="EDEDED"/>
                  <w:hideMark/>
                </w:tcPr>
                <w:p w:rsidR="00A470DF" w:rsidRPr="00BC1CF6" w:rsidRDefault="00A470DF" w:rsidP="002D1E98">
                  <w:pPr>
                    <w:tabs>
                      <w:tab w:val="center" w:pos="3001"/>
                    </w:tabs>
                    <w:rPr>
                      <w:rFonts w:ascii="Tahoma" w:eastAsia="Times New Roman" w:hAnsi="Tahoma" w:cs="Tahoma"/>
                      <w:sz w:val="19"/>
                      <w:szCs w:val="19"/>
                    </w:rPr>
                  </w:pPr>
                  <w:r w:rsidRPr="00BC1CF6">
                    <w:rPr>
                      <w:rFonts w:ascii="Tahoma" w:eastAsia="Times New Roman" w:hAnsi="Tahoma" w:cs="Tahoma"/>
                      <w:sz w:val="17"/>
                    </w:rPr>
                    <w:t xml:space="preserve">Six or more years. </w:t>
                  </w:r>
                  <w:r w:rsidRPr="00BC1CF6">
                    <w:rPr>
                      <w:rFonts w:ascii="Tahoma" w:eastAsia="Times New Roman" w:hAnsi="Tahoma" w:cs="Tahoma"/>
                      <w:sz w:val="17"/>
                    </w:rPr>
                    <w:tab/>
                  </w:r>
                </w:p>
              </w:tc>
              <w:tc>
                <w:tcPr>
                  <w:tcW w:w="814" w:type="pct"/>
                  <w:shd w:val="clear" w:color="auto" w:fill="EDEDED"/>
                  <w:hideMark/>
                </w:tcPr>
                <w:p w:rsidR="00A470DF" w:rsidRPr="00BC1CF6" w:rsidRDefault="00A470DF" w:rsidP="002D1E98">
                  <w:pPr>
                    <w:jc w:val="center"/>
                    <w:rPr>
                      <w:rFonts w:ascii="Tahoma" w:eastAsia="Times New Roman" w:hAnsi="Tahoma" w:cs="Tahoma"/>
                      <w:sz w:val="19"/>
                      <w:szCs w:val="19"/>
                    </w:rPr>
                  </w:pPr>
                  <w:r w:rsidRPr="00BC1CF6">
                    <w:rPr>
                      <w:rFonts w:ascii="Tahoma" w:eastAsia="Times New Roman" w:hAnsi="Tahoma" w:cs="Tahoma"/>
                      <w:sz w:val="19"/>
                      <w:szCs w:val="19"/>
                    </w:rPr>
                    <w:t xml:space="preserve">  </w:t>
                  </w:r>
                </w:p>
              </w:tc>
              <w:tc>
                <w:tcPr>
                  <w:tcW w:w="646" w:type="pct"/>
                  <w:shd w:val="clear" w:color="auto" w:fill="EDEDED"/>
                  <w:hideMark/>
                </w:tcPr>
                <w:p w:rsidR="00A470DF" w:rsidRPr="00BC1CF6" w:rsidRDefault="00C4732F" w:rsidP="002D1E98">
                  <w:pPr>
                    <w:jc w:val="center"/>
                    <w:rPr>
                      <w:rFonts w:ascii="Tahoma" w:eastAsia="Times New Roman" w:hAnsi="Tahoma" w:cs="Tahoma"/>
                      <w:sz w:val="19"/>
                      <w:szCs w:val="19"/>
                    </w:rPr>
                  </w:pPr>
                  <w:r w:rsidRPr="00BC1CF6">
                    <w:rPr>
                      <w:rFonts w:ascii="Tahoma" w:eastAsia="Times New Roman" w:hAnsi="Tahoma" w:cs="Tahoma"/>
                      <w:sz w:val="19"/>
                      <w:szCs w:val="19"/>
                    </w:rPr>
                    <w:object w:dxaOrig="225" w:dyaOrig="225">
                      <v:shape id="_x0000_i1048" type="#_x0000_t75" style="width:1in;height:18pt" o:ole="">
                        <v:imagedata r:id="rId25" o:title=""/>
                      </v:shape>
                      <w:control r:id="rId26" w:name="DefaultOcxName5" w:shapeid="_x0000_i1048"/>
                    </w:object>
                  </w:r>
                  <w:r w:rsidR="00A470DF" w:rsidRPr="00BC1CF6">
                    <w:rPr>
                      <w:rFonts w:ascii="Tahoma" w:eastAsia="Times New Roman" w:hAnsi="Tahoma" w:cs="Tahoma"/>
                      <w:sz w:val="17"/>
                    </w:rPr>
                    <w:t>3</w:t>
                  </w:r>
                </w:p>
              </w:tc>
            </w:tr>
          </w:tbl>
          <w:p w:rsidR="00645F73" w:rsidRPr="00BC1CF6" w:rsidRDefault="00645F73" w:rsidP="00645F73">
            <w:pPr>
              <w:rPr>
                <w:rFonts w:ascii="Tahoma" w:eastAsia="Times New Roman" w:hAnsi="Tahoma" w:cs="Tahoma"/>
                <w:sz w:val="19"/>
                <w:szCs w:val="19"/>
              </w:rPr>
            </w:pPr>
          </w:p>
        </w:tc>
      </w:tr>
    </w:tbl>
    <w:p w:rsidR="00E672EB" w:rsidRPr="00BC1CF6" w:rsidRDefault="00E672EB" w:rsidP="00900298">
      <w:pPr>
        <w:pStyle w:val="BodyTextIndent2"/>
        <w:spacing w:before="0"/>
        <w:ind w:left="0" w:firstLine="0"/>
        <w:jc w:val="both"/>
        <w:rPr>
          <w:rFonts w:asciiTheme="minorHAnsi" w:hAnsiTheme="minorHAnsi"/>
          <w:sz w:val="22"/>
          <w:szCs w:val="22"/>
        </w:rPr>
      </w:pPr>
    </w:p>
    <w:p w:rsidR="002D1E98" w:rsidRPr="00BC1CF6" w:rsidRDefault="002D1E98" w:rsidP="00900298">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 xml:space="preserve">There are two additional, </w:t>
      </w:r>
      <w:r w:rsidRPr="00BC1CF6">
        <w:rPr>
          <w:rFonts w:asciiTheme="minorHAnsi" w:hAnsiTheme="minorHAnsi"/>
          <w:b/>
          <w:i/>
          <w:sz w:val="22"/>
          <w:szCs w:val="22"/>
        </w:rPr>
        <w:t>optional</w:t>
      </w:r>
      <w:r w:rsidRPr="00BC1CF6">
        <w:rPr>
          <w:rFonts w:asciiTheme="minorHAnsi" w:hAnsiTheme="minorHAnsi"/>
          <w:sz w:val="22"/>
          <w:szCs w:val="22"/>
        </w:rPr>
        <w:t xml:space="preserve"> features related to online screening questions.  First, in the example shown above, two of the answers have been designated as </w:t>
      </w:r>
      <w:r w:rsidRPr="00BC1CF6">
        <w:rPr>
          <w:rFonts w:asciiTheme="minorHAnsi" w:hAnsiTheme="minorHAnsi"/>
          <w:b/>
          <w:sz w:val="22"/>
          <w:szCs w:val="22"/>
        </w:rPr>
        <w:t>DISQUALIFYING</w:t>
      </w:r>
      <w:r w:rsidRPr="00BC1CF6">
        <w:rPr>
          <w:rFonts w:asciiTheme="minorHAnsi" w:hAnsiTheme="minorHAnsi"/>
          <w:sz w:val="22"/>
          <w:szCs w:val="22"/>
        </w:rPr>
        <w:t xml:space="preserve"> answers.  If a candidate selects one of these answers in response to the screening question, his/her application will be disqualified, and it will not be forwarded to the search committee for review.  The candidate will receive a system generated email advising that </w:t>
      </w:r>
      <w:r w:rsidR="000F2C43">
        <w:rPr>
          <w:rFonts w:asciiTheme="minorHAnsi" w:hAnsiTheme="minorHAnsi"/>
          <w:sz w:val="22"/>
          <w:szCs w:val="22"/>
        </w:rPr>
        <w:t>s/he</w:t>
      </w:r>
      <w:r w:rsidRPr="00BC1CF6">
        <w:rPr>
          <w:rFonts w:asciiTheme="minorHAnsi" w:hAnsiTheme="minorHAnsi"/>
          <w:sz w:val="22"/>
          <w:szCs w:val="22"/>
        </w:rPr>
        <w:t xml:space="preserve"> does not meet the qualifications.  Human Resources has the </w:t>
      </w:r>
      <w:r w:rsidRPr="00BC1CF6">
        <w:rPr>
          <w:rFonts w:asciiTheme="minorHAnsi" w:hAnsiTheme="minorHAnsi"/>
          <w:sz w:val="22"/>
          <w:szCs w:val="22"/>
        </w:rPr>
        <w:lastRenderedPageBreak/>
        <w:t xml:space="preserve">ability to assist candidates who inadvertently select a disqualifying answer, where their resume documents that they do meet the qualification in question.  </w:t>
      </w:r>
      <w:r w:rsidR="00A470DF" w:rsidRPr="00BC1CF6">
        <w:rPr>
          <w:rFonts w:asciiTheme="minorHAnsi" w:hAnsiTheme="minorHAnsi"/>
          <w:sz w:val="22"/>
          <w:szCs w:val="22"/>
        </w:rPr>
        <w:t>As stated above, using the disqualification feature is strictly optional.</w:t>
      </w:r>
      <w:r w:rsidRPr="00BC1CF6">
        <w:rPr>
          <w:rFonts w:asciiTheme="minorHAnsi" w:hAnsiTheme="minorHAnsi"/>
          <w:sz w:val="22"/>
          <w:szCs w:val="22"/>
        </w:rPr>
        <w:t xml:space="preserve"> </w:t>
      </w:r>
    </w:p>
    <w:p w:rsidR="007D61EB" w:rsidRDefault="007D61EB" w:rsidP="00900298">
      <w:pPr>
        <w:pStyle w:val="BodyTextIndent2"/>
        <w:spacing w:before="0"/>
        <w:ind w:left="0" w:firstLine="0"/>
        <w:jc w:val="both"/>
        <w:rPr>
          <w:rFonts w:asciiTheme="minorHAnsi" w:hAnsiTheme="minorHAnsi"/>
          <w:sz w:val="22"/>
          <w:szCs w:val="22"/>
        </w:rPr>
      </w:pPr>
    </w:p>
    <w:p w:rsidR="006B415A" w:rsidRPr="00BC1CF6" w:rsidRDefault="00A470DF" w:rsidP="00900298">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 xml:space="preserve">The second </w:t>
      </w:r>
      <w:r w:rsidR="00E672EB" w:rsidRPr="00BC1CF6">
        <w:rPr>
          <w:rFonts w:asciiTheme="minorHAnsi" w:hAnsiTheme="minorHAnsi"/>
          <w:sz w:val="22"/>
          <w:szCs w:val="22"/>
        </w:rPr>
        <w:t xml:space="preserve">optional feature </w:t>
      </w:r>
      <w:r w:rsidR="002D1E98" w:rsidRPr="00BC1CF6">
        <w:rPr>
          <w:rFonts w:asciiTheme="minorHAnsi" w:hAnsiTheme="minorHAnsi"/>
          <w:sz w:val="22"/>
          <w:szCs w:val="22"/>
        </w:rPr>
        <w:t>related to</w:t>
      </w:r>
      <w:r w:rsidR="00C629A3" w:rsidRPr="00BC1CF6">
        <w:rPr>
          <w:rFonts w:asciiTheme="minorHAnsi" w:hAnsiTheme="minorHAnsi"/>
          <w:sz w:val="22"/>
          <w:szCs w:val="22"/>
        </w:rPr>
        <w:t xml:space="preserve"> online screening questions</w:t>
      </w:r>
      <w:r w:rsidR="002D1E98" w:rsidRPr="00BC1CF6">
        <w:rPr>
          <w:rFonts w:asciiTheme="minorHAnsi" w:hAnsiTheme="minorHAnsi"/>
          <w:sz w:val="22"/>
          <w:szCs w:val="22"/>
        </w:rPr>
        <w:t xml:space="preserve"> is that</w:t>
      </w:r>
      <w:r w:rsidR="00E672EB" w:rsidRPr="00BC1CF6">
        <w:rPr>
          <w:rFonts w:asciiTheme="minorHAnsi" w:hAnsiTheme="minorHAnsi"/>
          <w:sz w:val="22"/>
          <w:szCs w:val="22"/>
        </w:rPr>
        <w:t xml:space="preserve"> the answers can be assigned point values as shown in the example. </w:t>
      </w:r>
      <w:r w:rsidR="00884A6B" w:rsidRPr="00BC1CF6">
        <w:rPr>
          <w:rFonts w:asciiTheme="minorHAnsi" w:hAnsiTheme="minorHAnsi"/>
          <w:sz w:val="22"/>
          <w:szCs w:val="22"/>
        </w:rPr>
        <w:t xml:space="preserve"> </w:t>
      </w:r>
      <w:r w:rsidRPr="00BC1CF6">
        <w:rPr>
          <w:rFonts w:asciiTheme="minorHAnsi" w:hAnsiTheme="minorHAnsi"/>
          <w:sz w:val="22"/>
          <w:szCs w:val="22"/>
        </w:rPr>
        <w:t xml:space="preserve">When a candidate completes all of the online questions associated with the position being applied for, the system calculates an overall score for the individual candidate and displays that score as a factor of 100.  When search committees begin their review of the candidates and their materials, the scoring feature allows search committees </w:t>
      </w:r>
      <w:r w:rsidR="00E672EB" w:rsidRPr="00BC1CF6">
        <w:rPr>
          <w:rFonts w:asciiTheme="minorHAnsi" w:hAnsiTheme="minorHAnsi"/>
          <w:sz w:val="22"/>
          <w:szCs w:val="22"/>
        </w:rPr>
        <w:t xml:space="preserve">to quickly sort candidates based </w:t>
      </w:r>
      <w:r w:rsidRPr="00BC1CF6">
        <w:rPr>
          <w:rFonts w:asciiTheme="minorHAnsi" w:hAnsiTheme="minorHAnsi"/>
          <w:sz w:val="22"/>
          <w:szCs w:val="22"/>
        </w:rPr>
        <w:t xml:space="preserve">their overall </w:t>
      </w:r>
      <w:r w:rsidR="00E672EB" w:rsidRPr="00BC1CF6">
        <w:rPr>
          <w:rFonts w:asciiTheme="minorHAnsi" w:hAnsiTheme="minorHAnsi"/>
          <w:sz w:val="22"/>
          <w:szCs w:val="22"/>
        </w:rPr>
        <w:t>score</w:t>
      </w:r>
      <w:r w:rsidRPr="00BC1CF6">
        <w:rPr>
          <w:rFonts w:asciiTheme="minorHAnsi" w:hAnsiTheme="minorHAnsi"/>
          <w:sz w:val="22"/>
          <w:szCs w:val="22"/>
        </w:rPr>
        <w:t>s</w:t>
      </w:r>
      <w:r w:rsidR="00E672EB" w:rsidRPr="00BC1CF6">
        <w:rPr>
          <w:rFonts w:asciiTheme="minorHAnsi" w:hAnsiTheme="minorHAnsi"/>
          <w:sz w:val="22"/>
          <w:szCs w:val="22"/>
        </w:rPr>
        <w:t>.</w:t>
      </w:r>
      <w:r w:rsidR="00A47393" w:rsidRPr="00BC1CF6">
        <w:rPr>
          <w:rFonts w:asciiTheme="minorHAnsi" w:hAnsiTheme="minorHAnsi"/>
          <w:sz w:val="22"/>
          <w:szCs w:val="22"/>
        </w:rPr>
        <w:t xml:space="preserve">  </w:t>
      </w:r>
      <w:r w:rsidRPr="00BC1CF6">
        <w:rPr>
          <w:rFonts w:asciiTheme="minorHAnsi" w:hAnsiTheme="minorHAnsi"/>
          <w:sz w:val="22"/>
          <w:szCs w:val="22"/>
        </w:rPr>
        <w:t xml:space="preserve">It is important to note that use of this feature does </w:t>
      </w:r>
      <w:r w:rsidRPr="00BC1CF6">
        <w:rPr>
          <w:rFonts w:asciiTheme="minorHAnsi" w:hAnsiTheme="minorHAnsi"/>
          <w:b/>
          <w:sz w:val="22"/>
          <w:szCs w:val="22"/>
          <w:u w:val="single"/>
        </w:rPr>
        <w:t>NOT</w:t>
      </w:r>
      <w:r w:rsidRPr="00BC1CF6">
        <w:rPr>
          <w:rFonts w:asciiTheme="minorHAnsi" w:hAnsiTheme="minorHAnsi"/>
          <w:sz w:val="22"/>
          <w:szCs w:val="22"/>
        </w:rPr>
        <w:t xml:space="preserve"> limit the search committee’s ability to independently determine which candidates are the best fit and should be invited to interview.  After all, candidates offer much more that what will be reflected in their scores generated by answering two to six online questions.  </w:t>
      </w:r>
      <w:r w:rsidR="00A47393" w:rsidRPr="00BC1CF6">
        <w:rPr>
          <w:rFonts w:asciiTheme="minorHAnsi" w:hAnsiTheme="minorHAnsi"/>
          <w:sz w:val="22"/>
          <w:szCs w:val="22"/>
        </w:rPr>
        <w:t>The points/scoring feature is strictly optional; departments may choose to use the online questions feature without any points assigned to the answers.</w:t>
      </w:r>
      <w:r w:rsidR="003A6D33">
        <w:rPr>
          <w:rFonts w:asciiTheme="minorHAnsi" w:hAnsiTheme="minorHAnsi"/>
          <w:sz w:val="22"/>
          <w:szCs w:val="22"/>
        </w:rPr>
        <w:t xml:space="preserve">  The points fea</w:t>
      </w:r>
      <w:r w:rsidR="00A51522">
        <w:rPr>
          <w:rFonts w:asciiTheme="minorHAnsi" w:hAnsiTheme="minorHAnsi"/>
          <w:sz w:val="22"/>
          <w:szCs w:val="22"/>
        </w:rPr>
        <w:t xml:space="preserve">ture should not be set up for </w:t>
      </w:r>
      <w:r w:rsidR="003A6D33">
        <w:rPr>
          <w:rFonts w:asciiTheme="minorHAnsi" w:hAnsiTheme="minorHAnsi"/>
          <w:sz w:val="22"/>
          <w:szCs w:val="22"/>
        </w:rPr>
        <w:t>recruitment if the search committee does not intend to utilize the point system.</w:t>
      </w:r>
    </w:p>
    <w:p w:rsidR="00A470DF" w:rsidRPr="00BC1CF6" w:rsidRDefault="00A470DF" w:rsidP="00900298">
      <w:pPr>
        <w:pStyle w:val="BodyTextIndent2"/>
        <w:spacing w:before="0"/>
        <w:ind w:left="0" w:firstLine="0"/>
        <w:jc w:val="both"/>
        <w:rPr>
          <w:rFonts w:asciiTheme="minorHAnsi" w:hAnsiTheme="minorHAnsi"/>
          <w:sz w:val="22"/>
          <w:szCs w:val="22"/>
        </w:rPr>
      </w:pPr>
    </w:p>
    <w:p w:rsidR="00A47393" w:rsidRPr="00BC1CF6" w:rsidRDefault="006C461E" w:rsidP="006C461E">
      <w:pPr>
        <w:pStyle w:val="BodyTextIndent2"/>
        <w:spacing w:before="0"/>
        <w:ind w:left="0" w:firstLine="0"/>
        <w:jc w:val="both"/>
        <w:rPr>
          <w:rFonts w:asciiTheme="minorHAnsi" w:hAnsiTheme="minorHAnsi"/>
          <w:sz w:val="22"/>
          <w:szCs w:val="22"/>
        </w:rPr>
      </w:pPr>
      <w:r w:rsidRPr="00BC1CF6">
        <w:rPr>
          <w:rFonts w:asciiTheme="minorHAnsi" w:hAnsiTheme="minorHAnsi"/>
          <w:sz w:val="22"/>
          <w:szCs w:val="22"/>
        </w:rPr>
        <w:t>When</w:t>
      </w:r>
      <w:r w:rsidR="00A470DF" w:rsidRPr="00BC1CF6">
        <w:rPr>
          <w:rFonts w:asciiTheme="minorHAnsi" w:hAnsiTheme="minorHAnsi"/>
          <w:sz w:val="22"/>
          <w:szCs w:val="22"/>
        </w:rPr>
        <w:t xml:space="preserve"> a department </w:t>
      </w:r>
      <w:r w:rsidRPr="00BC1CF6">
        <w:rPr>
          <w:rFonts w:asciiTheme="minorHAnsi" w:hAnsiTheme="minorHAnsi"/>
          <w:sz w:val="22"/>
          <w:szCs w:val="22"/>
        </w:rPr>
        <w:t xml:space="preserve">head </w:t>
      </w:r>
      <w:r w:rsidR="00A470DF" w:rsidRPr="00BC1CF6">
        <w:rPr>
          <w:rFonts w:asciiTheme="minorHAnsi" w:hAnsiTheme="minorHAnsi"/>
          <w:sz w:val="22"/>
          <w:szCs w:val="22"/>
        </w:rPr>
        <w:t xml:space="preserve">is interested in the online </w:t>
      </w:r>
      <w:r w:rsidRPr="00BC1CF6">
        <w:rPr>
          <w:rFonts w:asciiTheme="minorHAnsi" w:hAnsiTheme="minorHAnsi"/>
          <w:sz w:val="22"/>
          <w:szCs w:val="22"/>
        </w:rPr>
        <w:t xml:space="preserve">screening questions feature, your Human Resources Associate </w:t>
      </w:r>
      <w:r w:rsidR="00C629A3" w:rsidRPr="00BC1CF6">
        <w:rPr>
          <w:rFonts w:asciiTheme="minorHAnsi" w:hAnsiTheme="minorHAnsi"/>
          <w:sz w:val="22"/>
          <w:szCs w:val="22"/>
        </w:rPr>
        <w:t>may</w:t>
      </w:r>
      <w:r w:rsidRPr="00BC1CF6">
        <w:rPr>
          <w:rFonts w:asciiTheme="minorHAnsi" w:hAnsiTheme="minorHAnsi"/>
          <w:sz w:val="22"/>
          <w:szCs w:val="22"/>
        </w:rPr>
        <w:t xml:space="preserve"> assist by drafting the online questions for department head review (with or without scoring and/or disqualification questions, according to the preference of the department head).</w:t>
      </w:r>
    </w:p>
    <w:p w:rsidR="0009060A" w:rsidRPr="00BC1CF6" w:rsidRDefault="0009060A">
      <w:pPr>
        <w:rPr>
          <w:rFonts w:asciiTheme="minorHAnsi" w:hAnsiTheme="minorHAnsi"/>
          <w:b/>
          <w:sz w:val="22"/>
          <w:szCs w:val="22"/>
        </w:rPr>
      </w:pPr>
      <w:r w:rsidRPr="00BC1CF6">
        <w:rPr>
          <w:rFonts w:asciiTheme="minorHAnsi" w:hAnsiTheme="minorHAnsi"/>
          <w:b/>
          <w:sz w:val="22"/>
          <w:szCs w:val="22"/>
        </w:rPr>
        <w:br w:type="page"/>
      </w:r>
    </w:p>
    <w:p w:rsidR="00A51522" w:rsidRDefault="006C044E" w:rsidP="00A51522">
      <w:pPr>
        <w:pStyle w:val="BodyTextIndent2"/>
        <w:spacing w:before="0"/>
        <w:ind w:left="0" w:firstLine="0"/>
        <w:jc w:val="both"/>
        <w:rPr>
          <w:rFonts w:asciiTheme="minorHAnsi" w:hAnsiTheme="minorHAnsi"/>
          <w:b/>
          <w:sz w:val="22"/>
          <w:szCs w:val="22"/>
        </w:rPr>
      </w:pPr>
      <w:r w:rsidRPr="00BC1CF6">
        <w:rPr>
          <w:rFonts w:asciiTheme="minorHAnsi" w:hAnsiTheme="minorHAnsi"/>
          <w:b/>
          <w:sz w:val="22"/>
          <w:szCs w:val="22"/>
        </w:rPr>
        <w:lastRenderedPageBreak/>
        <w:t>S</w:t>
      </w:r>
      <w:r w:rsidR="00543261" w:rsidRPr="00BC1CF6">
        <w:rPr>
          <w:rFonts w:asciiTheme="minorHAnsi" w:hAnsiTheme="minorHAnsi"/>
          <w:b/>
          <w:sz w:val="22"/>
          <w:szCs w:val="22"/>
        </w:rPr>
        <w:t xml:space="preserve">TEP </w:t>
      </w:r>
      <w:r w:rsidRPr="00BC1CF6">
        <w:rPr>
          <w:rFonts w:asciiTheme="minorHAnsi" w:hAnsiTheme="minorHAnsi"/>
          <w:b/>
          <w:sz w:val="22"/>
          <w:szCs w:val="22"/>
        </w:rPr>
        <w:t>5</w:t>
      </w:r>
      <w:r w:rsidR="00543261" w:rsidRPr="00BC1CF6">
        <w:rPr>
          <w:rFonts w:asciiTheme="minorHAnsi" w:hAnsiTheme="minorHAnsi"/>
          <w:b/>
          <w:sz w:val="22"/>
          <w:szCs w:val="22"/>
        </w:rPr>
        <w:t>:  CONVENING THE SEARCH COMMITTEE</w:t>
      </w:r>
    </w:p>
    <w:p w:rsidR="00A51522" w:rsidRDefault="00A51522" w:rsidP="00A51522">
      <w:pPr>
        <w:pStyle w:val="BodyTextIndent2"/>
        <w:spacing w:before="0"/>
        <w:ind w:left="0" w:firstLine="0"/>
        <w:jc w:val="both"/>
        <w:rPr>
          <w:rFonts w:asciiTheme="minorHAnsi" w:hAnsiTheme="minorHAnsi"/>
          <w:b/>
          <w:sz w:val="22"/>
          <w:szCs w:val="22"/>
        </w:rPr>
      </w:pPr>
    </w:p>
    <w:p w:rsidR="00A51522" w:rsidRPr="00BC1CF6" w:rsidRDefault="00A51522" w:rsidP="00A51522">
      <w:pPr>
        <w:pStyle w:val="BodyTextIndent2"/>
        <w:spacing w:before="0"/>
        <w:ind w:left="0" w:firstLine="0"/>
        <w:jc w:val="both"/>
        <w:rPr>
          <w:rFonts w:asciiTheme="minorHAnsi" w:hAnsiTheme="minorHAnsi"/>
          <w:b/>
          <w:sz w:val="22"/>
          <w:szCs w:val="22"/>
        </w:rPr>
      </w:pPr>
    </w:p>
    <w:p w:rsidR="00FA2D0F" w:rsidRPr="00BC1CF6" w:rsidRDefault="006C044E" w:rsidP="00A51522">
      <w:pPr>
        <w:pStyle w:val="BodyTextIndent2"/>
        <w:spacing w:before="0"/>
        <w:ind w:left="0" w:firstLine="0"/>
        <w:jc w:val="both"/>
        <w:rPr>
          <w:rFonts w:asciiTheme="minorHAnsi" w:hAnsiTheme="minorHAnsi"/>
          <w:b/>
          <w:sz w:val="22"/>
          <w:szCs w:val="22"/>
        </w:rPr>
      </w:pPr>
      <w:r w:rsidRPr="00BC1CF6">
        <w:rPr>
          <w:rFonts w:asciiTheme="minorHAnsi" w:hAnsiTheme="minorHAnsi"/>
          <w:b/>
          <w:sz w:val="22"/>
          <w:szCs w:val="22"/>
        </w:rPr>
        <w:t>5</w:t>
      </w:r>
      <w:r w:rsidR="00543261" w:rsidRPr="00BC1CF6">
        <w:rPr>
          <w:rFonts w:asciiTheme="minorHAnsi" w:hAnsiTheme="minorHAnsi"/>
          <w:b/>
          <w:sz w:val="22"/>
          <w:szCs w:val="22"/>
        </w:rPr>
        <w:t>.1  Appointment or Election of the Search Committee</w:t>
      </w:r>
      <w:r w:rsidRPr="00BC1CF6">
        <w:rPr>
          <w:rFonts w:asciiTheme="minorHAnsi" w:hAnsiTheme="minorHAnsi"/>
          <w:b/>
          <w:sz w:val="22"/>
          <w:szCs w:val="22"/>
        </w:rPr>
        <w:t xml:space="preserve"> and Its Chair</w:t>
      </w:r>
    </w:p>
    <w:p w:rsidR="006C044E" w:rsidRPr="00BC1CF6" w:rsidRDefault="006C044E" w:rsidP="006C044E">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A.</w:t>
      </w:r>
      <w:r w:rsidRPr="00BC1CF6">
        <w:rPr>
          <w:rFonts w:asciiTheme="minorHAnsi" w:hAnsiTheme="minorHAnsi"/>
          <w:b/>
          <w:sz w:val="22"/>
          <w:szCs w:val="22"/>
        </w:rPr>
        <w:tab/>
        <w:t>Classified and Exempt Positions:</w:t>
      </w:r>
    </w:p>
    <w:p w:rsidR="006C044E" w:rsidRPr="00BC1CF6" w:rsidRDefault="006C044E" w:rsidP="006C044E">
      <w:pPr>
        <w:pStyle w:val="BodyTextIndent2"/>
        <w:tabs>
          <w:tab w:val="left" w:pos="360"/>
        </w:tabs>
        <w:ind w:left="0" w:firstLine="0"/>
        <w:jc w:val="both"/>
        <w:rPr>
          <w:rFonts w:asciiTheme="minorHAnsi" w:hAnsiTheme="minorHAnsi"/>
          <w:sz w:val="22"/>
          <w:szCs w:val="22"/>
        </w:rPr>
      </w:pPr>
      <w:r w:rsidRPr="00BC1CF6">
        <w:rPr>
          <w:rFonts w:asciiTheme="minorHAnsi" w:hAnsiTheme="minorHAnsi"/>
          <w:sz w:val="22"/>
          <w:szCs w:val="22"/>
        </w:rPr>
        <w:t xml:space="preserve">The department </w:t>
      </w:r>
      <w:r w:rsidR="00D85563" w:rsidRPr="00BC1CF6">
        <w:rPr>
          <w:rFonts w:asciiTheme="minorHAnsi" w:hAnsiTheme="minorHAnsi"/>
          <w:sz w:val="22"/>
          <w:szCs w:val="22"/>
        </w:rPr>
        <w:t>supervisor</w:t>
      </w:r>
      <w:r w:rsidRPr="00BC1CF6">
        <w:rPr>
          <w:rFonts w:asciiTheme="minorHAnsi" w:hAnsiTheme="minorHAnsi"/>
          <w:sz w:val="22"/>
          <w:szCs w:val="22"/>
        </w:rPr>
        <w:t xml:space="preserve"> or unit manager determines the membership of the search committee.  For positions below the Director level, the recommended size of the committee is at least three people but not more than five.</w:t>
      </w:r>
      <w:r w:rsidR="00CF36E7">
        <w:rPr>
          <w:rFonts w:asciiTheme="minorHAnsi" w:hAnsiTheme="minorHAnsi"/>
          <w:sz w:val="22"/>
          <w:szCs w:val="22"/>
        </w:rPr>
        <w:t xml:space="preserve">  Faculty will participate in the selection process for academic administrative personnel.</w:t>
      </w:r>
      <w:r w:rsidR="00842136">
        <w:rPr>
          <w:rFonts w:asciiTheme="minorHAnsi" w:hAnsiTheme="minorHAnsi"/>
          <w:sz w:val="22"/>
          <w:szCs w:val="22"/>
        </w:rPr>
        <w:t xml:space="preserve">  The search committee should include, whenever possible, diversity among its members.</w:t>
      </w:r>
    </w:p>
    <w:p w:rsidR="006C044E" w:rsidRPr="00BC1CF6" w:rsidRDefault="006C044E" w:rsidP="006C044E">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B.</w:t>
      </w:r>
      <w:r w:rsidRPr="00BC1CF6">
        <w:rPr>
          <w:rFonts w:asciiTheme="minorHAnsi" w:hAnsiTheme="minorHAnsi"/>
          <w:b/>
          <w:sz w:val="22"/>
          <w:szCs w:val="22"/>
        </w:rPr>
        <w:tab/>
        <w:t>Faculty Positions:</w:t>
      </w:r>
    </w:p>
    <w:p w:rsidR="00FA2D0F" w:rsidRPr="00BC1CF6" w:rsidRDefault="00D85563">
      <w:pPr>
        <w:pStyle w:val="BodyTextIndent2"/>
        <w:ind w:left="0" w:firstLine="0"/>
        <w:jc w:val="both"/>
        <w:rPr>
          <w:rFonts w:asciiTheme="minorHAnsi" w:hAnsiTheme="minorHAnsi"/>
          <w:sz w:val="22"/>
          <w:szCs w:val="22"/>
        </w:rPr>
      </w:pPr>
      <w:r w:rsidRPr="00BC1CF6">
        <w:rPr>
          <w:rFonts w:asciiTheme="minorHAnsi" w:hAnsiTheme="minorHAnsi"/>
          <w:sz w:val="22"/>
          <w:szCs w:val="22"/>
        </w:rPr>
        <w:t>The d</w:t>
      </w:r>
      <w:r w:rsidR="00543261" w:rsidRPr="00BC1CF6">
        <w:rPr>
          <w:rFonts w:asciiTheme="minorHAnsi" w:hAnsiTheme="minorHAnsi"/>
          <w:sz w:val="22"/>
          <w:szCs w:val="22"/>
        </w:rPr>
        <w:t>epartment faculty appoints or elects a search committee of faculty members according to the stated policy and procedures of the department and college.</w:t>
      </w:r>
      <w:r w:rsidR="00842136">
        <w:rPr>
          <w:rFonts w:asciiTheme="minorHAnsi" w:hAnsiTheme="minorHAnsi"/>
          <w:sz w:val="22"/>
          <w:szCs w:val="22"/>
        </w:rPr>
        <w:t xml:space="preserve">  The search committee should include, whenever possible, diversity among its members.</w:t>
      </w:r>
    </w:p>
    <w:p w:rsidR="00FA2D0F" w:rsidRPr="00BC1CF6" w:rsidRDefault="006C044E">
      <w:pPr>
        <w:pStyle w:val="BodyTextIndent2"/>
        <w:ind w:left="0" w:firstLine="0"/>
        <w:jc w:val="both"/>
        <w:rPr>
          <w:rFonts w:asciiTheme="minorHAnsi" w:hAnsiTheme="minorHAnsi"/>
          <w:b/>
          <w:sz w:val="22"/>
          <w:szCs w:val="22"/>
        </w:rPr>
      </w:pPr>
      <w:r w:rsidRPr="00BC1CF6">
        <w:rPr>
          <w:rFonts w:asciiTheme="minorHAnsi" w:hAnsiTheme="minorHAnsi"/>
          <w:b/>
          <w:sz w:val="22"/>
          <w:szCs w:val="22"/>
        </w:rPr>
        <w:t>5</w:t>
      </w:r>
      <w:r w:rsidR="00543261" w:rsidRPr="00BC1CF6">
        <w:rPr>
          <w:rFonts w:asciiTheme="minorHAnsi" w:hAnsiTheme="minorHAnsi"/>
          <w:b/>
          <w:sz w:val="22"/>
          <w:szCs w:val="22"/>
        </w:rPr>
        <w:t xml:space="preserve">.2  Calling of First Meeting </w:t>
      </w:r>
    </w:p>
    <w:p w:rsidR="006C044E" w:rsidRPr="00BC1CF6" w:rsidRDefault="00543261">
      <w:pPr>
        <w:pStyle w:val="BodyTextIndent2"/>
        <w:ind w:left="0" w:firstLine="0"/>
        <w:jc w:val="both"/>
        <w:rPr>
          <w:rFonts w:asciiTheme="minorHAnsi" w:hAnsiTheme="minorHAnsi"/>
          <w:sz w:val="22"/>
          <w:szCs w:val="22"/>
        </w:rPr>
      </w:pPr>
      <w:r w:rsidRPr="00BC1CF6">
        <w:rPr>
          <w:rFonts w:asciiTheme="minorHAnsi" w:hAnsiTheme="minorHAnsi"/>
          <w:sz w:val="22"/>
          <w:szCs w:val="22"/>
        </w:rPr>
        <w:t>The</w:t>
      </w:r>
      <w:r w:rsidR="00D85563" w:rsidRPr="00BC1CF6">
        <w:rPr>
          <w:rFonts w:asciiTheme="minorHAnsi" w:hAnsiTheme="minorHAnsi"/>
          <w:sz w:val="22"/>
          <w:szCs w:val="22"/>
        </w:rPr>
        <w:t xml:space="preserve"> search committee chair </w:t>
      </w:r>
      <w:r w:rsidRPr="00BC1CF6">
        <w:rPr>
          <w:rFonts w:asciiTheme="minorHAnsi" w:hAnsiTheme="minorHAnsi"/>
          <w:sz w:val="22"/>
          <w:szCs w:val="22"/>
        </w:rPr>
        <w:t xml:space="preserve">convenes the first meeting of the search committee as soon as possible after its members have been identified.  </w:t>
      </w:r>
      <w:r w:rsidR="006C044E" w:rsidRPr="00BC1CF6">
        <w:rPr>
          <w:rFonts w:asciiTheme="minorHAnsi" w:hAnsiTheme="minorHAnsi"/>
          <w:sz w:val="22"/>
          <w:szCs w:val="22"/>
        </w:rPr>
        <w:t xml:space="preserve">The initial search committee meeting must include both </w:t>
      </w:r>
      <w:r w:rsidR="00842136">
        <w:rPr>
          <w:rFonts w:asciiTheme="minorHAnsi" w:hAnsiTheme="minorHAnsi"/>
          <w:sz w:val="22"/>
          <w:szCs w:val="22"/>
        </w:rPr>
        <w:t xml:space="preserve">AA/EO </w:t>
      </w:r>
      <w:r w:rsidR="006C044E" w:rsidRPr="00BC1CF6">
        <w:rPr>
          <w:rFonts w:asciiTheme="minorHAnsi" w:hAnsiTheme="minorHAnsi"/>
          <w:sz w:val="22"/>
          <w:szCs w:val="22"/>
        </w:rPr>
        <w:t xml:space="preserve">and </w:t>
      </w:r>
      <w:r w:rsidR="00D85563" w:rsidRPr="00BC1CF6">
        <w:rPr>
          <w:rFonts w:asciiTheme="minorHAnsi" w:hAnsiTheme="minorHAnsi"/>
          <w:sz w:val="22"/>
          <w:szCs w:val="22"/>
        </w:rPr>
        <w:t xml:space="preserve">the responsible Human Resources </w:t>
      </w:r>
      <w:r w:rsidR="007F6F91">
        <w:rPr>
          <w:rFonts w:asciiTheme="minorHAnsi" w:hAnsiTheme="minorHAnsi"/>
          <w:sz w:val="22"/>
          <w:szCs w:val="22"/>
        </w:rPr>
        <w:t>Associate</w:t>
      </w:r>
      <w:r w:rsidR="00D85563" w:rsidRPr="00BC1CF6">
        <w:rPr>
          <w:rFonts w:asciiTheme="minorHAnsi" w:hAnsiTheme="minorHAnsi"/>
          <w:sz w:val="22"/>
          <w:szCs w:val="22"/>
        </w:rPr>
        <w:t>; together, they</w:t>
      </w:r>
      <w:r w:rsidR="006C044E" w:rsidRPr="00BC1CF6">
        <w:rPr>
          <w:rFonts w:asciiTheme="minorHAnsi" w:hAnsiTheme="minorHAnsi"/>
          <w:sz w:val="22"/>
          <w:szCs w:val="22"/>
        </w:rPr>
        <w:t xml:space="preserve"> provide training to the search committee.  The </w:t>
      </w:r>
      <w:r w:rsidR="00D85563" w:rsidRPr="00BC1CF6">
        <w:rPr>
          <w:rFonts w:asciiTheme="minorHAnsi" w:hAnsiTheme="minorHAnsi"/>
          <w:sz w:val="22"/>
          <w:szCs w:val="22"/>
        </w:rPr>
        <w:t xml:space="preserve">initial meeting may include persons who participate in the hiring decision </w:t>
      </w:r>
      <w:r w:rsidR="006C044E" w:rsidRPr="00BC1CF6">
        <w:rPr>
          <w:rFonts w:asciiTheme="minorHAnsi" w:hAnsiTheme="minorHAnsi"/>
          <w:sz w:val="22"/>
          <w:szCs w:val="22"/>
        </w:rPr>
        <w:t xml:space="preserve">(at their discretion) to provide their expectations </w:t>
      </w:r>
      <w:r w:rsidR="00D85563" w:rsidRPr="00BC1CF6">
        <w:rPr>
          <w:rFonts w:asciiTheme="minorHAnsi" w:hAnsiTheme="minorHAnsi"/>
          <w:sz w:val="22"/>
          <w:szCs w:val="22"/>
        </w:rPr>
        <w:t>for the search process</w:t>
      </w:r>
      <w:r w:rsidR="00EA5217" w:rsidRPr="00BC1CF6">
        <w:rPr>
          <w:rFonts w:asciiTheme="minorHAnsi" w:hAnsiTheme="minorHAnsi"/>
          <w:sz w:val="22"/>
          <w:szCs w:val="22"/>
        </w:rPr>
        <w:t>.</w:t>
      </w:r>
    </w:p>
    <w:p w:rsidR="00B56A69" w:rsidRPr="00BC1CF6" w:rsidRDefault="00B56A69">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All members of the committee are expected to attend all search committee meetings.  Members may attend via teleconference and/or Skype or similar technologies as necessary.  Other members of the </w:t>
      </w:r>
      <w:r w:rsidR="006C044E" w:rsidRPr="00BC1CF6">
        <w:rPr>
          <w:rFonts w:asciiTheme="minorHAnsi" w:hAnsiTheme="minorHAnsi"/>
          <w:sz w:val="22"/>
          <w:szCs w:val="22"/>
        </w:rPr>
        <w:t>d</w:t>
      </w:r>
      <w:r w:rsidRPr="00BC1CF6">
        <w:rPr>
          <w:rFonts w:asciiTheme="minorHAnsi" w:hAnsiTheme="minorHAnsi"/>
          <w:sz w:val="22"/>
          <w:szCs w:val="22"/>
        </w:rPr>
        <w:t xml:space="preserve">epartment play no role in </w:t>
      </w:r>
      <w:r w:rsidR="00D85563" w:rsidRPr="00BC1CF6">
        <w:rPr>
          <w:rFonts w:asciiTheme="minorHAnsi" w:hAnsiTheme="minorHAnsi"/>
          <w:sz w:val="22"/>
          <w:szCs w:val="22"/>
        </w:rPr>
        <w:t xml:space="preserve">search committee </w:t>
      </w:r>
      <w:r w:rsidR="00B94390" w:rsidRPr="00BC1CF6">
        <w:rPr>
          <w:rFonts w:asciiTheme="minorHAnsi" w:hAnsiTheme="minorHAnsi"/>
          <w:sz w:val="22"/>
          <w:szCs w:val="22"/>
        </w:rPr>
        <w:t xml:space="preserve">meetings, and do not participate in </w:t>
      </w:r>
      <w:r w:rsidRPr="00BC1CF6">
        <w:rPr>
          <w:rFonts w:asciiTheme="minorHAnsi" w:hAnsiTheme="minorHAnsi"/>
          <w:sz w:val="22"/>
          <w:szCs w:val="22"/>
        </w:rPr>
        <w:t xml:space="preserve">screening of candidates.  </w:t>
      </w:r>
    </w:p>
    <w:p w:rsidR="00FA2D0F" w:rsidRPr="00BC1CF6" w:rsidRDefault="00543261" w:rsidP="00B94390">
      <w:pPr>
        <w:pStyle w:val="BodyTextIndent2"/>
        <w:ind w:left="0" w:firstLine="0"/>
        <w:jc w:val="both"/>
        <w:rPr>
          <w:rFonts w:asciiTheme="minorHAnsi" w:hAnsiTheme="minorHAnsi"/>
          <w:sz w:val="22"/>
          <w:szCs w:val="22"/>
        </w:rPr>
      </w:pPr>
      <w:r w:rsidRPr="00BC1CF6">
        <w:rPr>
          <w:rFonts w:asciiTheme="minorHAnsi" w:hAnsiTheme="minorHAnsi"/>
          <w:sz w:val="22"/>
          <w:szCs w:val="22"/>
        </w:rPr>
        <w:t>At its initial meeting, the search committee:</w:t>
      </w:r>
    </w:p>
    <w:p w:rsidR="00B56A69" w:rsidRPr="00BC1CF6" w:rsidRDefault="00B56A69" w:rsidP="00B56A69">
      <w:pPr>
        <w:pStyle w:val="BodyTextIndent2"/>
        <w:spacing w:before="0"/>
        <w:ind w:left="0" w:firstLine="0"/>
        <w:jc w:val="both"/>
        <w:rPr>
          <w:rFonts w:asciiTheme="minorHAnsi" w:hAnsiTheme="minorHAnsi"/>
          <w:sz w:val="22"/>
          <w:szCs w:val="22"/>
        </w:rPr>
      </w:pPr>
    </w:p>
    <w:p w:rsidR="00FA2D0F" w:rsidRPr="00BC1CF6" w:rsidRDefault="00B56A69" w:rsidP="00C629A3">
      <w:pPr>
        <w:pStyle w:val="BodyTextIndent2"/>
        <w:numPr>
          <w:ilvl w:val="0"/>
          <w:numId w:val="15"/>
        </w:numPr>
        <w:spacing w:before="0"/>
        <w:ind w:left="720"/>
        <w:jc w:val="both"/>
        <w:rPr>
          <w:rFonts w:asciiTheme="minorHAnsi" w:hAnsiTheme="minorHAnsi"/>
          <w:sz w:val="22"/>
          <w:szCs w:val="22"/>
        </w:rPr>
      </w:pPr>
      <w:r w:rsidRPr="00BC1CF6">
        <w:rPr>
          <w:rFonts w:asciiTheme="minorHAnsi" w:hAnsiTheme="minorHAnsi"/>
          <w:sz w:val="22"/>
          <w:szCs w:val="22"/>
        </w:rPr>
        <w:t xml:space="preserve">Reviews </w:t>
      </w:r>
      <w:r w:rsidR="00543261" w:rsidRPr="00BC1CF6">
        <w:rPr>
          <w:rFonts w:asciiTheme="minorHAnsi" w:hAnsiTheme="minorHAnsi"/>
          <w:sz w:val="22"/>
          <w:szCs w:val="22"/>
        </w:rPr>
        <w:t>the committee’s r</w:t>
      </w:r>
      <w:r w:rsidR="006C044E" w:rsidRPr="00BC1CF6">
        <w:rPr>
          <w:rFonts w:asciiTheme="minorHAnsi" w:hAnsiTheme="minorHAnsi"/>
          <w:sz w:val="22"/>
          <w:szCs w:val="22"/>
        </w:rPr>
        <w:t>esponsibility and authority</w:t>
      </w:r>
      <w:r w:rsidR="00543261" w:rsidRPr="00BC1CF6">
        <w:rPr>
          <w:rFonts w:asciiTheme="minorHAnsi" w:hAnsiTheme="minorHAnsi"/>
          <w:sz w:val="22"/>
          <w:szCs w:val="22"/>
        </w:rPr>
        <w:t>;</w:t>
      </w:r>
    </w:p>
    <w:p w:rsidR="00F21922" w:rsidRPr="00BC1CF6" w:rsidRDefault="006C044E" w:rsidP="00C629A3">
      <w:pPr>
        <w:pStyle w:val="BodyTextIndent2"/>
        <w:numPr>
          <w:ilvl w:val="0"/>
          <w:numId w:val="15"/>
        </w:numPr>
        <w:spacing w:before="0"/>
        <w:ind w:left="720"/>
        <w:jc w:val="both"/>
        <w:rPr>
          <w:rFonts w:asciiTheme="minorHAnsi" w:hAnsiTheme="minorHAnsi"/>
          <w:sz w:val="22"/>
          <w:szCs w:val="22"/>
        </w:rPr>
      </w:pPr>
      <w:r w:rsidRPr="00BC1CF6">
        <w:rPr>
          <w:rFonts w:asciiTheme="minorHAnsi" w:hAnsiTheme="minorHAnsi"/>
          <w:sz w:val="22"/>
          <w:szCs w:val="22"/>
        </w:rPr>
        <w:t>Reviews</w:t>
      </w:r>
      <w:r w:rsidR="00F21922" w:rsidRPr="00BC1CF6">
        <w:rPr>
          <w:rFonts w:asciiTheme="minorHAnsi" w:hAnsiTheme="minorHAnsi"/>
          <w:sz w:val="22"/>
          <w:szCs w:val="22"/>
        </w:rPr>
        <w:t xml:space="preserve"> the extent to which </w:t>
      </w:r>
      <w:r w:rsidR="00EA5217" w:rsidRPr="00BC1CF6">
        <w:rPr>
          <w:rFonts w:asciiTheme="minorHAnsi" w:hAnsiTheme="minorHAnsi"/>
          <w:sz w:val="22"/>
          <w:szCs w:val="22"/>
        </w:rPr>
        <w:t>hiring</w:t>
      </w:r>
      <w:r w:rsidR="00F21922" w:rsidRPr="00BC1CF6">
        <w:rPr>
          <w:rFonts w:asciiTheme="minorHAnsi" w:hAnsiTheme="minorHAnsi"/>
          <w:sz w:val="22"/>
          <w:szCs w:val="22"/>
        </w:rPr>
        <w:t xml:space="preserve"> </w:t>
      </w:r>
      <w:r w:rsidRPr="00BC1CF6">
        <w:rPr>
          <w:rFonts w:asciiTheme="minorHAnsi" w:hAnsiTheme="minorHAnsi"/>
          <w:sz w:val="22"/>
          <w:szCs w:val="22"/>
        </w:rPr>
        <w:t>manager</w:t>
      </w:r>
      <w:r w:rsidR="00EA5217" w:rsidRPr="00BC1CF6">
        <w:rPr>
          <w:rFonts w:asciiTheme="minorHAnsi" w:hAnsiTheme="minorHAnsi"/>
          <w:sz w:val="22"/>
          <w:szCs w:val="22"/>
        </w:rPr>
        <w:t>(s)</w:t>
      </w:r>
      <w:r w:rsidRPr="00BC1CF6">
        <w:rPr>
          <w:rFonts w:asciiTheme="minorHAnsi" w:hAnsiTheme="minorHAnsi"/>
          <w:sz w:val="22"/>
          <w:szCs w:val="22"/>
        </w:rPr>
        <w:t xml:space="preserve"> </w:t>
      </w:r>
      <w:r w:rsidR="00EA5217" w:rsidRPr="00BC1CF6">
        <w:rPr>
          <w:rFonts w:asciiTheme="minorHAnsi" w:hAnsiTheme="minorHAnsi"/>
          <w:sz w:val="22"/>
          <w:szCs w:val="22"/>
        </w:rPr>
        <w:t>wish</w:t>
      </w:r>
      <w:r w:rsidR="00F21922" w:rsidRPr="00BC1CF6">
        <w:rPr>
          <w:rFonts w:asciiTheme="minorHAnsi" w:hAnsiTheme="minorHAnsi"/>
          <w:sz w:val="22"/>
          <w:szCs w:val="22"/>
        </w:rPr>
        <w:t xml:space="preserve"> to be involved;</w:t>
      </w:r>
    </w:p>
    <w:p w:rsidR="00F21922" w:rsidRPr="00BC1CF6" w:rsidRDefault="00F21922" w:rsidP="00C629A3">
      <w:pPr>
        <w:pStyle w:val="BodyTextIndent2"/>
        <w:numPr>
          <w:ilvl w:val="0"/>
          <w:numId w:val="15"/>
        </w:numPr>
        <w:spacing w:before="0"/>
        <w:ind w:left="720"/>
        <w:jc w:val="both"/>
        <w:rPr>
          <w:rFonts w:asciiTheme="minorHAnsi" w:hAnsiTheme="minorHAnsi"/>
          <w:sz w:val="22"/>
          <w:szCs w:val="22"/>
        </w:rPr>
      </w:pPr>
      <w:r w:rsidRPr="00BC1CF6">
        <w:rPr>
          <w:rFonts w:asciiTheme="minorHAnsi" w:hAnsiTheme="minorHAnsi"/>
          <w:sz w:val="22"/>
          <w:szCs w:val="22"/>
        </w:rPr>
        <w:t xml:space="preserve">Reviews the </w:t>
      </w:r>
      <w:r w:rsidR="006C044E" w:rsidRPr="00BC1CF6">
        <w:rPr>
          <w:rFonts w:asciiTheme="minorHAnsi" w:hAnsiTheme="minorHAnsi"/>
          <w:sz w:val="22"/>
          <w:szCs w:val="22"/>
        </w:rPr>
        <w:t xml:space="preserve">expectations of </w:t>
      </w:r>
      <w:r w:rsidR="00EA5217" w:rsidRPr="00BC1CF6">
        <w:rPr>
          <w:rFonts w:asciiTheme="minorHAnsi" w:hAnsiTheme="minorHAnsi"/>
          <w:sz w:val="22"/>
          <w:szCs w:val="22"/>
        </w:rPr>
        <w:t>the hiring manager(s);</w:t>
      </w:r>
    </w:p>
    <w:p w:rsidR="00FA2D0F" w:rsidRPr="00BC1CF6" w:rsidRDefault="00B56A69" w:rsidP="00C629A3">
      <w:pPr>
        <w:pStyle w:val="BodyTextIndent2"/>
        <w:numPr>
          <w:ilvl w:val="0"/>
          <w:numId w:val="15"/>
        </w:numPr>
        <w:spacing w:before="0"/>
        <w:ind w:left="720"/>
        <w:jc w:val="both"/>
        <w:rPr>
          <w:rFonts w:asciiTheme="minorHAnsi" w:hAnsiTheme="minorHAnsi"/>
          <w:sz w:val="22"/>
          <w:szCs w:val="22"/>
        </w:rPr>
      </w:pPr>
      <w:r w:rsidRPr="00BC1CF6">
        <w:rPr>
          <w:rFonts w:asciiTheme="minorHAnsi" w:hAnsiTheme="minorHAnsi"/>
          <w:sz w:val="22"/>
          <w:szCs w:val="22"/>
        </w:rPr>
        <w:t xml:space="preserve">Reviews </w:t>
      </w:r>
      <w:r w:rsidR="00543261" w:rsidRPr="00BC1CF6">
        <w:rPr>
          <w:rFonts w:asciiTheme="minorHAnsi" w:hAnsiTheme="minorHAnsi"/>
          <w:sz w:val="22"/>
          <w:szCs w:val="22"/>
        </w:rPr>
        <w:t>the final position adve</w:t>
      </w:r>
      <w:r w:rsidRPr="00BC1CF6">
        <w:rPr>
          <w:rFonts w:asciiTheme="minorHAnsi" w:hAnsiTheme="minorHAnsi"/>
          <w:sz w:val="22"/>
          <w:szCs w:val="22"/>
        </w:rPr>
        <w:t>rtisement and ad placement list (if the committee meets before the advertising is created and placed);</w:t>
      </w:r>
    </w:p>
    <w:p w:rsidR="00FA2D0F" w:rsidRPr="00BC1CF6" w:rsidRDefault="00B56A69" w:rsidP="00C629A3">
      <w:pPr>
        <w:pStyle w:val="BodyTextIndent2"/>
        <w:numPr>
          <w:ilvl w:val="0"/>
          <w:numId w:val="15"/>
        </w:numPr>
        <w:spacing w:before="0"/>
        <w:ind w:left="720"/>
        <w:jc w:val="both"/>
        <w:rPr>
          <w:rFonts w:asciiTheme="minorHAnsi" w:hAnsiTheme="minorHAnsi"/>
          <w:sz w:val="22"/>
          <w:szCs w:val="22"/>
        </w:rPr>
      </w:pPr>
      <w:r w:rsidRPr="00BC1CF6">
        <w:rPr>
          <w:rFonts w:asciiTheme="minorHAnsi" w:hAnsiTheme="minorHAnsi"/>
          <w:sz w:val="22"/>
          <w:szCs w:val="22"/>
        </w:rPr>
        <w:t xml:space="preserve">Discusses </w:t>
      </w:r>
      <w:r w:rsidR="00543261" w:rsidRPr="00BC1CF6">
        <w:rPr>
          <w:rFonts w:asciiTheme="minorHAnsi" w:hAnsiTheme="minorHAnsi"/>
          <w:sz w:val="22"/>
          <w:szCs w:val="22"/>
        </w:rPr>
        <w:t>the timeline for the search;</w:t>
      </w:r>
    </w:p>
    <w:p w:rsidR="00F21922" w:rsidRPr="00BC1CF6" w:rsidRDefault="00063386" w:rsidP="00C629A3">
      <w:pPr>
        <w:pStyle w:val="BodyTextIndent2"/>
        <w:numPr>
          <w:ilvl w:val="0"/>
          <w:numId w:val="15"/>
        </w:numPr>
        <w:spacing w:before="0"/>
        <w:ind w:left="720"/>
        <w:jc w:val="both"/>
        <w:rPr>
          <w:rFonts w:asciiTheme="minorHAnsi" w:hAnsiTheme="minorHAnsi"/>
          <w:sz w:val="22"/>
          <w:szCs w:val="22"/>
        </w:rPr>
      </w:pPr>
      <w:r w:rsidRPr="00BC1CF6">
        <w:rPr>
          <w:rFonts w:asciiTheme="minorHAnsi" w:hAnsiTheme="minorHAnsi"/>
          <w:sz w:val="22"/>
          <w:szCs w:val="22"/>
        </w:rPr>
        <w:t xml:space="preserve">Establishes a </w:t>
      </w:r>
      <w:r w:rsidR="00F21922" w:rsidRPr="00BC1CF6">
        <w:rPr>
          <w:rFonts w:asciiTheme="minorHAnsi" w:hAnsiTheme="minorHAnsi"/>
          <w:sz w:val="22"/>
          <w:szCs w:val="22"/>
        </w:rPr>
        <w:t>schedule for future meetings;</w:t>
      </w:r>
    </w:p>
    <w:p w:rsidR="00F21922" w:rsidRPr="00BC1CF6" w:rsidRDefault="00F21922" w:rsidP="00C629A3">
      <w:pPr>
        <w:pStyle w:val="BodyTextIndent2"/>
        <w:numPr>
          <w:ilvl w:val="0"/>
          <w:numId w:val="15"/>
        </w:numPr>
        <w:spacing w:before="0"/>
        <w:ind w:left="720"/>
        <w:jc w:val="both"/>
        <w:rPr>
          <w:rFonts w:asciiTheme="minorHAnsi" w:hAnsiTheme="minorHAnsi"/>
          <w:sz w:val="22"/>
          <w:szCs w:val="22"/>
        </w:rPr>
      </w:pPr>
      <w:r w:rsidRPr="00BC1CF6">
        <w:rPr>
          <w:rFonts w:asciiTheme="minorHAnsi" w:hAnsiTheme="minorHAnsi"/>
          <w:sz w:val="22"/>
          <w:szCs w:val="22"/>
        </w:rPr>
        <w:t xml:space="preserve">Receives training and information </w:t>
      </w:r>
      <w:r w:rsidR="00CF36E7">
        <w:rPr>
          <w:rFonts w:asciiTheme="minorHAnsi" w:hAnsiTheme="minorHAnsi"/>
          <w:sz w:val="22"/>
          <w:szCs w:val="22"/>
        </w:rPr>
        <w:t xml:space="preserve">from </w:t>
      </w:r>
      <w:r w:rsidRPr="00BC1CF6">
        <w:rPr>
          <w:rFonts w:asciiTheme="minorHAnsi" w:hAnsiTheme="minorHAnsi"/>
          <w:sz w:val="22"/>
          <w:szCs w:val="22"/>
        </w:rPr>
        <w:t xml:space="preserve">AA/EO </w:t>
      </w:r>
      <w:r w:rsidR="00CF36E7">
        <w:rPr>
          <w:rFonts w:asciiTheme="minorHAnsi" w:hAnsiTheme="minorHAnsi"/>
          <w:sz w:val="22"/>
          <w:szCs w:val="22"/>
        </w:rPr>
        <w:t xml:space="preserve">on affirmative action/equal opportunity </w:t>
      </w:r>
      <w:r w:rsidRPr="00BC1CF6">
        <w:rPr>
          <w:rFonts w:asciiTheme="minorHAnsi" w:hAnsiTheme="minorHAnsi"/>
          <w:sz w:val="22"/>
          <w:szCs w:val="22"/>
        </w:rPr>
        <w:t>concerns;</w:t>
      </w:r>
    </w:p>
    <w:p w:rsidR="00F21922" w:rsidRPr="00BC1CF6" w:rsidRDefault="00F21922" w:rsidP="00C629A3">
      <w:pPr>
        <w:pStyle w:val="BodyTextIndent2"/>
        <w:numPr>
          <w:ilvl w:val="0"/>
          <w:numId w:val="15"/>
        </w:numPr>
        <w:spacing w:before="0"/>
        <w:ind w:left="720"/>
        <w:jc w:val="both"/>
        <w:rPr>
          <w:rFonts w:asciiTheme="minorHAnsi" w:hAnsiTheme="minorHAnsi"/>
          <w:sz w:val="22"/>
          <w:szCs w:val="22"/>
        </w:rPr>
      </w:pPr>
      <w:r w:rsidRPr="00BC1CF6">
        <w:rPr>
          <w:rFonts w:asciiTheme="minorHAnsi" w:hAnsiTheme="minorHAnsi"/>
          <w:sz w:val="22"/>
          <w:szCs w:val="22"/>
        </w:rPr>
        <w:t>Receives training and information</w:t>
      </w:r>
      <w:r w:rsidR="00CF36E7">
        <w:rPr>
          <w:rFonts w:asciiTheme="minorHAnsi" w:hAnsiTheme="minorHAnsi"/>
          <w:sz w:val="22"/>
          <w:szCs w:val="22"/>
        </w:rPr>
        <w:t xml:space="preserve"> from Human Resources</w:t>
      </w:r>
      <w:r w:rsidRPr="00BC1CF6">
        <w:rPr>
          <w:rFonts w:asciiTheme="minorHAnsi" w:hAnsiTheme="minorHAnsi"/>
          <w:sz w:val="22"/>
          <w:szCs w:val="22"/>
        </w:rPr>
        <w:t xml:space="preserve"> on confidentiality, steps of the search process, and guidelines leading to a successful search;</w:t>
      </w:r>
    </w:p>
    <w:p w:rsidR="00CF36E7" w:rsidRDefault="00CF36E7">
      <w:pPr>
        <w:pStyle w:val="BodyTextIndent2"/>
        <w:ind w:left="720"/>
        <w:jc w:val="both"/>
        <w:rPr>
          <w:rFonts w:asciiTheme="minorHAnsi" w:hAnsiTheme="minorHAnsi"/>
          <w:b/>
          <w:sz w:val="22"/>
          <w:szCs w:val="22"/>
        </w:rPr>
      </w:pPr>
    </w:p>
    <w:p w:rsidR="00CF36E7" w:rsidRDefault="00CF36E7">
      <w:pPr>
        <w:pStyle w:val="BodyTextIndent2"/>
        <w:ind w:left="720"/>
        <w:jc w:val="both"/>
        <w:rPr>
          <w:rFonts w:asciiTheme="minorHAnsi" w:hAnsiTheme="minorHAnsi"/>
          <w:b/>
          <w:sz w:val="22"/>
          <w:szCs w:val="22"/>
        </w:rPr>
      </w:pPr>
    </w:p>
    <w:p w:rsidR="00FA2D0F" w:rsidRPr="00BC1CF6" w:rsidRDefault="00063386">
      <w:pPr>
        <w:pStyle w:val="BodyTextIndent2"/>
        <w:ind w:left="720"/>
        <w:jc w:val="both"/>
        <w:rPr>
          <w:rFonts w:asciiTheme="minorHAnsi" w:hAnsiTheme="minorHAnsi"/>
          <w:b/>
          <w:sz w:val="22"/>
          <w:szCs w:val="22"/>
        </w:rPr>
      </w:pPr>
      <w:r w:rsidRPr="00BC1CF6">
        <w:rPr>
          <w:rFonts w:asciiTheme="minorHAnsi" w:hAnsiTheme="minorHAnsi"/>
          <w:b/>
          <w:sz w:val="22"/>
          <w:szCs w:val="22"/>
        </w:rPr>
        <w:lastRenderedPageBreak/>
        <w:t>5</w:t>
      </w:r>
      <w:r w:rsidR="00543261" w:rsidRPr="00BC1CF6">
        <w:rPr>
          <w:rFonts w:asciiTheme="minorHAnsi" w:hAnsiTheme="minorHAnsi"/>
          <w:b/>
          <w:sz w:val="22"/>
          <w:szCs w:val="22"/>
        </w:rPr>
        <w:t xml:space="preserve">.3  Role of </w:t>
      </w:r>
      <w:r w:rsidRPr="00BC1CF6">
        <w:rPr>
          <w:rFonts w:asciiTheme="minorHAnsi" w:hAnsiTheme="minorHAnsi"/>
          <w:b/>
          <w:sz w:val="22"/>
          <w:szCs w:val="22"/>
        </w:rPr>
        <w:t xml:space="preserve">the Search </w:t>
      </w:r>
      <w:r w:rsidR="00543261" w:rsidRPr="00BC1CF6">
        <w:rPr>
          <w:rFonts w:asciiTheme="minorHAnsi" w:hAnsiTheme="minorHAnsi"/>
          <w:b/>
          <w:sz w:val="22"/>
          <w:szCs w:val="22"/>
        </w:rPr>
        <w:t>Committee Chair</w:t>
      </w:r>
    </w:p>
    <w:p w:rsidR="00FA2D0F" w:rsidRPr="00BC1CF6" w:rsidRDefault="00543261">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Following is a list of duties of the </w:t>
      </w:r>
      <w:r w:rsidR="00063386" w:rsidRPr="00BC1CF6">
        <w:rPr>
          <w:rFonts w:asciiTheme="minorHAnsi" w:hAnsiTheme="minorHAnsi"/>
          <w:sz w:val="22"/>
          <w:szCs w:val="22"/>
        </w:rPr>
        <w:t xml:space="preserve">search </w:t>
      </w:r>
      <w:r w:rsidRPr="00BC1CF6">
        <w:rPr>
          <w:rFonts w:asciiTheme="minorHAnsi" w:hAnsiTheme="minorHAnsi"/>
          <w:sz w:val="22"/>
          <w:szCs w:val="22"/>
        </w:rPr>
        <w:t>committee chair (with assis</w:t>
      </w:r>
      <w:r w:rsidR="00F21922" w:rsidRPr="00BC1CF6">
        <w:rPr>
          <w:rFonts w:asciiTheme="minorHAnsi" w:hAnsiTheme="minorHAnsi"/>
          <w:sz w:val="22"/>
          <w:szCs w:val="22"/>
        </w:rPr>
        <w:t xml:space="preserve">tance from the </w:t>
      </w:r>
      <w:r w:rsidR="00063386" w:rsidRPr="00BC1CF6">
        <w:rPr>
          <w:rFonts w:asciiTheme="minorHAnsi" w:hAnsiTheme="minorHAnsi"/>
          <w:sz w:val="22"/>
          <w:szCs w:val="22"/>
        </w:rPr>
        <w:t xml:space="preserve">manager or </w:t>
      </w:r>
      <w:r w:rsidR="00F21922" w:rsidRPr="00BC1CF6">
        <w:rPr>
          <w:rFonts w:asciiTheme="minorHAnsi" w:hAnsiTheme="minorHAnsi"/>
          <w:sz w:val="22"/>
          <w:szCs w:val="22"/>
        </w:rPr>
        <w:t xml:space="preserve">Department Chair and/or </w:t>
      </w:r>
      <w:r w:rsidRPr="00BC1CF6">
        <w:rPr>
          <w:rFonts w:asciiTheme="minorHAnsi" w:hAnsiTheme="minorHAnsi"/>
          <w:sz w:val="22"/>
          <w:szCs w:val="22"/>
        </w:rPr>
        <w:t xml:space="preserve">department staff).  Although </w:t>
      </w:r>
      <w:r w:rsidR="00063386" w:rsidRPr="00BC1CF6">
        <w:rPr>
          <w:rFonts w:asciiTheme="minorHAnsi" w:hAnsiTheme="minorHAnsi"/>
          <w:sz w:val="22"/>
          <w:szCs w:val="22"/>
        </w:rPr>
        <w:t>some of</w:t>
      </w:r>
      <w:r w:rsidRPr="00BC1CF6">
        <w:rPr>
          <w:rFonts w:asciiTheme="minorHAnsi" w:hAnsiTheme="minorHAnsi"/>
          <w:sz w:val="22"/>
          <w:szCs w:val="22"/>
        </w:rPr>
        <w:t xml:space="preserve"> the tasks may, at the chair’s discretion, be delegated to other members of the committee, the chair is responsible for ensuring that each is performed:</w:t>
      </w:r>
    </w:p>
    <w:p w:rsidR="00F21922" w:rsidRPr="00BC1CF6" w:rsidRDefault="00F21922" w:rsidP="00F21922">
      <w:pPr>
        <w:pStyle w:val="BodyTextIndent2"/>
        <w:spacing w:before="0"/>
        <w:ind w:left="0" w:firstLine="0"/>
        <w:jc w:val="both"/>
        <w:rPr>
          <w:rFonts w:asciiTheme="minorHAnsi" w:hAnsiTheme="minorHAnsi"/>
          <w:sz w:val="22"/>
          <w:szCs w:val="22"/>
        </w:rPr>
      </w:pPr>
    </w:p>
    <w:p w:rsidR="00FA2D0F" w:rsidRPr="00BC1CF6" w:rsidRDefault="00543261" w:rsidP="002867DD">
      <w:pPr>
        <w:pStyle w:val="BodyTextIndent2"/>
        <w:numPr>
          <w:ilvl w:val="0"/>
          <w:numId w:val="16"/>
        </w:numPr>
        <w:spacing w:before="0"/>
        <w:ind w:left="720"/>
        <w:jc w:val="both"/>
        <w:rPr>
          <w:rFonts w:asciiTheme="minorHAnsi" w:hAnsiTheme="minorHAnsi"/>
          <w:sz w:val="22"/>
          <w:szCs w:val="22"/>
        </w:rPr>
      </w:pPr>
      <w:r w:rsidRPr="00BC1CF6">
        <w:rPr>
          <w:rFonts w:asciiTheme="minorHAnsi" w:hAnsiTheme="minorHAnsi"/>
          <w:sz w:val="22"/>
          <w:szCs w:val="22"/>
        </w:rPr>
        <w:t>Establishing a timely schedule;</w:t>
      </w:r>
    </w:p>
    <w:p w:rsidR="00FA2D0F" w:rsidRPr="00BC1CF6" w:rsidRDefault="00543261" w:rsidP="002867DD">
      <w:pPr>
        <w:pStyle w:val="BodyTextIndent2"/>
        <w:numPr>
          <w:ilvl w:val="0"/>
          <w:numId w:val="16"/>
        </w:numPr>
        <w:spacing w:before="0"/>
        <w:ind w:left="720"/>
        <w:jc w:val="both"/>
        <w:rPr>
          <w:rFonts w:asciiTheme="minorHAnsi" w:hAnsiTheme="minorHAnsi"/>
          <w:sz w:val="22"/>
          <w:szCs w:val="22"/>
        </w:rPr>
      </w:pPr>
      <w:r w:rsidRPr="00BC1CF6">
        <w:rPr>
          <w:rFonts w:asciiTheme="minorHAnsi" w:hAnsiTheme="minorHAnsi"/>
          <w:sz w:val="22"/>
          <w:szCs w:val="22"/>
        </w:rPr>
        <w:t xml:space="preserve">Developing </w:t>
      </w:r>
      <w:r w:rsidR="00F21922" w:rsidRPr="00BC1CF6">
        <w:rPr>
          <w:rFonts w:asciiTheme="minorHAnsi" w:hAnsiTheme="minorHAnsi"/>
          <w:sz w:val="22"/>
          <w:szCs w:val="22"/>
        </w:rPr>
        <w:t xml:space="preserve">preliminary </w:t>
      </w:r>
      <w:r w:rsidR="00063386" w:rsidRPr="00BC1CF6">
        <w:rPr>
          <w:rFonts w:asciiTheme="minorHAnsi" w:hAnsiTheme="minorHAnsi"/>
          <w:sz w:val="22"/>
          <w:szCs w:val="22"/>
        </w:rPr>
        <w:t>interview</w:t>
      </w:r>
      <w:r w:rsidRPr="00BC1CF6">
        <w:rPr>
          <w:rFonts w:asciiTheme="minorHAnsi" w:hAnsiTheme="minorHAnsi"/>
          <w:sz w:val="22"/>
          <w:szCs w:val="22"/>
        </w:rPr>
        <w:t xml:space="preserve"> questions based upon the qualifications cited in the position announcement;</w:t>
      </w:r>
    </w:p>
    <w:p w:rsidR="00FA2D0F" w:rsidRPr="00BC1CF6" w:rsidRDefault="00543261" w:rsidP="002867DD">
      <w:pPr>
        <w:pStyle w:val="BodyTextIndent2"/>
        <w:numPr>
          <w:ilvl w:val="0"/>
          <w:numId w:val="16"/>
        </w:numPr>
        <w:spacing w:before="0"/>
        <w:ind w:left="720"/>
        <w:jc w:val="both"/>
        <w:rPr>
          <w:rFonts w:asciiTheme="minorHAnsi" w:hAnsiTheme="minorHAnsi"/>
          <w:sz w:val="22"/>
          <w:szCs w:val="22"/>
        </w:rPr>
      </w:pPr>
      <w:r w:rsidRPr="00BC1CF6">
        <w:rPr>
          <w:rFonts w:asciiTheme="minorHAnsi" w:hAnsiTheme="minorHAnsi"/>
          <w:sz w:val="22"/>
          <w:szCs w:val="22"/>
        </w:rPr>
        <w:t xml:space="preserve">Confirming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continuing interest;</w:t>
      </w:r>
    </w:p>
    <w:p w:rsidR="00FA2D0F" w:rsidRPr="00BC1CF6" w:rsidRDefault="00543261" w:rsidP="002867DD">
      <w:pPr>
        <w:pStyle w:val="BodyTextIndent2"/>
        <w:numPr>
          <w:ilvl w:val="0"/>
          <w:numId w:val="16"/>
        </w:numPr>
        <w:spacing w:before="0"/>
        <w:ind w:left="720"/>
        <w:jc w:val="both"/>
        <w:rPr>
          <w:rFonts w:asciiTheme="minorHAnsi" w:hAnsiTheme="minorHAnsi"/>
          <w:sz w:val="22"/>
          <w:szCs w:val="22"/>
        </w:rPr>
      </w:pPr>
      <w:r w:rsidRPr="00BC1CF6">
        <w:rPr>
          <w:rFonts w:asciiTheme="minorHAnsi" w:hAnsiTheme="minorHAnsi"/>
          <w:sz w:val="22"/>
          <w:szCs w:val="22"/>
        </w:rPr>
        <w:t>Scheduling interviews with finalists;</w:t>
      </w:r>
    </w:p>
    <w:p w:rsidR="00FA2D0F" w:rsidRPr="00BC1CF6" w:rsidRDefault="00543261" w:rsidP="002867DD">
      <w:pPr>
        <w:pStyle w:val="BodyTextIndent2"/>
        <w:numPr>
          <w:ilvl w:val="0"/>
          <w:numId w:val="16"/>
        </w:numPr>
        <w:spacing w:before="0"/>
        <w:ind w:left="720"/>
        <w:jc w:val="both"/>
        <w:rPr>
          <w:rFonts w:asciiTheme="minorHAnsi" w:hAnsiTheme="minorHAnsi"/>
          <w:sz w:val="22"/>
          <w:szCs w:val="22"/>
        </w:rPr>
      </w:pPr>
      <w:r w:rsidRPr="00BC1CF6">
        <w:rPr>
          <w:rFonts w:asciiTheme="minorHAnsi" w:hAnsiTheme="minorHAnsi"/>
          <w:sz w:val="22"/>
          <w:szCs w:val="22"/>
        </w:rPr>
        <w:t>Making reference checks;</w:t>
      </w:r>
    </w:p>
    <w:p w:rsidR="00FA2D0F" w:rsidRPr="00BC1CF6" w:rsidRDefault="00543261" w:rsidP="002867DD">
      <w:pPr>
        <w:pStyle w:val="BodyTextIndent2"/>
        <w:numPr>
          <w:ilvl w:val="0"/>
          <w:numId w:val="16"/>
        </w:numPr>
        <w:spacing w:before="0"/>
        <w:ind w:left="720"/>
        <w:jc w:val="both"/>
        <w:rPr>
          <w:rFonts w:asciiTheme="minorHAnsi" w:hAnsiTheme="minorHAnsi"/>
          <w:sz w:val="22"/>
          <w:szCs w:val="22"/>
        </w:rPr>
      </w:pPr>
      <w:r w:rsidRPr="00BC1CF6">
        <w:rPr>
          <w:rFonts w:asciiTheme="minorHAnsi" w:hAnsiTheme="minorHAnsi"/>
          <w:sz w:val="22"/>
          <w:szCs w:val="22"/>
        </w:rPr>
        <w:t xml:space="preserve">Attending to the well-being of interviewees, such as housing, transportation, special needs, </w:t>
      </w:r>
      <w:r w:rsidR="00A34FF5" w:rsidRPr="00BC1CF6">
        <w:rPr>
          <w:rFonts w:asciiTheme="minorHAnsi" w:hAnsiTheme="minorHAnsi"/>
          <w:i/>
          <w:sz w:val="22"/>
          <w:szCs w:val="22"/>
        </w:rPr>
        <w:t>etc.</w:t>
      </w:r>
      <w:r w:rsidRPr="00BC1CF6">
        <w:rPr>
          <w:rFonts w:asciiTheme="minorHAnsi" w:hAnsiTheme="minorHAnsi"/>
          <w:sz w:val="22"/>
          <w:szCs w:val="22"/>
        </w:rPr>
        <w:t>;</w:t>
      </w:r>
    </w:p>
    <w:p w:rsidR="00FA2D0F" w:rsidRPr="00BC1CF6" w:rsidRDefault="00543261" w:rsidP="002867DD">
      <w:pPr>
        <w:pStyle w:val="BodyTextIndent2"/>
        <w:numPr>
          <w:ilvl w:val="0"/>
          <w:numId w:val="16"/>
        </w:numPr>
        <w:spacing w:before="0"/>
        <w:ind w:left="720"/>
        <w:jc w:val="both"/>
        <w:rPr>
          <w:rFonts w:asciiTheme="minorHAnsi" w:hAnsiTheme="minorHAnsi"/>
          <w:sz w:val="22"/>
          <w:szCs w:val="22"/>
        </w:rPr>
      </w:pPr>
      <w:r w:rsidRPr="00BC1CF6">
        <w:rPr>
          <w:rFonts w:asciiTheme="minorHAnsi" w:hAnsiTheme="minorHAnsi"/>
          <w:sz w:val="22"/>
          <w:szCs w:val="22"/>
        </w:rPr>
        <w:t>Writing the committee report.</w:t>
      </w:r>
    </w:p>
    <w:p w:rsidR="00F21922" w:rsidRPr="00BC1CF6" w:rsidRDefault="00F21922">
      <w:pPr>
        <w:jc w:val="both"/>
        <w:rPr>
          <w:rFonts w:asciiTheme="minorHAnsi" w:hAnsiTheme="minorHAnsi"/>
          <w:b/>
          <w:sz w:val="22"/>
          <w:szCs w:val="22"/>
        </w:rPr>
      </w:pPr>
    </w:p>
    <w:p w:rsidR="00FA2D0F" w:rsidRPr="00BC1CF6" w:rsidRDefault="00063386" w:rsidP="006A0969">
      <w:pPr>
        <w:rPr>
          <w:rFonts w:asciiTheme="minorHAnsi" w:hAnsiTheme="minorHAnsi"/>
          <w:b/>
          <w:sz w:val="22"/>
          <w:szCs w:val="22"/>
        </w:rPr>
      </w:pPr>
      <w:r w:rsidRPr="00BC1CF6">
        <w:rPr>
          <w:rFonts w:asciiTheme="minorHAnsi" w:hAnsiTheme="minorHAnsi"/>
          <w:b/>
          <w:sz w:val="22"/>
          <w:szCs w:val="22"/>
        </w:rPr>
        <w:t>5</w:t>
      </w:r>
      <w:r w:rsidR="00543261" w:rsidRPr="00BC1CF6">
        <w:rPr>
          <w:rFonts w:asciiTheme="minorHAnsi" w:hAnsiTheme="minorHAnsi"/>
          <w:b/>
          <w:sz w:val="22"/>
          <w:szCs w:val="22"/>
        </w:rPr>
        <w:t>.4  Ground Rules for a Search Committee</w:t>
      </w:r>
    </w:p>
    <w:p w:rsidR="00FA2D0F" w:rsidRPr="00BC1CF6" w:rsidRDefault="00543261">
      <w:pPr>
        <w:pStyle w:val="Heading1"/>
        <w:jc w:val="both"/>
        <w:rPr>
          <w:rFonts w:asciiTheme="minorHAnsi" w:hAnsiTheme="minorHAnsi"/>
          <w:b w:val="0"/>
          <w:sz w:val="22"/>
          <w:szCs w:val="22"/>
        </w:rPr>
      </w:pPr>
      <w:r w:rsidRPr="00BC1CF6">
        <w:rPr>
          <w:rFonts w:asciiTheme="minorHAnsi" w:hAnsiTheme="minorHAnsi"/>
          <w:b w:val="0"/>
          <w:sz w:val="22"/>
          <w:szCs w:val="22"/>
        </w:rPr>
        <w:t>A search committee needs ground rules and they need to be established right at the start. Ground rules for a search committee should include, at a minimum, agreed-upon standards for:</w:t>
      </w:r>
    </w:p>
    <w:p w:rsidR="00FA2D0F" w:rsidRPr="00BC1CF6" w:rsidRDefault="00543261" w:rsidP="002867DD">
      <w:pPr>
        <w:pStyle w:val="Heading1"/>
        <w:numPr>
          <w:ilvl w:val="0"/>
          <w:numId w:val="41"/>
        </w:numPr>
        <w:rPr>
          <w:rFonts w:asciiTheme="minorHAnsi" w:hAnsiTheme="minorHAnsi"/>
          <w:sz w:val="22"/>
          <w:szCs w:val="22"/>
        </w:rPr>
      </w:pPr>
      <w:r w:rsidRPr="00BC1CF6">
        <w:rPr>
          <w:rFonts w:asciiTheme="minorHAnsi" w:hAnsiTheme="minorHAnsi"/>
          <w:sz w:val="22"/>
          <w:szCs w:val="22"/>
        </w:rPr>
        <w:t>Attendance and Professionalism</w:t>
      </w:r>
    </w:p>
    <w:p w:rsidR="00FA2D0F" w:rsidRPr="00BC1CF6" w:rsidRDefault="00543261" w:rsidP="00063386">
      <w:pPr>
        <w:spacing w:before="240"/>
        <w:ind w:left="720"/>
        <w:rPr>
          <w:rFonts w:asciiTheme="minorHAnsi" w:hAnsiTheme="minorHAnsi"/>
          <w:sz w:val="22"/>
          <w:szCs w:val="22"/>
        </w:rPr>
      </w:pPr>
      <w:r w:rsidRPr="00BC1CF6">
        <w:rPr>
          <w:rFonts w:asciiTheme="minorHAnsi" w:hAnsiTheme="minorHAnsi"/>
          <w:sz w:val="22"/>
          <w:szCs w:val="22"/>
        </w:rPr>
        <w:t xml:space="preserve">All search committee members are expected to attend </w:t>
      </w:r>
      <w:r w:rsidR="00063386" w:rsidRPr="00BC1CF6">
        <w:rPr>
          <w:rFonts w:asciiTheme="minorHAnsi" w:hAnsiTheme="minorHAnsi"/>
          <w:sz w:val="22"/>
          <w:szCs w:val="22"/>
        </w:rPr>
        <w:t xml:space="preserve">all </w:t>
      </w:r>
      <w:r w:rsidRPr="00BC1CF6">
        <w:rPr>
          <w:rFonts w:asciiTheme="minorHAnsi" w:hAnsiTheme="minorHAnsi"/>
          <w:sz w:val="22"/>
          <w:szCs w:val="22"/>
        </w:rPr>
        <w:t xml:space="preserve">meetings and to fulfill their responsibilities in a professional manner.  Meetings of the search committee should be set up at the start, and members should be expected to attend all meetings to ensure continuity and to avoid rehashing material. </w:t>
      </w:r>
      <w:r w:rsidR="00063386" w:rsidRPr="00BC1CF6">
        <w:rPr>
          <w:rFonts w:asciiTheme="minorHAnsi" w:hAnsiTheme="minorHAnsi"/>
          <w:sz w:val="22"/>
          <w:szCs w:val="22"/>
        </w:rPr>
        <w:t xml:space="preserve"> </w:t>
      </w:r>
    </w:p>
    <w:p w:rsidR="00FA2D0F" w:rsidRPr="00BC1CF6" w:rsidRDefault="00543261" w:rsidP="002867DD">
      <w:pPr>
        <w:pStyle w:val="Heading1"/>
        <w:numPr>
          <w:ilvl w:val="0"/>
          <w:numId w:val="41"/>
        </w:numPr>
        <w:rPr>
          <w:rFonts w:asciiTheme="minorHAnsi" w:hAnsiTheme="minorHAnsi"/>
          <w:sz w:val="22"/>
          <w:szCs w:val="22"/>
        </w:rPr>
      </w:pPr>
      <w:r w:rsidRPr="00BC1CF6">
        <w:rPr>
          <w:rFonts w:asciiTheme="minorHAnsi" w:hAnsiTheme="minorHAnsi"/>
          <w:sz w:val="22"/>
          <w:szCs w:val="22"/>
        </w:rPr>
        <w:t>Communication</w:t>
      </w:r>
    </w:p>
    <w:p w:rsidR="00FA2D0F" w:rsidRPr="00BC1CF6" w:rsidRDefault="00543261" w:rsidP="00063386">
      <w:pPr>
        <w:spacing w:before="240"/>
        <w:ind w:left="720"/>
        <w:rPr>
          <w:rFonts w:asciiTheme="minorHAnsi" w:hAnsiTheme="minorHAnsi"/>
          <w:sz w:val="22"/>
          <w:szCs w:val="22"/>
        </w:rPr>
      </w:pPr>
      <w:r w:rsidRPr="00BC1CF6">
        <w:rPr>
          <w:rFonts w:asciiTheme="minorHAnsi" w:hAnsiTheme="minorHAnsi"/>
          <w:sz w:val="22"/>
          <w:szCs w:val="22"/>
        </w:rPr>
        <w:t xml:space="preserve">Emphasize </w:t>
      </w:r>
      <w:r w:rsidR="009B03BE">
        <w:rPr>
          <w:rFonts w:asciiTheme="minorHAnsi" w:hAnsiTheme="minorHAnsi"/>
          <w:sz w:val="22"/>
          <w:szCs w:val="22"/>
        </w:rPr>
        <w:t xml:space="preserve">expectation that </w:t>
      </w:r>
      <w:r w:rsidRPr="00BC1CF6">
        <w:rPr>
          <w:rFonts w:asciiTheme="minorHAnsi" w:hAnsiTheme="minorHAnsi"/>
          <w:sz w:val="22"/>
          <w:szCs w:val="22"/>
        </w:rPr>
        <w:t>all inquiries and requests</w:t>
      </w:r>
      <w:r w:rsidR="00063386" w:rsidRPr="00BC1CF6">
        <w:rPr>
          <w:rFonts w:asciiTheme="minorHAnsi" w:hAnsiTheme="minorHAnsi"/>
          <w:sz w:val="22"/>
          <w:szCs w:val="22"/>
        </w:rPr>
        <w:t xml:space="preserve"> from candidates</w:t>
      </w:r>
      <w:r w:rsidRPr="00BC1CF6">
        <w:rPr>
          <w:rFonts w:asciiTheme="minorHAnsi" w:hAnsiTheme="minorHAnsi"/>
          <w:sz w:val="22"/>
          <w:szCs w:val="22"/>
        </w:rPr>
        <w:t xml:space="preserve"> be referred to </w:t>
      </w:r>
      <w:r w:rsidR="00063386" w:rsidRPr="00BC1CF6">
        <w:rPr>
          <w:rFonts w:asciiTheme="minorHAnsi" w:hAnsiTheme="minorHAnsi"/>
          <w:sz w:val="22"/>
          <w:szCs w:val="22"/>
        </w:rPr>
        <w:t>Human Resources</w:t>
      </w:r>
      <w:r w:rsidR="00FF5EA4">
        <w:rPr>
          <w:rFonts w:asciiTheme="minorHAnsi" w:hAnsiTheme="minorHAnsi"/>
          <w:sz w:val="22"/>
          <w:szCs w:val="22"/>
        </w:rPr>
        <w:t xml:space="preserve"> outside of the interview process.  Candidates selected for interview will communicate with the search chair and/or designee</w:t>
      </w:r>
      <w:r w:rsidRPr="00BC1CF6">
        <w:rPr>
          <w:rFonts w:asciiTheme="minorHAnsi" w:hAnsiTheme="minorHAnsi"/>
          <w:sz w:val="22"/>
          <w:szCs w:val="22"/>
        </w:rPr>
        <w:t>.  Determine how committee members will communicate with each other, the campus community, and with candidates.</w:t>
      </w:r>
    </w:p>
    <w:p w:rsidR="00FA2D0F" w:rsidRPr="00BC1CF6" w:rsidRDefault="00543261" w:rsidP="002867DD">
      <w:pPr>
        <w:pStyle w:val="ListParagraph"/>
        <w:numPr>
          <w:ilvl w:val="0"/>
          <w:numId w:val="41"/>
        </w:numPr>
        <w:spacing w:before="240"/>
        <w:jc w:val="both"/>
        <w:rPr>
          <w:rFonts w:asciiTheme="minorHAnsi" w:hAnsiTheme="minorHAnsi"/>
          <w:b/>
          <w:sz w:val="22"/>
          <w:szCs w:val="22"/>
        </w:rPr>
      </w:pPr>
      <w:r w:rsidRPr="00BC1CF6">
        <w:rPr>
          <w:rFonts w:asciiTheme="minorHAnsi" w:hAnsiTheme="minorHAnsi"/>
          <w:b/>
          <w:sz w:val="22"/>
          <w:szCs w:val="22"/>
        </w:rPr>
        <w:t>Confidentiality</w:t>
      </w:r>
    </w:p>
    <w:p w:rsidR="00C629A3" w:rsidRPr="00BC1CF6" w:rsidRDefault="00543261" w:rsidP="004C3FBB">
      <w:pPr>
        <w:spacing w:before="240"/>
        <w:ind w:left="720"/>
        <w:jc w:val="both"/>
        <w:rPr>
          <w:rFonts w:asciiTheme="minorHAnsi" w:hAnsiTheme="minorHAnsi"/>
          <w:sz w:val="22"/>
          <w:szCs w:val="22"/>
        </w:rPr>
      </w:pPr>
      <w:r w:rsidRPr="00BC1CF6">
        <w:rPr>
          <w:rFonts w:asciiTheme="minorHAnsi" w:hAnsiTheme="minorHAnsi"/>
          <w:sz w:val="22"/>
          <w:szCs w:val="22"/>
        </w:rPr>
        <w:t xml:space="preserve">The </w:t>
      </w:r>
      <w:r w:rsidR="00FF5EA4">
        <w:rPr>
          <w:rFonts w:asciiTheme="minorHAnsi" w:hAnsiTheme="minorHAnsi"/>
          <w:sz w:val="22"/>
          <w:szCs w:val="22"/>
        </w:rPr>
        <w:t xml:space="preserve">expectation of </w:t>
      </w:r>
      <w:r w:rsidRPr="00BC1CF6">
        <w:rPr>
          <w:rFonts w:asciiTheme="minorHAnsi" w:hAnsiTheme="minorHAnsi"/>
          <w:sz w:val="22"/>
          <w:szCs w:val="22"/>
        </w:rPr>
        <w:t xml:space="preserve">confidentiality of candidates for </w:t>
      </w:r>
      <w:r w:rsidR="004C3FBB" w:rsidRPr="00BC1CF6">
        <w:rPr>
          <w:rFonts w:asciiTheme="minorHAnsi" w:hAnsiTheme="minorHAnsi"/>
          <w:sz w:val="22"/>
          <w:szCs w:val="22"/>
        </w:rPr>
        <w:t>all</w:t>
      </w:r>
      <w:r w:rsidRPr="00BC1CF6">
        <w:rPr>
          <w:rFonts w:asciiTheme="minorHAnsi" w:hAnsiTheme="minorHAnsi"/>
          <w:sz w:val="22"/>
          <w:szCs w:val="22"/>
        </w:rPr>
        <w:t xml:space="preserve"> positions </w:t>
      </w:r>
      <w:r w:rsidR="00FF5EA4">
        <w:rPr>
          <w:rFonts w:asciiTheme="minorHAnsi" w:hAnsiTheme="minorHAnsi"/>
          <w:sz w:val="22"/>
          <w:szCs w:val="22"/>
        </w:rPr>
        <w:t>is required</w:t>
      </w:r>
      <w:r w:rsidRPr="00BC1CF6">
        <w:rPr>
          <w:rFonts w:asciiTheme="minorHAnsi" w:hAnsiTheme="minorHAnsi"/>
          <w:sz w:val="22"/>
          <w:szCs w:val="22"/>
        </w:rPr>
        <w:t>.</w:t>
      </w:r>
      <w:r w:rsidR="004C3FBB" w:rsidRPr="00BC1CF6">
        <w:rPr>
          <w:rFonts w:asciiTheme="minorHAnsi" w:hAnsiTheme="minorHAnsi"/>
          <w:sz w:val="22"/>
          <w:szCs w:val="22"/>
        </w:rPr>
        <w:t xml:space="preserve">  </w:t>
      </w:r>
      <w:r w:rsidRPr="00BC1CF6">
        <w:rPr>
          <w:rFonts w:asciiTheme="minorHAnsi" w:hAnsiTheme="minorHAnsi"/>
          <w:sz w:val="22"/>
          <w:szCs w:val="22"/>
        </w:rPr>
        <w:t>All application materials, deliberations, proceedings and written assessments are confidential</w:t>
      </w:r>
      <w:r w:rsidR="004C3FBB" w:rsidRPr="00BC1CF6">
        <w:rPr>
          <w:rFonts w:asciiTheme="minorHAnsi" w:hAnsiTheme="minorHAnsi"/>
          <w:sz w:val="22"/>
          <w:szCs w:val="22"/>
        </w:rPr>
        <w:t xml:space="preserve"> during the search process</w:t>
      </w:r>
      <w:r w:rsidRPr="00BC1CF6">
        <w:rPr>
          <w:rFonts w:asciiTheme="minorHAnsi" w:hAnsiTheme="minorHAnsi"/>
          <w:sz w:val="22"/>
          <w:szCs w:val="22"/>
        </w:rPr>
        <w:t xml:space="preserve">.  </w:t>
      </w:r>
      <w:r w:rsidR="004C3FBB" w:rsidRPr="00BC1CF6">
        <w:rPr>
          <w:rFonts w:asciiTheme="minorHAnsi" w:hAnsiTheme="minorHAnsi"/>
          <w:sz w:val="22"/>
          <w:szCs w:val="22"/>
        </w:rPr>
        <w:t xml:space="preserve">Even the </w:t>
      </w:r>
      <w:r w:rsidR="004C3FBB" w:rsidRPr="00BC1CF6">
        <w:rPr>
          <w:rFonts w:asciiTheme="minorHAnsi" w:hAnsiTheme="minorHAnsi"/>
          <w:b/>
          <w:i/>
          <w:sz w:val="22"/>
          <w:szCs w:val="22"/>
        </w:rPr>
        <w:t>names</w:t>
      </w:r>
      <w:r w:rsidR="004C3FBB" w:rsidRPr="00BC1CF6">
        <w:rPr>
          <w:rFonts w:asciiTheme="minorHAnsi" w:hAnsiTheme="minorHAnsi"/>
          <w:sz w:val="22"/>
          <w:szCs w:val="22"/>
        </w:rPr>
        <w:t xml:space="preserve"> of the candidates are considered confidential information.  </w:t>
      </w:r>
    </w:p>
    <w:p w:rsidR="006D3906" w:rsidRPr="00BC1CF6" w:rsidRDefault="004C3FBB" w:rsidP="004C3FBB">
      <w:pPr>
        <w:spacing w:before="240"/>
        <w:ind w:left="720"/>
        <w:jc w:val="both"/>
        <w:rPr>
          <w:rFonts w:asciiTheme="minorHAnsi" w:hAnsiTheme="minorHAnsi"/>
          <w:sz w:val="22"/>
          <w:szCs w:val="22"/>
        </w:rPr>
      </w:pPr>
      <w:r w:rsidRPr="00BC1CF6">
        <w:rPr>
          <w:rFonts w:asciiTheme="minorHAnsi" w:hAnsiTheme="minorHAnsi"/>
          <w:sz w:val="22"/>
          <w:szCs w:val="22"/>
        </w:rPr>
        <w:t xml:space="preserve">Candidate application materials are highly protected documents under state law, and may not be disseminated to any party outside of the search committee prior to the campus interview phase.  Once finalists are selected for campus interviews, it may be appropriate to share </w:t>
      </w:r>
      <w:r w:rsidR="00AD77CD" w:rsidRPr="00BC1CF6">
        <w:rPr>
          <w:rFonts w:asciiTheme="minorHAnsi" w:hAnsiTheme="minorHAnsi"/>
          <w:sz w:val="22"/>
          <w:szCs w:val="22"/>
        </w:rPr>
        <w:t xml:space="preserve">printed </w:t>
      </w:r>
      <w:r w:rsidRPr="00BC1CF6">
        <w:rPr>
          <w:rFonts w:asciiTheme="minorHAnsi" w:hAnsiTheme="minorHAnsi"/>
          <w:sz w:val="22"/>
          <w:szCs w:val="22"/>
        </w:rPr>
        <w:t xml:space="preserve">copies of the candidates’ resumes (or </w:t>
      </w:r>
      <w:r w:rsidR="00EB3374">
        <w:rPr>
          <w:rFonts w:asciiTheme="minorHAnsi" w:hAnsiTheme="minorHAnsi"/>
          <w:sz w:val="22"/>
          <w:szCs w:val="22"/>
        </w:rPr>
        <w:t>CV</w:t>
      </w:r>
      <w:r w:rsidRPr="00BC1CF6">
        <w:rPr>
          <w:rFonts w:asciiTheme="minorHAnsi" w:hAnsiTheme="minorHAnsi"/>
          <w:sz w:val="22"/>
          <w:szCs w:val="22"/>
        </w:rPr>
        <w:t xml:space="preserve">’s for faculty candidates), </w:t>
      </w:r>
      <w:r w:rsidR="006D3906" w:rsidRPr="00BC1CF6">
        <w:rPr>
          <w:rFonts w:asciiTheme="minorHAnsi" w:hAnsiTheme="minorHAnsi"/>
          <w:sz w:val="22"/>
          <w:szCs w:val="22"/>
        </w:rPr>
        <w:t>subject to the following limitations:</w:t>
      </w:r>
    </w:p>
    <w:p w:rsidR="006D3906" w:rsidRPr="00BC1CF6" w:rsidRDefault="006D3906" w:rsidP="002867DD">
      <w:pPr>
        <w:pStyle w:val="ListParagraph"/>
        <w:numPr>
          <w:ilvl w:val="1"/>
          <w:numId w:val="41"/>
        </w:numPr>
        <w:spacing w:before="240"/>
        <w:ind w:left="1080"/>
        <w:jc w:val="both"/>
        <w:rPr>
          <w:rFonts w:asciiTheme="minorHAnsi" w:hAnsiTheme="minorHAnsi"/>
          <w:sz w:val="22"/>
          <w:szCs w:val="22"/>
        </w:rPr>
      </w:pPr>
      <w:r w:rsidRPr="00BC1CF6">
        <w:rPr>
          <w:rFonts w:asciiTheme="minorHAnsi" w:hAnsiTheme="minorHAnsi"/>
          <w:sz w:val="22"/>
          <w:szCs w:val="22"/>
        </w:rPr>
        <w:lastRenderedPageBreak/>
        <w:t>Shared materials must be</w:t>
      </w:r>
      <w:r w:rsidR="004C3FBB" w:rsidRPr="00BC1CF6">
        <w:rPr>
          <w:rFonts w:asciiTheme="minorHAnsi" w:hAnsiTheme="minorHAnsi"/>
          <w:sz w:val="22"/>
          <w:szCs w:val="22"/>
        </w:rPr>
        <w:t xml:space="preserve"> limited to the finalists</w:t>
      </w:r>
      <w:r w:rsidRPr="00BC1CF6">
        <w:rPr>
          <w:rFonts w:asciiTheme="minorHAnsi" w:hAnsiTheme="minorHAnsi"/>
          <w:sz w:val="22"/>
          <w:szCs w:val="22"/>
        </w:rPr>
        <w:t>;</w:t>
      </w:r>
    </w:p>
    <w:p w:rsidR="008B0C77" w:rsidRPr="00BC1CF6" w:rsidRDefault="006D3906" w:rsidP="002867DD">
      <w:pPr>
        <w:pStyle w:val="ListParagraph"/>
        <w:numPr>
          <w:ilvl w:val="1"/>
          <w:numId w:val="41"/>
        </w:numPr>
        <w:spacing w:before="240"/>
        <w:ind w:left="1080"/>
        <w:jc w:val="both"/>
        <w:rPr>
          <w:rFonts w:asciiTheme="minorHAnsi" w:hAnsiTheme="minorHAnsi"/>
          <w:sz w:val="22"/>
          <w:szCs w:val="22"/>
        </w:rPr>
      </w:pPr>
      <w:r w:rsidRPr="00BC1CF6">
        <w:rPr>
          <w:rFonts w:asciiTheme="minorHAnsi" w:hAnsiTheme="minorHAnsi"/>
          <w:sz w:val="22"/>
          <w:szCs w:val="22"/>
        </w:rPr>
        <w:t>R</w:t>
      </w:r>
      <w:r w:rsidR="004C3FBB" w:rsidRPr="00BC1CF6">
        <w:rPr>
          <w:rFonts w:asciiTheme="minorHAnsi" w:hAnsiTheme="minorHAnsi"/>
          <w:sz w:val="22"/>
          <w:szCs w:val="22"/>
        </w:rPr>
        <w:t>ecipients of the shared materials must be limited</w:t>
      </w:r>
      <w:r w:rsidRPr="00BC1CF6">
        <w:rPr>
          <w:rFonts w:asciiTheme="minorHAnsi" w:hAnsiTheme="minorHAnsi"/>
          <w:sz w:val="22"/>
          <w:szCs w:val="22"/>
        </w:rPr>
        <w:t xml:space="preserve"> to persons within the “chain of command;” that is, persons who lie within the decision making line of authority for filling the position</w:t>
      </w:r>
      <w:r w:rsidR="004C3FBB" w:rsidRPr="00BC1CF6">
        <w:rPr>
          <w:rFonts w:asciiTheme="minorHAnsi" w:hAnsiTheme="minorHAnsi"/>
          <w:sz w:val="22"/>
          <w:szCs w:val="22"/>
        </w:rPr>
        <w:t xml:space="preserve">.  </w:t>
      </w:r>
      <w:r w:rsidR="008B0C77" w:rsidRPr="00BC1CF6">
        <w:rPr>
          <w:rFonts w:asciiTheme="minorHAnsi" w:hAnsiTheme="minorHAnsi"/>
          <w:sz w:val="22"/>
          <w:szCs w:val="22"/>
        </w:rPr>
        <w:t>There are only two exceptions to this requirement</w:t>
      </w:r>
      <w:r w:rsidRPr="00BC1CF6">
        <w:rPr>
          <w:rFonts w:asciiTheme="minorHAnsi" w:hAnsiTheme="minorHAnsi"/>
          <w:sz w:val="22"/>
          <w:szCs w:val="22"/>
        </w:rPr>
        <w:t xml:space="preserve">:  </w:t>
      </w:r>
    </w:p>
    <w:p w:rsidR="006D3906" w:rsidRPr="00BC1CF6" w:rsidRDefault="008B0C77" w:rsidP="008B0C77">
      <w:pPr>
        <w:pStyle w:val="ListParagraph"/>
        <w:numPr>
          <w:ilvl w:val="2"/>
          <w:numId w:val="41"/>
        </w:numPr>
        <w:spacing w:before="240"/>
        <w:jc w:val="both"/>
        <w:rPr>
          <w:rFonts w:asciiTheme="minorHAnsi" w:hAnsiTheme="minorHAnsi"/>
          <w:sz w:val="22"/>
          <w:szCs w:val="22"/>
        </w:rPr>
      </w:pPr>
      <w:r w:rsidRPr="00BC1CF6">
        <w:rPr>
          <w:rFonts w:asciiTheme="minorHAnsi" w:hAnsiTheme="minorHAnsi"/>
          <w:sz w:val="22"/>
          <w:szCs w:val="22"/>
        </w:rPr>
        <w:t>T</w:t>
      </w:r>
      <w:r w:rsidR="006D3906" w:rsidRPr="00BC1CF6">
        <w:rPr>
          <w:rFonts w:asciiTheme="minorHAnsi" w:hAnsiTheme="minorHAnsi"/>
          <w:sz w:val="22"/>
          <w:szCs w:val="22"/>
        </w:rPr>
        <w:t xml:space="preserve">he </w:t>
      </w:r>
      <w:r w:rsidR="00EB3374">
        <w:rPr>
          <w:rFonts w:asciiTheme="minorHAnsi" w:hAnsiTheme="minorHAnsi"/>
          <w:sz w:val="22"/>
          <w:szCs w:val="22"/>
        </w:rPr>
        <w:t>CV</w:t>
      </w:r>
      <w:r w:rsidR="006D3906" w:rsidRPr="00BC1CF6">
        <w:rPr>
          <w:rFonts w:asciiTheme="minorHAnsi" w:hAnsiTheme="minorHAnsi"/>
          <w:sz w:val="22"/>
          <w:szCs w:val="22"/>
        </w:rPr>
        <w:t xml:space="preserve"> for finalists for faculty positions may be shared with other faculty members of the department, since the department faculty will typically vote as to the suitability of the finalist candidates.  Faculty may not have access to any of the other candidates’ materials who are not identified as a finalist – </w:t>
      </w:r>
      <w:r w:rsidR="006D3906" w:rsidRPr="00BC1CF6">
        <w:rPr>
          <w:rFonts w:asciiTheme="minorHAnsi" w:hAnsiTheme="minorHAnsi"/>
          <w:b/>
          <w:i/>
          <w:sz w:val="22"/>
          <w:szCs w:val="22"/>
        </w:rPr>
        <w:t>no exceptions!!</w:t>
      </w:r>
    </w:p>
    <w:p w:rsidR="008B0C77" w:rsidRPr="00BC1CF6" w:rsidRDefault="008B0C77" w:rsidP="008B0C77">
      <w:pPr>
        <w:pStyle w:val="ListParagraph"/>
        <w:numPr>
          <w:ilvl w:val="2"/>
          <w:numId w:val="41"/>
        </w:numPr>
        <w:spacing w:before="240"/>
        <w:jc w:val="both"/>
        <w:rPr>
          <w:rFonts w:asciiTheme="minorHAnsi" w:hAnsiTheme="minorHAnsi"/>
          <w:sz w:val="22"/>
          <w:szCs w:val="22"/>
        </w:rPr>
      </w:pPr>
      <w:r w:rsidRPr="00BC1CF6">
        <w:rPr>
          <w:rFonts w:asciiTheme="minorHAnsi" w:hAnsiTheme="minorHAnsi"/>
          <w:sz w:val="22"/>
          <w:szCs w:val="22"/>
        </w:rPr>
        <w:t xml:space="preserve">Only </w:t>
      </w:r>
      <w:r w:rsidR="00EB3374">
        <w:rPr>
          <w:rFonts w:asciiTheme="minorHAnsi" w:hAnsiTheme="minorHAnsi"/>
          <w:sz w:val="22"/>
          <w:szCs w:val="22"/>
        </w:rPr>
        <w:t>CV</w:t>
      </w:r>
      <w:r w:rsidRPr="00BC1CF6">
        <w:rPr>
          <w:rFonts w:asciiTheme="minorHAnsi" w:hAnsiTheme="minorHAnsi"/>
          <w:sz w:val="22"/>
          <w:szCs w:val="22"/>
        </w:rPr>
        <w:t>’s for executive level positions (Deans and above) may be posted on a public Eastern webpage to allow broad based access to the candidates’ background information during the campus interview phase, but sub</w:t>
      </w:r>
      <w:r w:rsidR="00AD77CD" w:rsidRPr="00BC1CF6">
        <w:rPr>
          <w:rFonts w:asciiTheme="minorHAnsi" w:hAnsiTheme="minorHAnsi"/>
          <w:sz w:val="22"/>
          <w:szCs w:val="22"/>
        </w:rPr>
        <w:t>ject to the following</w:t>
      </w:r>
      <w:r w:rsidRPr="00BC1CF6">
        <w:rPr>
          <w:rFonts w:asciiTheme="minorHAnsi" w:hAnsiTheme="minorHAnsi"/>
          <w:sz w:val="22"/>
          <w:szCs w:val="22"/>
        </w:rPr>
        <w:t xml:space="preserve"> two conditions:</w:t>
      </w:r>
    </w:p>
    <w:p w:rsidR="008B0C77" w:rsidRPr="00BC1CF6" w:rsidRDefault="008B0C77" w:rsidP="00AD77CD">
      <w:pPr>
        <w:pStyle w:val="ListParagraph"/>
        <w:numPr>
          <w:ilvl w:val="0"/>
          <w:numId w:val="49"/>
        </w:numPr>
        <w:spacing w:before="240"/>
        <w:ind w:left="2880"/>
        <w:jc w:val="both"/>
        <w:rPr>
          <w:rFonts w:asciiTheme="minorHAnsi" w:hAnsiTheme="minorHAnsi"/>
          <w:sz w:val="22"/>
          <w:szCs w:val="22"/>
        </w:rPr>
      </w:pPr>
      <w:r w:rsidRPr="00BC1CF6">
        <w:rPr>
          <w:rFonts w:asciiTheme="minorHAnsi" w:hAnsiTheme="minorHAnsi"/>
          <w:sz w:val="22"/>
          <w:szCs w:val="22"/>
        </w:rPr>
        <w:t xml:space="preserve">The candidate has given permission for his/her </w:t>
      </w:r>
      <w:r w:rsidR="00EB3374">
        <w:rPr>
          <w:rFonts w:asciiTheme="minorHAnsi" w:hAnsiTheme="minorHAnsi"/>
          <w:sz w:val="22"/>
          <w:szCs w:val="22"/>
        </w:rPr>
        <w:t>CV</w:t>
      </w:r>
      <w:r w:rsidRPr="00BC1CF6">
        <w:rPr>
          <w:rFonts w:asciiTheme="minorHAnsi" w:hAnsiTheme="minorHAnsi"/>
          <w:sz w:val="22"/>
          <w:szCs w:val="22"/>
        </w:rPr>
        <w:t xml:space="preserve"> to be posted; </w:t>
      </w:r>
      <w:r w:rsidRPr="00BC1CF6">
        <w:rPr>
          <w:rFonts w:asciiTheme="minorHAnsi" w:hAnsiTheme="minorHAnsi"/>
          <w:b/>
          <w:sz w:val="22"/>
          <w:szCs w:val="22"/>
          <w:u w:val="single"/>
        </w:rPr>
        <w:t>and</w:t>
      </w:r>
    </w:p>
    <w:p w:rsidR="008B0C77" w:rsidRPr="00BC1CF6" w:rsidRDefault="008B0C77" w:rsidP="00AD77CD">
      <w:pPr>
        <w:pStyle w:val="ListParagraph"/>
        <w:numPr>
          <w:ilvl w:val="0"/>
          <w:numId w:val="49"/>
        </w:numPr>
        <w:spacing w:before="240"/>
        <w:ind w:left="2880"/>
        <w:jc w:val="both"/>
        <w:rPr>
          <w:rFonts w:asciiTheme="minorHAnsi" w:hAnsiTheme="minorHAnsi"/>
          <w:sz w:val="22"/>
          <w:szCs w:val="22"/>
        </w:rPr>
      </w:pPr>
      <w:r w:rsidRPr="00BC1CF6">
        <w:rPr>
          <w:rFonts w:asciiTheme="minorHAnsi" w:hAnsiTheme="minorHAnsi"/>
          <w:sz w:val="22"/>
          <w:szCs w:val="22"/>
        </w:rPr>
        <w:t xml:space="preserve">The candidate’s </w:t>
      </w:r>
      <w:r w:rsidR="00CF36E7">
        <w:rPr>
          <w:rFonts w:asciiTheme="minorHAnsi" w:hAnsiTheme="minorHAnsi"/>
          <w:sz w:val="22"/>
          <w:szCs w:val="22"/>
        </w:rPr>
        <w:t>personal information</w:t>
      </w:r>
      <w:r w:rsidRPr="00BC1CF6">
        <w:rPr>
          <w:rFonts w:asciiTheme="minorHAnsi" w:hAnsiTheme="minorHAnsi"/>
          <w:sz w:val="22"/>
          <w:szCs w:val="22"/>
        </w:rPr>
        <w:t xml:space="preserve"> redacted from the posted copy.</w:t>
      </w:r>
    </w:p>
    <w:p w:rsidR="006D3906" w:rsidRPr="00BC1CF6" w:rsidRDefault="006D3906" w:rsidP="00AD77CD">
      <w:pPr>
        <w:spacing w:before="240"/>
        <w:ind w:left="720"/>
        <w:jc w:val="both"/>
        <w:rPr>
          <w:rFonts w:asciiTheme="minorHAnsi" w:hAnsiTheme="minorHAnsi"/>
          <w:sz w:val="22"/>
          <w:szCs w:val="22"/>
        </w:rPr>
      </w:pPr>
      <w:r w:rsidRPr="00BC1CF6">
        <w:rPr>
          <w:rFonts w:asciiTheme="minorHAnsi" w:hAnsiTheme="minorHAnsi"/>
          <w:sz w:val="22"/>
          <w:szCs w:val="22"/>
        </w:rPr>
        <w:t xml:space="preserve">All </w:t>
      </w:r>
      <w:r w:rsidR="00AD77CD" w:rsidRPr="00BC1CF6">
        <w:rPr>
          <w:rFonts w:asciiTheme="minorHAnsi" w:hAnsiTheme="minorHAnsi"/>
          <w:sz w:val="22"/>
          <w:szCs w:val="22"/>
        </w:rPr>
        <w:t xml:space="preserve">printed </w:t>
      </w:r>
      <w:r w:rsidRPr="00BC1CF6">
        <w:rPr>
          <w:rFonts w:asciiTheme="minorHAnsi" w:hAnsiTheme="minorHAnsi"/>
          <w:sz w:val="22"/>
          <w:szCs w:val="22"/>
        </w:rPr>
        <w:t xml:space="preserve">copies of candidate resumes or </w:t>
      </w:r>
      <w:r w:rsidR="00EB3374">
        <w:rPr>
          <w:rFonts w:asciiTheme="minorHAnsi" w:hAnsiTheme="minorHAnsi"/>
          <w:sz w:val="22"/>
          <w:szCs w:val="22"/>
        </w:rPr>
        <w:t>CV</w:t>
      </w:r>
      <w:r w:rsidRPr="00BC1CF6">
        <w:rPr>
          <w:rFonts w:asciiTheme="minorHAnsi" w:hAnsiTheme="minorHAnsi"/>
          <w:sz w:val="22"/>
          <w:szCs w:val="22"/>
        </w:rPr>
        <w:t>’s must be returned to Human Resources after the search has concluded.</w:t>
      </w:r>
    </w:p>
    <w:p w:rsidR="004376D6" w:rsidRPr="00BC1CF6" w:rsidRDefault="004376D6" w:rsidP="00063386">
      <w:pPr>
        <w:ind w:firstLine="720"/>
        <w:rPr>
          <w:rFonts w:asciiTheme="minorHAnsi" w:hAnsiTheme="minorHAnsi"/>
          <w:b/>
          <w:sz w:val="22"/>
          <w:szCs w:val="22"/>
        </w:rPr>
      </w:pPr>
    </w:p>
    <w:p w:rsidR="00FA2D0F" w:rsidRPr="00BC1CF6" w:rsidRDefault="00543261" w:rsidP="002867DD">
      <w:pPr>
        <w:pStyle w:val="ListParagraph"/>
        <w:numPr>
          <w:ilvl w:val="0"/>
          <w:numId w:val="41"/>
        </w:numPr>
        <w:rPr>
          <w:rFonts w:asciiTheme="minorHAnsi" w:hAnsiTheme="minorHAnsi"/>
          <w:b/>
          <w:sz w:val="22"/>
          <w:szCs w:val="22"/>
        </w:rPr>
      </w:pPr>
      <w:r w:rsidRPr="00BC1CF6">
        <w:rPr>
          <w:rFonts w:asciiTheme="minorHAnsi" w:hAnsiTheme="minorHAnsi"/>
          <w:b/>
          <w:sz w:val="22"/>
          <w:szCs w:val="22"/>
        </w:rPr>
        <w:t>Conflict of interest</w:t>
      </w:r>
    </w:p>
    <w:p w:rsidR="00BE0281" w:rsidRPr="00BC1CF6" w:rsidRDefault="00543261" w:rsidP="004C3FBB">
      <w:pPr>
        <w:pStyle w:val="BodyText"/>
        <w:spacing w:line="240" w:lineRule="auto"/>
        <w:ind w:left="720"/>
        <w:rPr>
          <w:rFonts w:asciiTheme="minorHAnsi" w:hAnsiTheme="minorHAnsi"/>
          <w:sz w:val="22"/>
          <w:szCs w:val="22"/>
        </w:rPr>
      </w:pPr>
      <w:r w:rsidRPr="00BC1CF6">
        <w:rPr>
          <w:rFonts w:asciiTheme="minorHAnsi" w:hAnsiTheme="minorHAnsi"/>
          <w:sz w:val="22"/>
          <w:szCs w:val="22"/>
        </w:rPr>
        <w:t>University policy (</w:t>
      </w:r>
      <w:r w:rsidR="00FF5EA4">
        <w:rPr>
          <w:rFonts w:asciiTheme="minorHAnsi" w:hAnsiTheme="minorHAnsi"/>
          <w:sz w:val="22"/>
          <w:szCs w:val="22"/>
        </w:rPr>
        <w:t>901-01</w:t>
      </w:r>
      <w:r w:rsidRPr="00BC1CF6">
        <w:rPr>
          <w:rFonts w:asciiTheme="minorHAnsi" w:hAnsiTheme="minorHAnsi"/>
          <w:sz w:val="22"/>
          <w:szCs w:val="22"/>
        </w:rPr>
        <w:t xml:space="preserve">) states “University employees </w:t>
      </w:r>
      <w:r w:rsidR="00FF5EA4">
        <w:rPr>
          <w:rFonts w:asciiTheme="minorHAnsi" w:hAnsiTheme="minorHAnsi"/>
          <w:sz w:val="22"/>
          <w:szCs w:val="22"/>
        </w:rPr>
        <w:t>shall not</w:t>
      </w:r>
      <w:r w:rsidRPr="00BC1CF6">
        <w:rPr>
          <w:rFonts w:asciiTheme="minorHAnsi" w:hAnsiTheme="minorHAnsi"/>
          <w:sz w:val="22"/>
          <w:szCs w:val="22"/>
        </w:rPr>
        <w:t xml:space="preserve"> initiate or participate in institutional decisions involving a direct benefi</w:t>
      </w:r>
      <w:r w:rsidR="00FF5EA4">
        <w:rPr>
          <w:rFonts w:asciiTheme="minorHAnsi" w:hAnsiTheme="minorHAnsi"/>
          <w:sz w:val="22"/>
          <w:szCs w:val="22"/>
        </w:rPr>
        <w:t xml:space="preserve">cial interest </w:t>
      </w:r>
      <w:r w:rsidRPr="00BC1CF6">
        <w:rPr>
          <w:rFonts w:asciiTheme="minorHAnsi" w:hAnsiTheme="minorHAnsi"/>
          <w:sz w:val="22"/>
          <w:szCs w:val="22"/>
        </w:rPr>
        <w:t xml:space="preserve"> . . . to </w:t>
      </w:r>
      <w:r w:rsidR="00FF5EA4">
        <w:rPr>
          <w:rFonts w:asciiTheme="minorHAnsi" w:hAnsiTheme="minorHAnsi"/>
          <w:sz w:val="22"/>
          <w:szCs w:val="22"/>
        </w:rPr>
        <w:t>a spouse, family member, or registered domestic partner of the employee</w:t>
      </w:r>
      <w:r w:rsidRPr="00BC1CF6">
        <w:rPr>
          <w:rFonts w:asciiTheme="minorHAnsi" w:hAnsiTheme="minorHAnsi"/>
          <w:sz w:val="22"/>
          <w:szCs w:val="22"/>
        </w:rPr>
        <w:t xml:space="preserve">.”  </w:t>
      </w:r>
    </w:p>
    <w:p w:rsidR="00F21922" w:rsidRPr="00BC1CF6" w:rsidRDefault="00F21922" w:rsidP="004C3FBB">
      <w:pPr>
        <w:pStyle w:val="BodyText"/>
        <w:spacing w:line="240" w:lineRule="auto"/>
        <w:ind w:left="720"/>
        <w:rPr>
          <w:rFonts w:asciiTheme="minorHAnsi" w:hAnsiTheme="minorHAnsi"/>
          <w:sz w:val="22"/>
          <w:szCs w:val="22"/>
        </w:rPr>
      </w:pPr>
      <w:r w:rsidRPr="00BC1CF6">
        <w:rPr>
          <w:rFonts w:asciiTheme="minorHAnsi" w:hAnsiTheme="minorHAnsi"/>
          <w:sz w:val="22"/>
          <w:szCs w:val="22"/>
        </w:rPr>
        <w:t xml:space="preserve">It is not uncommon for committee </w:t>
      </w:r>
      <w:r w:rsidR="004C3FBB" w:rsidRPr="00BC1CF6">
        <w:rPr>
          <w:rFonts w:asciiTheme="minorHAnsi" w:hAnsiTheme="minorHAnsi"/>
          <w:sz w:val="22"/>
          <w:szCs w:val="22"/>
        </w:rPr>
        <w:t>members to know one or more of t</w:t>
      </w:r>
      <w:r w:rsidRPr="00BC1CF6">
        <w:rPr>
          <w:rFonts w:asciiTheme="minorHAnsi" w:hAnsiTheme="minorHAnsi"/>
          <w:sz w:val="22"/>
          <w:szCs w:val="22"/>
        </w:rPr>
        <w:t>he candidates.  It is less common, but does occur upon occasion, that a candidate will be related to a search committee member</w:t>
      </w:r>
      <w:r w:rsidR="006A5241" w:rsidRPr="00BC1CF6">
        <w:rPr>
          <w:rFonts w:asciiTheme="minorHAnsi" w:hAnsiTheme="minorHAnsi"/>
          <w:sz w:val="22"/>
          <w:szCs w:val="22"/>
        </w:rPr>
        <w:t xml:space="preserve">.  Search committee members are expected to notify Human Resources of potential conflict of interest situations involving family or other relationships between the committee member(s) and any candidate.  Human Resources will provide the </w:t>
      </w:r>
      <w:r w:rsidR="007B1EA4" w:rsidRPr="00BC1CF6">
        <w:rPr>
          <w:rFonts w:asciiTheme="minorHAnsi" w:hAnsiTheme="minorHAnsi"/>
          <w:sz w:val="22"/>
          <w:szCs w:val="22"/>
        </w:rPr>
        <w:t xml:space="preserve">necessary </w:t>
      </w:r>
      <w:r w:rsidR="006A5241" w:rsidRPr="00BC1CF6">
        <w:rPr>
          <w:rFonts w:asciiTheme="minorHAnsi" w:hAnsiTheme="minorHAnsi"/>
          <w:sz w:val="22"/>
          <w:szCs w:val="22"/>
        </w:rPr>
        <w:t xml:space="preserve">guidance as to whether or not the committee member can continue in the search process, or whether any modifications are needed (for example: the committee member </w:t>
      </w:r>
      <w:r w:rsidR="00BE0281" w:rsidRPr="00BC1CF6">
        <w:rPr>
          <w:rFonts w:asciiTheme="minorHAnsi" w:hAnsiTheme="minorHAnsi"/>
          <w:sz w:val="22"/>
          <w:szCs w:val="22"/>
        </w:rPr>
        <w:t>may</w:t>
      </w:r>
      <w:r w:rsidR="006A5241" w:rsidRPr="00BC1CF6">
        <w:rPr>
          <w:rFonts w:asciiTheme="minorHAnsi" w:hAnsiTheme="minorHAnsi"/>
          <w:sz w:val="22"/>
          <w:szCs w:val="22"/>
        </w:rPr>
        <w:t xml:space="preserve"> participate in the search process, but will not engage in committe</w:t>
      </w:r>
      <w:r w:rsidR="007B1EA4" w:rsidRPr="00BC1CF6">
        <w:rPr>
          <w:rFonts w:asciiTheme="minorHAnsi" w:hAnsiTheme="minorHAnsi"/>
          <w:sz w:val="22"/>
          <w:szCs w:val="22"/>
        </w:rPr>
        <w:t xml:space="preserve">e discussions pertaining to a specific </w:t>
      </w:r>
      <w:r w:rsidR="00BE0281" w:rsidRPr="00BC1CF6">
        <w:rPr>
          <w:rFonts w:asciiTheme="minorHAnsi" w:hAnsiTheme="minorHAnsi"/>
          <w:sz w:val="22"/>
          <w:szCs w:val="22"/>
        </w:rPr>
        <w:t>candidate</w:t>
      </w:r>
      <w:r w:rsidR="007B1EA4" w:rsidRPr="00BC1CF6">
        <w:rPr>
          <w:rFonts w:asciiTheme="minorHAnsi" w:hAnsiTheme="minorHAnsi"/>
          <w:sz w:val="22"/>
          <w:szCs w:val="22"/>
        </w:rPr>
        <w:t>)</w:t>
      </w:r>
      <w:r w:rsidR="00BE0281" w:rsidRPr="00BC1CF6">
        <w:rPr>
          <w:rFonts w:asciiTheme="minorHAnsi" w:hAnsiTheme="minorHAnsi"/>
          <w:sz w:val="22"/>
          <w:szCs w:val="22"/>
        </w:rPr>
        <w:t>.</w:t>
      </w:r>
    </w:p>
    <w:p w:rsidR="00FA2D0F" w:rsidRPr="00BC1CF6" w:rsidRDefault="006D3906" w:rsidP="006C5F62">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5</w:t>
      </w:r>
      <w:r w:rsidR="006C5F62" w:rsidRPr="00BC1CF6">
        <w:rPr>
          <w:rFonts w:asciiTheme="minorHAnsi" w:hAnsiTheme="minorHAnsi"/>
          <w:b/>
          <w:sz w:val="22"/>
          <w:szCs w:val="22"/>
        </w:rPr>
        <w:t>.5</w:t>
      </w:r>
      <w:r w:rsidR="006C5F62" w:rsidRPr="00BC1CF6">
        <w:rPr>
          <w:rFonts w:asciiTheme="minorHAnsi" w:hAnsiTheme="minorHAnsi"/>
          <w:b/>
          <w:sz w:val="22"/>
          <w:szCs w:val="22"/>
        </w:rPr>
        <w:tab/>
      </w:r>
      <w:r w:rsidR="00543261" w:rsidRPr="00BC1CF6">
        <w:rPr>
          <w:rFonts w:asciiTheme="minorHAnsi" w:hAnsiTheme="minorHAnsi"/>
          <w:b/>
          <w:sz w:val="22"/>
          <w:szCs w:val="22"/>
        </w:rPr>
        <w:t>Message from the Director of Equal Opportunity and Affirmative Action</w:t>
      </w:r>
    </w:p>
    <w:p w:rsidR="00BE0281" w:rsidRPr="00BC1CF6" w:rsidRDefault="00543261" w:rsidP="00AB0EE7">
      <w:pPr>
        <w:autoSpaceDE w:val="0"/>
        <w:autoSpaceDN w:val="0"/>
        <w:adjustRightInd w:val="0"/>
        <w:spacing w:before="240"/>
        <w:jc w:val="both"/>
        <w:rPr>
          <w:rFonts w:asciiTheme="minorHAnsi" w:hAnsiTheme="minorHAnsi"/>
          <w:sz w:val="22"/>
          <w:szCs w:val="22"/>
        </w:rPr>
      </w:pPr>
      <w:r w:rsidRPr="00BC1CF6">
        <w:rPr>
          <w:rFonts w:asciiTheme="minorHAnsi" w:hAnsiTheme="minorHAnsi"/>
          <w:sz w:val="22"/>
          <w:szCs w:val="22"/>
        </w:rPr>
        <w:t xml:space="preserve">It shall be the policy of Eastern Washington University to provide equal employment opportunities to all persons regardless of race, gender, color, age, national origin, religion, sexual orientation, marital status, or disability, except as may otherwise be required by law.  All actions related to recruitment will be in accordance with equal employment laws, policies, and procedures.  </w:t>
      </w:r>
    </w:p>
    <w:p w:rsidR="00770DFB" w:rsidRDefault="00543261" w:rsidP="00AB0EE7">
      <w:pPr>
        <w:autoSpaceDE w:val="0"/>
        <w:autoSpaceDN w:val="0"/>
        <w:adjustRightInd w:val="0"/>
        <w:spacing w:before="240"/>
        <w:jc w:val="both"/>
        <w:rPr>
          <w:rFonts w:asciiTheme="minorHAnsi" w:hAnsiTheme="minorHAnsi"/>
          <w:sz w:val="22"/>
          <w:szCs w:val="22"/>
        </w:rPr>
      </w:pPr>
      <w:r w:rsidRPr="00BC1CF6">
        <w:rPr>
          <w:rFonts w:asciiTheme="minorHAnsi" w:hAnsiTheme="minorHAnsi"/>
          <w:sz w:val="22"/>
          <w:szCs w:val="22"/>
        </w:rPr>
        <w:t xml:space="preserve">The Search Committee must ensure that a thorough job in its recruiting efforts and process for capturing the diversity of its </w:t>
      </w:r>
      <w:r w:rsidR="00F10587">
        <w:rPr>
          <w:rFonts w:asciiTheme="minorHAnsi" w:hAnsiTheme="minorHAnsi"/>
          <w:sz w:val="22"/>
          <w:szCs w:val="22"/>
        </w:rPr>
        <w:t>candidate</w:t>
      </w:r>
      <w:r w:rsidR="00F10587" w:rsidRPr="00BC1CF6">
        <w:rPr>
          <w:rFonts w:asciiTheme="minorHAnsi" w:hAnsiTheme="minorHAnsi"/>
          <w:sz w:val="22"/>
          <w:szCs w:val="22"/>
        </w:rPr>
        <w:t xml:space="preserve"> </w:t>
      </w:r>
      <w:r w:rsidRPr="00BC1CF6">
        <w:rPr>
          <w:rFonts w:asciiTheme="minorHAnsi" w:hAnsiTheme="minorHAnsi"/>
          <w:sz w:val="22"/>
          <w:szCs w:val="22"/>
        </w:rPr>
        <w:t xml:space="preserve">pool, and selecting the best qualified candidate for each position </w:t>
      </w:r>
      <w:r w:rsidR="00770DFB">
        <w:rPr>
          <w:rFonts w:asciiTheme="minorHAnsi" w:hAnsiTheme="minorHAnsi"/>
          <w:sz w:val="22"/>
          <w:szCs w:val="22"/>
        </w:rPr>
        <w:t>is</w:t>
      </w:r>
      <w:r w:rsidR="00770DFB" w:rsidRPr="00BC1CF6">
        <w:rPr>
          <w:rFonts w:asciiTheme="minorHAnsi" w:hAnsiTheme="minorHAnsi"/>
          <w:sz w:val="22"/>
          <w:szCs w:val="22"/>
        </w:rPr>
        <w:t xml:space="preserve"> </w:t>
      </w:r>
      <w:r w:rsidRPr="00BC1CF6">
        <w:rPr>
          <w:rFonts w:asciiTheme="minorHAnsi" w:hAnsiTheme="minorHAnsi"/>
          <w:sz w:val="22"/>
          <w:szCs w:val="22"/>
        </w:rPr>
        <w:t xml:space="preserve">performed in accordance with equal employment, laws, policies, and procedures.  The recruitment and hiring process must not discriminate, preclude or have an </w:t>
      </w:r>
      <w:r w:rsidR="00A34FF5" w:rsidRPr="00BC1CF6">
        <w:rPr>
          <w:rFonts w:asciiTheme="minorHAnsi" w:hAnsiTheme="minorHAnsi"/>
          <w:sz w:val="22"/>
          <w:szCs w:val="22"/>
        </w:rPr>
        <w:t>adverse effect</w:t>
      </w:r>
      <w:r w:rsidRPr="00BC1CF6">
        <w:rPr>
          <w:rFonts w:asciiTheme="minorHAnsi" w:hAnsiTheme="minorHAnsi"/>
          <w:sz w:val="22"/>
          <w:szCs w:val="22"/>
        </w:rPr>
        <w:t xml:space="preserve"> on any protected group by ensuring that there are no inappropriate or unlawful criteria used in the interview and selection process.  </w:t>
      </w:r>
    </w:p>
    <w:p w:rsidR="00FA2D0F" w:rsidRPr="00BC1CF6" w:rsidRDefault="00543261" w:rsidP="00AB0EE7">
      <w:pPr>
        <w:autoSpaceDE w:val="0"/>
        <w:autoSpaceDN w:val="0"/>
        <w:adjustRightInd w:val="0"/>
        <w:spacing w:before="240"/>
        <w:jc w:val="both"/>
        <w:rPr>
          <w:rFonts w:asciiTheme="minorHAnsi" w:hAnsiTheme="minorHAnsi"/>
          <w:sz w:val="22"/>
          <w:szCs w:val="22"/>
        </w:rPr>
      </w:pPr>
      <w:r w:rsidRPr="00BC1CF6">
        <w:rPr>
          <w:rFonts w:asciiTheme="minorHAnsi" w:hAnsiTheme="minorHAnsi"/>
          <w:sz w:val="22"/>
          <w:szCs w:val="22"/>
        </w:rPr>
        <w:lastRenderedPageBreak/>
        <w:t>All actions related to hiring will be in accordance with equal employment laws, policies, and procedures.  Ensure that each hiring decision is reviewed before final approval to ensure it is fair, appropriate, and non-discriminatory.</w:t>
      </w:r>
    </w:p>
    <w:p w:rsidR="006C5F62" w:rsidRPr="00BC1CF6" w:rsidRDefault="00AB0EE7" w:rsidP="00AB0EE7">
      <w:pPr>
        <w:autoSpaceDE w:val="0"/>
        <w:autoSpaceDN w:val="0"/>
        <w:adjustRightInd w:val="0"/>
        <w:spacing w:before="240"/>
        <w:jc w:val="both"/>
        <w:rPr>
          <w:rFonts w:asciiTheme="minorHAnsi" w:hAnsiTheme="minorHAnsi"/>
          <w:sz w:val="22"/>
          <w:szCs w:val="22"/>
        </w:rPr>
      </w:pPr>
      <w:r w:rsidRPr="00BC1CF6">
        <w:rPr>
          <w:rFonts w:asciiTheme="minorHAnsi" w:hAnsiTheme="minorHAnsi"/>
          <w:sz w:val="22"/>
          <w:szCs w:val="22"/>
        </w:rPr>
        <w:t xml:space="preserve">The Search Committee must take a positive results-oriented approach to ensure that its employment practices provide an equality of opportunity and/or remedy the effects of any past discrimination, intentional or not, through the implementation of an Affirmative Action Plan.  Remember, our primary goal is to recruit and select the best qualified candidate using a diverse pool of candidates (of course meeting </w:t>
      </w:r>
      <w:r w:rsidR="003B3E0C">
        <w:rPr>
          <w:rFonts w:asciiTheme="minorHAnsi" w:hAnsiTheme="minorHAnsi"/>
          <w:sz w:val="22"/>
          <w:szCs w:val="22"/>
        </w:rPr>
        <w:t>qualifications</w:t>
      </w:r>
      <w:r w:rsidRPr="00BC1CF6">
        <w:rPr>
          <w:rFonts w:asciiTheme="minorHAnsi" w:hAnsiTheme="minorHAnsi"/>
          <w:sz w:val="22"/>
          <w:szCs w:val="22"/>
        </w:rPr>
        <w:t xml:space="preserve">).  </w:t>
      </w:r>
    </w:p>
    <w:p w:rsidR="00AB0EE7" w:rsidRPr="00BC1CF6" w:rsidRDefault="00AB0EE7" w:rsidP="00AB0EE7">
      <w:pPr>
        <w:autoSpaceDE w:val="0"/>
        <w:autoSpaceDN w:val="0"/>
        <w:adjustRightInd w:val="0"/>
        <w:spacing w:before="240"/>
        <w:jc w:val="both"/>
        <w:rPr>
          <w:rFonts w:asciiTheme="minorHAnsi" w:hAnsiTheme="minorHAnsi"/>
          <w:sz w:val="22"/>
          <w:szCs w:val="22"/>
        </w:rPr>
      </w:pPr>
      <w:r w:rsidRPr="00BC1CF6">
        <w:rPr>
          <w:rFonts w:asciiTheme="minorHAnsi" w:hAnsiTheme="minorHAnsi"/>
          <w:sz w:val="22"/>
          <w:szCs w:val="22"/>
        </w:rPr>
        <w:t xml:space="preserve">Each individual Search Committee member, and any others involved in the hiring process, shall cooperate in prohibiting discrimination against employees and/or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 xml:space="preserve">for employment or promotion because of race, gender, color, age, national origin, religion, or disability.  Each Department must ensure diverse pools of resources are utilized to reach a diverse pool of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 xml:space="preserve">for each position. Please check with Human Resources and the Affirmative Action Officer (x6874) for assistance with diverse recruitment resources. </w:t>
      </w:r>
    </w:p>
    <w:p w:rsidR="00AB0EE7" w:rsidRPr="00BC1CF6" w:rsidRDefault="00AB0EE7" w:rsidP="00AB0EE7">
      <w:pPr>
        <w:spacing w:before="240"/>
        <w:rPr>
          <w:rFonts w:asciiTheme="minorHAnsi" w:hAnsiTheme="minorHAnsi"/>
          <w:sz w:val="22"/>
          <w:szCs w:val="22"/>
        </w:rPr>
      </w:pPr>
      <w:r w:rsidRPr="00BC1CF6">
        <w:rPr>
          <w:rFonts w:asciiTheme="minorHAnsi" w:hAnsiTheme="minorHAnsi"/>
          <w:sz w:val="22"/>
          <w:szCs w:val="22"/>
        </w:rPr>
        <w:t>Such steps are readily provided for or authorized under Article XIV of the Constitution of the United States of America, Title VII of the Civil Rights Act of 1964 as amended, Presidential Executive Order No. 11246 as amended, and implemented regulations.</w:t>
      </w:r>
    </w:p>
    <w:p w:rsidR="00AB0EE7" w:rsidRPr="00BC1CF6" w:rsidRDefault="006C5F62" w:rsidP="00455334">
      <w:pPr>
        <w:pStyle w:val="BodyTextIndent2"/>
        <w:ind w:left="0" w:firstLine="0"/>
        <w:jc w:val="both"/>
        <w:rPr>
          <w:rFonts w:asciiTheme="minorHAnsi" w:hAnsiTheme="minorHAnsi"/>
          <w:b/>
          <w:sz w:val="22"/>
          <w:szCs w:val="22"/>
        </w:rPr>
      </w:pPr>
      <w:r w:rsidRPr="00BC1CF6">
        <w:rPr>
          <w:rFonts w:asciiTheme="minorHAnsi" w:hAnsiTheme="minorHAnsi"/>
          <w:b/>
          <w:sz w:val="22"/>
          <w:szCs w:val="22"/>
        </w:rPr>
        <w:t>5</w:t>
      </w:r>
      <w:r w:rsidR="00455334" w:rsidRPr="00BC1CF6">
        <w:rPr>
          <w:rFonts w:asciiTheme="minorHAnsi" w:hAnsiTheme="minorHAnsi"/>
          <w:b/>
          <w:sz w:val="22"/>
          <w:szCs w:val="22"/>
        </w:rPr>
        <w:t>.6</w:t>
      </w:r>
      <w:r w:rsidR="00AB0EE7" w:rsidRPr="00BC1CF6">
        <w:rPr>
          <w:rFonts w:asciiTheme="minorHAnsi" w:hAnsiTheme="minorHAnsi"/>
          <w:b/>
          <w:sz w:val="22"/>
          <w:szCs w:val="22"/>
        </w:rPr>
        <w:t xml:space="preserve">  Setting a Timeline for the Search</w:t>
      </w:r>
    </w:p>
    <w:p w:rsidR="00455334" w:rsidRPr="00BC1CF6" w:rsidRDefault="006C5F62" w:rsidP="00A062FE">
      <w:pPr>
        <w:pStyle w:val="BodyTextIndent2"/>
        <w:spacing w:after="240"/>
        <w:ind w:left="0" w:firstLine="0"/>
        <w:jc w:val="both"/>
        <w:rPr>
          <w:rFonts w:asciiTheme="minorHAnsi" w:hAnsiTheme="minorHAnsi"/>
          <w:sz w:val="22"/>
          <w:szCs w:val="22"/>
        </w:rPr>
      </w:pPr>
      <w:r w:rsidRPr="00BC1CF6">
        <w:rPr>
          <w:rFonts w:asciiTheme="minorHAnsi" w:hAnsiTheme="minorHAnsi"/>
          <w:sz w:val="22"/>
          <w:szCs w:val="22"/>
        </w:rPr>
        <w:t xml:space="preserve">An overview of the entire search process with estimated timelines, from creating a position through completing the hiring recommendation, </w:t>
      </w:r>
      <w:r w:rsidR="004B4218" w:rsidRPr="00BC1CF6">
        <w:rPr>
          <w:rFonts w:asciiTheme="minorHAnsi" w:hAnsiTheme="minorHAnsi"/>
          <w:sz w:val="22"/>
          <w:szCs w:val="22"/>
        </w:rPr>
        <w:t>begins on page 5</w:t>
      </w:r>
      <w:r w:rsidRPr="00BC1CF6">
        <w:rPr>
          <w:rFonts w:asciiTheme="minorHAnsi" w:hAnsiTheme="minorHAnsi"/>
          <w:sz w:val="22"/>
          <w:szCs w:val="22"/>
        </w:rPr>
        <w:t xml:space="preserve"> of this manual.  </w:t>
      </w:r>
      <w:r w:rsidR="00A062FE" w:rsidRPr="00BC1CF6">
        <w:rPr>
          <w:rFonts w:asciiTheme="minorHAnsi" w:hAnsiTheme="minorHAnsi"/>
          <w:sz w:val="22"/>
          <w:szCs w:val="22"/>
        </w:rPr>
        <w:t xml:space="preserve">Additional details relevant to </w:t>
      </w:r>
      <w:r w:rsidRPr="00BC1CF6">
        <w:rPr>
          <w:rFonts w:asciiTheme="minorHAnsi" w:hAnsiTheme="minorHAnsi"/>
          <w:sz w:val="22"/>
          <w:szCs w:val="22"/>
        </w:rPr>
        <w:t xml:space="preserve">search committee </w:t>
      </w:r>
      <w:r w:rsidR="00A062FE" w:rsidRPr="00BC1CF6">
        <w:rPr>
          <w:rFonts w:asciiTheme="minorHAnsi" w:hAnsiTheme="minorHAnsi"/>
          <w:sz w:val="22"/>
          <w:szCs w:val="22"/>
        </w:rPr>
        <w:t xml:space="preserve">activities </w:t>
      </w:r>
      <w:r w:rsidR="003636C9">
        <w:rPr>
          <w:rFonts w:asciiTheme="minorHAnsi" w:hAnsiTheme="minorHAnsi"/>
          <w:sz w:val="22"/>
          <w:szCs w:val="22"/>
        </w:rPr>
        <w:t>are</w:t>
      </w:r>
      <w:r w:rsidR="00A062FE" w:rsidRPr="00BC1CF6">
        <w:rPr>
          <w:rFonts w:asciiTheme="minorHAnsi" w:hAnsiTheme="minorHAnsi"/>
          <w:sz w:val="22"/>
          <w:szCs w:val="22"/>
        </w:rPr>
        <w:t xml:space="preserve"> provided below.  The committee </w:t>
      </w:r>
      <w:r w:rsidRPr="00BC1CF6">
        <w:rPr>
          <w:rFonts w:asciiTheme="minorHAnsi" w:hAnsiTheme="minorHAnsi"/>
          <w:sz w:val="22"/>
          <w:szCs w:val="22"/>
        </w:rPr>
        <w:t xml:space="preserve">should establish a </w:t>
      </w:r>
      <w:r w:rsidR="00AB0EE7" w:rsidRPr="00BC1CF6">
        <w:rPr>
          <w:rFonts w:asciiTheme="minorHAnsi" w:hAnsiTheme="minorHAnsi"/>
          <w:sz w:val="22"/>
          <w:szCs w:val="22"/>
        </w:rPr>
        <w:t xml:space="preserve">reasonable timeline </w:t>
      </w:r>
      <w:r w:rsidR="00455334" w:rsidRPr="00BC1CF6">
        <w:rPr>
          <w:rFonts w:asciiTheme="minorHAnsi" w:hAnsiTheme="minorHAnsi"/>
          <w:sz w:val="22"/>
          <w:szCs w:val="22"/>
        </w:rPr>
        <w:t xml:space="preserve">for </w:t>
      </w:r>
      <w:r w:rsidR="00A062FE" w:rsidRPr="00BC1CF6">
        <w:rPr>
          <w:rFonts w:asciiTheme="minorHAnsi" w:hAnsiTheme="minorHAnsi"/>
          <w:sz w:val="22"/>
          <w:szCs w:val="22"/>
        </w:rPr>
        <w:t>its activities taking the following guidelines into consideration:</w:t>
      </w:r>
    </w:p>
    <w:p w:rsidR="00455334" w:rsidRPr="00BC1CF6" w:rsidRDefault="007B1EA4"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t>For tenure track positions, it is a requirement to k</w:t>
      </w:r>
      <w:r w:rsidR="00AB0EE7" w:rsidRPr="00BC1CF6">
        <w:rPr>
          <w:rFonts w:asciiTheme="minorHAnsi" w:hAnsiTheme="minorHAnsi"/>
          <w:sz w:val="22"/>
          <w:szCs w:val="22"/>
        </w:rPr>
        <w:t xml:space="preserve">eep </w:t>
      </w:r>
      <w:r w:rsidRPr="00BC1CF6">
        <w:rPr>
          <w:rFonts w:asciiTheme="minorHAnsi" w:hAnsiTheme="minorHAnsi"/>
          <w:sz w:val="22"/>
          <w:szCs w:val="22"/>
        </w:rPr>
        <w:t>the position open for application for</w:t>
      </w:r>
      <w:r w:rsidR="00AB0EE7" w:rsidRPr="00BC1CF6">
        <w:rPr>
          <w:rFonts w:asciiTheme="minorHAnsi" w:hAnsiTheme="minorHAnsi"/>
          <w:sz w:val="22"/>
          <w:szCs w:val="22"/>
        </w:rPr>
        <w:t xml:space="preserve"> at least 30 days </w:t>
      </w:r>
      <w:r w:rsidRPr="00BC1CF6">
        <w:rPr>
          <w:rFonts w:asciiTheme="minorHAnsi" w:hAnsiTheme="minorHAnsi"/>
          <w:sz w:val="22"/>
          <w:szCs w:val="22"/>
        </w:rPr>
        <w:t>after the advertising</w:t>
      </w:r>
      <w:r w:rsidR="00455334" w:rsidRPr="00BC1CF6">
        <w:rPr>
          <w:rFonts w:asciiTheme="minorHAnsi" w:hAnsiTheme="minorHAnsi"/>
          <w:sz w:val="22"/>
          <w:szCs w:val="22"/>
        </w:rPr>
        <w:t xml:space="preserve"> </w:t>
      </w:r>
      <w:r w:rsidRPr="00BC1CF6">
        <w:rPr>
          <w:rFonts w:asciiTheme="minorHAnsi" w:hAnsiTheme="minorHAnsi"/>
          <w:sz w:val="22"/>
          <w:szCs w:val="22"/>
        </w:rPr>
        <w:t xml:space="preserve">first </w:t>
      </w:r>
      <w:r w:rsidR="00455334" w:rsidRPr="00BC1CF6">
        <w:rPr>
          <w:rFonts w:asciiTheme="minorHAnsi" w:hAnsiTheme="minorHAnsi"/>
          <w:sz w:val="22"/>
          <w:szCs w:val="22"/>
        </w:rPr>
        <w:t>appears;</w:t>
      </w:r>
    </w:p>
    <w:p w:rsidR="00316852" w:rsidRPr="00BC1CF6" w:rsidRDefault="00316852"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t>Allow time to schedule and conduct the initial search committee meeting;</w:t>
      </w:r>
    </w:p>
    <w:p w:rsidR="00316852" w:rsidRPr="00BC1CF6" w:rsidRDefault="00455334"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t xml:space="preserve">Allow </w:t>
      </w:r>
      <w:r w:rsidR="00AB0EE7" w:rsidRPr="00BC1CF6">
        <w:rPr>
          <w:rFonts w:asciiTheme="minorHAnsi" w:hAnsiTheme="minorHAnsi"/>
          <w:sz w:val="22"/>
          <w:szCs w:val="22"/>
        </w:rPr>
        <w:t>two to three we</w:t>
      </w:r>
      <w:r w:rsidR="00316852" w:rsidRPr="00BC1CF6">
        <w:rPr>
          <w:rFonts w:asciiTheme="minorHAnsi" w:hAnsiTheme="minorHAnsi"/>
          <w:sz w:val="22"/>
          <w:szCs w:val="22"/>
        </w:rPr>
        <w:t>eks for reviewing applications which does not start until after the initial search committee meeting</w:t>
      </w:r>
      <w:r w:rsidR="00BB6970">
        <w:rPr>
          <w:rFonts w:asciiTheme="minorHAnsi" w:hAnsiTheme="minorHAnsi"/>
          <w:sz w:val="22"/>
          <w:szCs w:val="22"/>
        </w:rPr>
        <w:t xml:space="preserve">, </w:t>
      </w:r>
      <w:r w:rsidR="002C7798" w:rsidRPr="00BC1CF6">
        <w:rPr>
          <w:rFonts w:asciiTheme="minorHAnsi" w:hAnsiTheme="minorHAnsi"/>
          <w:sz w:val="22"/>
          <w:szCs w:val="22"/>
        </w:rPr>
        <w:t xml:space="preserve">after the screening </w:t>
      </w:r>
      <w:r w:rsidR="004B4218" w:rsidRPr="00BC1CF6">
        <w:rPr>
          <w:rFonts w:asciiTheme="minorHAnsi" w:hAnsiTheme="minorHAnsi"/>
          <w:sz w:val="22"/>
          <w:szCs w:val="22"/>
        </w:rPr>
        <w:t>date specified in the advertisin</w:t>
      </w:r>
      <w:r w:rsidR="002C7798" w:rsidRPr="00BC1CF6">
        <w:rPr>
          <w:rFonts w:asciiTheme="minorHAnsi" w:hAnsiTheme="minorHAnsi"/>
          <w:sz w:val="22"/>
          <w:szCs w:val="22"/>
        </w:rPr>
        <w:t>g</w:t>
      </w:r>
      <w:r w:rsidR="004B4218" w:rsidRPr="00BC1CF6">
        <w:rPr>
          <w:rFonts w:asciiTheme="minorHAnsi" w:hAnsiTheme="minorHAnsi"/>
          <w:sz w:val="22"/>
          <w:szCs w:val="22"/>
        </w:rPr>
        <w:t>, and after certification of the pool by AA/EO</w:t>
      </w:r>
      <w:r w:rsidR="00316852" w:rsidRPr="00BC1CF6">
        <w:rPr>
          <w:rFonts w:asciiTheme="minorHAnsi" w:hAnsiTheme="minorHAnsi"/>
          <w:sz w:val="22"/>
          <w:szCs w:val="22"/>
        </w:rPr>
        <w:t>;</w:t>
      </w:r>
    </w:p>
    <w:p w:rsidR="00316852" w:rsidRPr="00BC1CF6" w:rsidRDefault="00316852"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t xml:space="preserve">Allow time for </w:t>
      </w:r>
      <w:r w:rsidR="00A062FE" w:rsidRPr="00BC1CF6">
        <w:rPr>
          <w:rFonts w:asciiTheme="minorHAnsi" w:hAnsiTheme="minorHAnsi"/>
          <w:sz w:val="22"/>
          <w:szCs w:val="22"/>
        </w:rPr>
        <w:t>multiple</w:t>
      </w:r>
      <w:r w:rsidRPr="00BC1CF6">
        <w:rPr>
          <w:rFonts w:asciiTheme="minorHAnsi" w:hAnsiTheme="minorHAnsi"/>
          <w:sz w:val="22"/>
          <w:szCs w:val="22"/>
        </w:rPr>
        <w:t xml:space="preserve"> search committee meetings to </w:t>
      </w:r>
      <w:r w:rsidR="00A062FE" w:rsidRPr="00BC1CF6">
        <w:rPr>
          <w:rFonts w:asciiTheme="minorHAnsi" w:hAnsiTheme="minorHAnsi"/>
          <w:sz w:val="22"/>
          <w:szCs w:val="22"/>
        </w:rPr>
        <w:t>review and</w:t>
      </w:r>
      <w:r w:rsidRPr="00BC1CF6">
        <w:rPr>
          <w:rFonts w:asciiTheme="minorHAnsi" w:hAnsiTheme="minorHAnsi"/>
          <w:sz w:val="22"/>
          <w:szCs w:val="22"/>
        </w:rPr>
        <w:t xml:space="preserve"> discuss the candidates and their respective qualifications</w:t>
      </w:r>
      <w:r w:rsidR="00353AD6" w:rsidRPr="00BC1CF6">
        <w:rPr>
          <w:rFonts w:asciiTheme="minorHAnsi" w:hAnsiTheme="minorHAnsi"/>
          <w:sz w:val="22"/>
          <w:szCs w:val="22"/>
        </w:rPr>
        <w:t>, to discuss interview and referenc</w:t>
      </w:r>
      <w:r w:rsidR="00840D7D">
        <w:rPr>
          <w:rFonts w:asciiTheme="minorHAnsi" w:hAnsiTheme="minorHAnsi"/>
          <w:sz w:val="22"/>
          <w:szCs w:val="22"/>
        </w:rPr>
        <w:t>e</w:t>
      </w:r>
      <w:r w:rsidR="00353AD6" w:rsidRPr="00BC1CF6">
        <w:rPr>
          <w:rFonts w:asciiTheme="minorHAnsi" w:hAnsiTheme="minorHAnsi"/>
          <w:sz w:val="22"/>
          <w:szCs w:val="22"/>
        </w:rPr>
        <w:t xml:space="preserve"> checking results, and to determine the committee’s recommendations for hiring a candidate</w:t>
      </w:r>
    </w:p>
    <w:p w:rsidR="00316852" w:rsidRPr="00BC1CF6" w:rsidRDefault="00A062FE"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t>For faculty positions, a</w:t>
      </w:r>
      <w:r w:rsidR="00316852" w:rsidRPr="00BC1CF6">
        <w:rPr>
          <w:rFonts w:asciiTheme="minorHAnsi" w:hAnsiTheme="minorHAnsi"/>
          <w:sz w:val="22"/>
          <w:szCs w:val="22"/>
        </w:rPr>
        <w:t xml:space="preserve">llow a minimum of one week to consult with </w:t>
      </w:r>
      <w:r w:rsidR="002C7798" w:rsidRPr="00BC1CF6">
        <w:rPr>
          <w:rFonts w:asciiTheme="minorHAnsi" w:hAnsiTheme="minorHAnsi"/>
          <w:sz w:val="22"/>
          <w:szCs w:val="22"/>
        </w:rPr>
        <w:t>the D</w:t>
      </w:r>
      <w:r w:rsidR="00316852" w:rsidRPr="00BC1CF6">
        <w:rPr>
          <w:rFonts w:asciiTheme="minorHAnsi" w:hAnsiTheme="minorHAnsi"/>
          <w:sz w:val="22"/>
          <w:szCs w:val="22"/>
        </w:rPr>
        <w:t xml:space="preserve">epartment </w:t>
      </w:r>
      <w:r w:rsidR="002C7798" w:rsidRPr="00BC1CF6">
        <w:rPr>
          <w:rFonts w:asciiTheme="minorHAnsi" w:hAnsiTheme="minorHAnsi"/>
          <w:sz w:val="22"/>
          <w:szCs w:val="22"/>
        </w:rPr>
        <w:t>Chair</w:t>
      </w:r>
      <w:r w:rsidR="00316852" w:rsidRPr="00BC1CF6">
        <w:rPr>
          <w:rFonts w:asciiTheme="minorHAnsi" w:hAnsiTheme="minorHAnsi"/>
          <w:sz w:val="22"/>
          <w:szCs w:val="22"/>
        </w:rPr>
        <w:t>, determine recommendations</w:t>
      </w:r>
      <w:r w:rsidRPr="00BC1CF6">
        <w:rPr>
          <w:rFonts w:asciiTheme="minorHAnsi" w:hAnsiTheme="minorHAnsi"/>
          <w:sz w:val="22"/>
          <w:szCs w:val="22"/>
        </w:rPr>
        <w:t xml:space="preserve"> for interview</w:t>
      </w:r>
      <w:r w:rsidR="00316852" w:rsidRPr="00BC1CF6">
        <w:rPr>
          <w:rFonts w:asciiTheme="minorHAnsi" w:hAnsiTheme="minorHAnsi"/>
          <w:sz w:val="22"/>
          <w:szCs w:val="22"/>
        </w:rPr>
        <w:t>, and meet with the Dean;</w:t>
      </w:r>
    </w:p>
    <w:p w:rsidR="00353AD6" w:rsidRPr="00BC1CF6" w:rsidRDefault="00316852"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t xml:space="preserve">Allow </w:t>
      </w:r>
      <w:r w:rsidR="00353AD6" w:rsidRPr="00BC1CF6">
        <w:rPr>
          <w:rFonts w:asciiTheme="minorHAnsi" w:hAnsiTheme="minorHAnsi"/>
          <w:sz w:val="22"/>
          <w:szCs w:val="22"/>
        </w:rPr>
        <w:t>a day or two for</w:t>
      </w:r>
      <w:r w:rsidRPr="00BC1CF6">
        <w:rPr>
          <w:rFonts w:asciiTheme="minorHAnsi" w:hAnsiTheme="minorHAnsi"/>
          <w:sz w:val="22"/>
          <w:szCs w:val="22"/>
        </w:rPr>
        <w:t xml:space="preserve"> certification of the proposed interview candidates by AA/EO </w:t>
      </w:r>
    </w:p>
    <w:p w:rsidR="00316852" w:rsidRPr="00BC1CF6" w:rsidRDefault="00353AD6"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t xml:space="preserve">For faculty positions, allow two to three days for review and approval of proposed interview candidates </w:t>
      </w:r>
      <w:r w:rsidR="00316852" w:rsidRPr="00BC1CF6">
        <w:rPr>
          <w:rFonts w:asciiTheme="minorHAnsi" w:hAnsiTheme="minorHAnsi"/>
          <w:sz w:val="22"/>
          <w:szCs w:val="22"/>
        </w:rPr>
        <w:t>by the Provost;</w:t>
      </w:r>
    </w:p>
    <w:p w:rsidR="00AB0EE7" w:rsidRPr="00BC1CF6" w:rsidRDefault="00455334"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t xml:space="preserve">Allow </w:t>
      </w:r>
      <w:r w:rsidR="00036B7A" w:rsidRPr="00BC1CF6">
        <w:rPr>
          <w:rFonts w:asciiTheme="minorHAnsi" w:hAnsiTheme="minorHAnsi"/>
          <w:sz w:val="22"/>
          <w:szCs w:val="22"/>
        </w:rPr>
        <w:t>one</w:t>
      </w:r>
      <w:r w:rsidR="00AB0EE7" w:rsidRPr="00BC1CF6">
        <w:rPr>
          <w:rFonts w:asciiTheme="minorHAnsi" w:hAnsiTheme="minorHAnsi"/>
          <w:sz w:val="22"/>
          <w:szCs w:val="22"/>
        </w:rPr>
        <w:t xml:space="preserve"> to </w:t>
      </w:r>
      <w:r w:rsidR="00316852" w:rsidRPr="00BC1CF6">
        <w:rPr>
          <w:rFonts w:asciiTheme="minorHAnsi" w:hAnsiTheme="minorHAnsi"/>
          <w:sz w:val="22"/>
          <w:szCs w:val="22"/>
        </w:rPr>
        <w:t>three</w:t>
      </w:r>
      <w:r w:rsidR="00AB0EE7" w:rsidRPr="00BC1CF6">
        <w:rPr>
          <w:rFonts w:asciiTheme="minorHAnsi" w:hAnsiTheme="minorHAnsi"/>
          <w:sz w:val="22"/>
          <w:szCs w:val="22"/>
        </w:rPr>
        <w:t xml:space="preserve"> weeks for arranging and cond</w:t>
      </w:r>
      <w:r w:rsidR="00036B7A" w:rsidRPr="00BC1CF6">
        <w:rPr>
          <w:rFonts w:asciiTheme="minorHAnsi" w:hAnsiTheme="minorHAnsi"/>
          <w:sz w:val="22"/>
          <w:szCs w:val="22"/>
        </w:rPr>
        <w:t>ucting interviews, or more especially if both telephone and on-campus interviews will be conducted;</w:t>
      </w:r>
    </w:p>
    <w:p w:rsidR="00316852" w:rsidRPr="00BC1CF6" w:rsidRDefault="00316852"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t>Allow one week (or more as necessary) for reference checking;</w:t>
      </w:r>
    </w:p>
    <w:p w:rsidR="001F6D75" w:rsidRPr="00BC1CF6" w:rsidRDefault="001F6D75" w:rsidP="002867DD">
      <w:pPr>
        <w:pStyle w:val="BodyTextIndent2"/>
        <w:numPr>
          <w:ilvl w:val="0"/>
          <w:numId w:val="17"/>
        </w:numPr>
        <w:spacing w:before="0"/>
        <w:ind w:left="1080"/>
        <w:jc w:val="both"/>
        <w:rPr>
          <w:rFonts w:asciiTheme="minorHAnsi" w:hAnsiTheme="minorHAnsi"/>
          <w:sz w:val="22"/>
          <w:szCs w:val="22"/>
        </w:rPr>
      </w:pPr>
      <w:r w:rsidRPr="00BC1CF6">
        <w:rPr>
          <w:rFonts w:asciiTheme="minorHAnsi" w:hAnsiTheme="minorHAnsi"/>
          <w:sz w:val="22"/>
          <w:szCs w:val="22"/>
        </w:rPr>
        <w:lastRenderedPageBreak/>
        <w:t xml:space="preserve">Allow time to discuss the results of the search process with the </w:t>
      </w:r>
      <w:r w:rsidR="00036B7A" w:rsidRPr="00BC1CF6">
        <w:rPr>
          <w:rFonts w:asciiTheme="minorHAnsi" w:hAnsiTheme="minorHAnsi"/>
          <w:sz w:val="22"/>
          <w:szCs w:val="22"/>
        </w:rPr>
        <w:t xml:space="preserve">relevant manager (i.e., with the </w:t>
      </w:r>
      <w:r w:rsidRPr="00BC1CF6">
        <w:rPr>
          <w:rFonts w:asciiTheme="minorHAnsi" w:hAnsiTheme="minorHAnsi"/>
          <w:sz w:val="22"/>
          <w:szCs w:val="22"/>
        </w:rPr>
        <w:t>Dean</w:t>
      </w:r>
      <w:r w:rsidR="00036B7A" w:rsidRPr="00BC1CF6">
        <w:rPr>
          <w:rFonts w:asciiTheme="minorHAnsi" w:hAnsiTheme="minorHAnsi"/>
          <w:sz w:val="22"/>
          <w:szCs w:val="22"/>
        </w:rPr>
        <w:t xml:space="preserve"> for faculty searches)</w:t>
      </w:r>
      <w:r w:rsidRPr="00BC1CF6">
        <w:rPr>
          <w:rFonts w:asciiTheme="minorHAnsi" w:hAnsiTheme="minorHAnsi"/>
          <w:sz w:val="22"/>
          <w:szCs w:val="22"/>
        </w:rPr>
        <w:t>, and to provide information to support a recommendation to hire.</w:t>
      </w:r>
    </w:p>
    <w:p w:rsidR="00AB0EE7" w:rsidRPr="00BC1CF6" w:rsidRDefault="00036B7A">
      <w:pPr>
        <w:pStyle w:val="BodyTextIndent2"/>
        <w:ind w:left="0" w:firstLine="0"/>
        <w:jc w:val="both"/>
        <w:rPr>
          <w:rFonts w:asciiTheme="minorHAnsi" w:hAnsiTheme="minorHAnsi"/>
          <w:b/>
          <w:sz w:val="22"/>
          <w:szCs w:val="22"/>
        </w:rPr>
      </w:pPr>
      <w:proofErr w:type="gramStart"/>
      <w:r w:rsidRPr="00BC1CF6">
        <w:rPr>
          <w:rFonts w:asciiTheme="minorHAnsi" w:hAnsiTheme="minorHAnsi"/>
          <w:b/>
          <w:sz w:val="22"/>
          <w:szCs w:val="22"/>
        </w:rPr>
        <w:t>5</w:t>
      </w:r>
      <w:r w:rsidR="00455334" w:rsidRPr="00BC1CF6">
        <w:rPr>
          <w:rFonts w:asciiTheme="minorHAnsi" w:hAnsiTheme="minorHAnsi"/>
          <w:b/>
          <w:sz w:val="22"/>
          <w:szCs w:val="22"/>
        </w:rPr>
        <w:t>.7</w:t>
      </w:r>
      <w:r w:rsidR="00AB0EE7" w:rsidRPr="00BC1CF6">
        <w:rPr>
          <w:rFonts w:asciiTheme="minorHAnsi" w:hAnsiTheme="minorHAnsi"/>
          <w:b/>
          <w:sz w:val="22"/>
          <w:szCs w:val="22"/>
        </w:rPr>
        <w:t xml:space="preserve">  The</w:t>
      </w:r>
      <w:proofErr w:type="gramEnd"/>
      <w:r w:rsidR="00AB0EE7" w:rsidRPr="00BC1CF6">
        <w:rPr>
          <w:rFonts w:asciiTheme="minorHAnsi" w:hAnsiTheme="minorHAnsi"/>
          <w:b/>
          <w:sz w:val="22"/>
          <w:szCs w:val="22"/>
        </w:rPr>
        <w:t xml:space="preserve"> Recruitment File</w:t>
      </w:r>
    </w:p>
    <w:p w:rsidR="00455334" w:rsidRDefault="00455334" w:rsidP="00455334">
      <w:pPr>
        <w:pStyle w:val="BodyTextIndent2"/>
        <w:ind w:left="0" w:firstLine="0"/>
        <w:jc w:val="both"/>
        <w:rPr>
          <w:rFonts w:asciiTheme="minorHAnsi" w:hAnsiTheme="minorHAnsi"/>
          <w:sz w:val="22"/>
          <w:szCs w:val="22"/>
        </w:rPr>
      </w:pPr>
      <w:r w:rsidRPr="00BC1CF6">
        <w:rPr>
          <w:rFonts w:asciiTheme="minorHAnsi" w:hAnsiTheme="minorHAnsi"/>
          <w:sz w:val="22"/>
          <w:szCs w:val="22"/>
        </w:rPr>
        <w:t>A recruitment file</w:t>
      </w:r>
      <w:r w:rsidR="00036B7A" w:rsidRPr="00BC1CF6">
        <w:rPr>
          <w:rFonts w:asciiTheme="minorHAnsi" w:hAnsiTheme="minorHAnsi"/>
          <w:sz w:val="22"/>
          <w:szCs w:val="22"/>
        </w:rPr>
        <w:t xml:space="preserve"> should be maintained by the Search Committee Chair </w:t>
      </w:r>
      <w:r w:rsidRPr="00BC1CF6">
        <w:rPr>
          <w:rFonts w:asciiTheme="minorHAnsi" w:hAnsiTheme="minorHAnsi"/>
          <w:sz w:val="22"/>
          <w:szCs w:val="22"/>
        </w:rPr>
        <w:t>for each search.  The file will contain all pertinent documents for the</w:t>
      </w:r>
      <w:r w:rsidR="00486EB8" w:rsidRPr="00BC1CF6">
        <w:rPr>
          <w:rFonts w:asciiTheme="minorHAnsi" w:hAnsiTheme="minorHAnsi"/>
          <w:sz w:val="22"/>
          <w:szCs w:val="22"/>
        </w:rPr>
        <w:t xml:space="preserve"> search</w:t>
      </w:r>
      <w:r w:rsidRPr="00BC1CF6">
        <w:rPr>
          <w:rFonts w:asciiTheme="minorHAnsi" w:hAnsiTheme="minorHAnsi"/>
          <w:sz w:val="22"/>
          <w:szCs w:val="22"/>
        </w:rPr>
        <w:t xml:space="preserve">, all written and email communications concerning the search and/or with candidates, </w:t>
      </w:r>
      <w:r w:rsidR="00486EB8" w:rsidRPr="00BC1CF6">
        <w:rPr>
          <w:rFonts w:asciiTheme="minorHAnsi" w:hAnsiTheme="minorHAnsi"/>
          <w:sz w:val="22"/>
          <w:szCs w:val="22"/>
        </w:rPr>
        <w:t>assessment sheets</w:t>
      </w:r>
      <w:r w:rsidRPr="00BC1CF6">
        <w:rPr>
          <w:rFonts w:asciiTheme="minorHAnsi" w:hAnsiTheme="minorHAnsi"/>
          <w:sz w:val="22"/>
          <w:szCs w:val="22"/>
        </w:rPr>
        <w:t xml:space="preserve"> and all </w:t>
      </w:r>
      <w:r w:rsidR="00486EB8" w:rsidRPr="00BC1CF6">
        <w:rPr>
          <w:rFonts w:asciiTheme="minorHAnsi" w:hAnsiTheme="minorHAnsi"/>
          <w:sz w:val="22"/>
          <w:szCs w:val="22"/>
        </w:rPr>
        <w:t xml:space="preserve">other </w:t>
      </w:r>
      <w:r w:rsidRPr="00BC1CF6">
        <w:rPr>
          <w:rFonts w:asciiTheme="minorHAnsi" w:hAnsiTheme="minorHAnsi"/>
          <w:sz w:val="22"/>
          <w:szCs w:val="22"/>
        </w:rPr>
        <w:t>documentation that provides the basis for the search committee’s recommendation</w:t>
      </w:r>
      <w:r w:rsidR="00486EB8" w:rsidRPr="00BC1CF6">
        <w:rPr>
          <w:rFonts w:asciiTheme="minorHAnsi" w:hAnsiTheme="minorHAnsi"/>
          <w:sz w:val="22"/>
          <w:szCs w:val="22"/>
        </w:rPr>
        <w:t>s</w:t>
      </w:r>
      <w:r w:rsidRPr="00BC1CF6">
        <w:rPr>
          <w:rFonts w:asciiTheme="minorHAnsi" w:hAnsiTheme="minorHAnsi"/>
          <w:sz w:val="22"/>
          <w:szCs w:val="22"/>
        </w:rPr>
        <w:t>.  All recruitment files are confidential and should be treated as such.</w:t>
      </w:r>
      <w:r w:rsidR="00486EB8" w:rsidRPr="00BC1CF6">
        <w:rPr>
          <w:rFonts w:asciiTheme="minorHAnsi" w:hAnsiTheme="minorHAnsi"/>
          <w:sz w:val="22"/>
          <w:szCs w:val="22"/>
        </w:rPr>
        <w:t xml:space="preserve">  Separate files </w:t>
      </w:r>
      <w:r w:rsidR="00D8023F">
        <w:rPr>
          <w:rFonts w:asciiTheme="minorHAnsi" w:hAnsiTheme="minorHAnsi"/>
          <w:sz w:val="22"/>
          <w:szCs w:val="22"/>
        </w:rPr>
        <w:t>should</w:t>
      </w:r>
      <w:r w:rsidR="00D8023F" w:rsidRPr="00BC1CF6">
        <w:rPr>
          <w:rFonts w:asciiTheme="minorHAnsi" w:hAnsiTheme="minorHAnsi"/>
          <w:sz w:val="22"/>
          <w:szCs w:val="22"/>
        </w:rPr>
        <w:t xml:space="preserve"> </w:t>
      </w:r>
      <w:r w:rsidR="00486EB8" w:rsidRPr="00BC1CF6">
        <w:rPr>
          <w:rFonts w:asciiTheme="minorHAnsi" w:hAnsiTheme="minorHAnsi"/>
          <w:sz w:val="22"/>
          <w:szCs w:val="22"/>
        </w:rPr>
        <w:t xml:space="preserve">not </w:t>
      </w:r>
      <w:r w:rsidR="00D8023F">
        <w:rPr>
          <w:rFonts w:asciiTheme="minorHAnsi" w:hAnsiTheme="minorHAnsi"/>
          <w:sz w:val="22"/>
          <w:szCs w:val="22"/>
        </w:rPr>
        <w:t xml:space="preserve">be </w:t>
      </w:r>
      <w:r w:rsidR="00486EB8" w:rsidRPr="00BC1CF6">
        <w:rPr>
          <w:rFonts w:asciiTheme="minorHAnsi" w:hAnsiTheme="minorHAnsi"/>
          <w:sz w:val="22"/>
          <w:szCs w:val="22"/>
        </w:rPr>
        <w:t xml:space="preserve">created for each candidate, because the candidates will submit their materials electronically through the PeopleAdmin system.  Committee members should not print out candidate materials, except that the </w:t>
      </w:r>
      <w:r w:rsidR="002C7798" w:rsidRPr="00BC1CF6">
        <w:rPr>
          <w:rFonts w:asciiTheme="minorHAnsi" w:hAnsiTheme="minorHAnsi"/>
          <w:sz w:val="22"/>
          <w:szCs w:val="22"/>
        </w:rPr>
        <w:t xml:space="preserve">Committee Chair </w:t>
      </w:r>
      <w:r w:rsidR="00486EB8" w:rsidRPr="00BC1CF6">
        <w:rPr>
          <w:rFonts w:asciiTheme="minorHAnsi" w:hAnsiTheme="minorHAnsi"/>
          <w:sz w:val="22"/>
          <w:szCs w:val="22"/>
        </w:rPr>
        <w:t>may print out one set of candidate materials for use and review during committee meetings.</w:t>
      </w:r>
      <w:r w:rsidR="004B4218" w:rsidRPr="00BC1CF6">
        <w:rPr>
          <w:rFonts w:asciiTheme="minorHAnsi" w:hAnsiTheme="minorHAnsi"/>
          <w:sz w:val="22"/>
          <w:szCs w:val="22"/>
        </w:rPr>
        <w:t xml:space="preserve">  </w:t>
      </w:r>
    </w:p>
    <w:p w:rsidR="00CF36E7" w:rsidRPr="00BC1CF6" w:rsidRDefault="00CF36E7" w:rsidP="00455334">
      <w:pPr>
        <w:pStyle w:val="BodyTextIndent2"/>
        <w:ind w:left="0" w:firstLine="0"/>
        <w:jc w:val="both"/>
        <w:rPr>
          <w:rFonts w:asciiTheme="minorHAnsi" w:hAnsiTheme="minorHAnsi"/>
          <w:sz w:val="22"/>
          <w:szCs w:val="22"/>
        </w:rPr>
      </w:pPr>
      <w:r>
        <w:rPr>
          <w:rFonts w:asciiTheme="minorHAnsi" w:hAnsiTheme="minorHAnsi"/>
          <w:sz w:val="22"/>
          <w:szCs w:val="22"/>
        </w:rPr>
        <w:t>Recruitment files are returned to Human Resources for retention.</w:t>
      </w:r>
    </w:p>
    <w:p w:rsidR="004376D6" w:rsidRPr="00BC1CF6" w:rsidRDefault="004376D6" w:rsidP="00D06475">
      <w:pPr>
        <w:rPr>
          <w:rFonts w:asciiTheme="minorHAnsi" w:hAnsiTheme="minorHAnsi"/>
          <w:b/>
          <w:sz w:val="22"/>
          <w:szCs w:val="22"/>
        </w:rPr>
      </w:pPr>
    </w:p>
    <w:p w:rsidR="0009060A" w:rsidRPr="00BC1CF6" w:rsidRDefault="0009060A">
      <w:pPr>
        <w:rPr>
          <w:rFonts w:asciiTheme="minorHAnsi" w:hAnsiTheme="minorHAnsi"/>
          <w:b/>
          <w:sz w:val="22"/>
          <w:szCs w:val="22"/>
        </w:rPr>
      </w:pPr>
      <w:r w:rsidRPr="00BC1CF6">
        <w:rPr>
          <w:rFonts w:asciiTheme="minorHAnsi" w:hAnsiTheme="minorHAnsi"/>
          <w:b/>
          <w:sz w:val="22"/>
          <w:szCs w:val="22"/>
        </w:rPr>
        <w:br w:type="page"/>
      </w:r>
    </w:p>
    <w:p w:rsidR="00AB0EE7" w:rsidRPr="00BC1CF6" w:rsidRDefault="00AB0EE7" w:rsidP="00024C73">
      <w:pPr>
        <w:rPr>
          <w:rFonts w:asciiTheme="minorHAnsi" w:hAnsiTheme="minorHAnsi"/>
          <w:b/>
          <w:sz w:val="22"/>
          <w:szCs w:val="22"/>
        </w:rPr>
      </w:pPr>
      <w:r w:rsidRPr="00BC1CF6">
        <w:rPr>
          <w:rFonts w:asciiTheme="minorHAnsi" w:hAnsiTheme="minorHAnsi"/>
          <w:b/>
          <w:sz w:val="22"/>
          <w:szCs w:val="22"/>
        </w:rPr>
        <w:lastRenderedPageBreak/>
        <w:t xml:space="preserve">STEP </w:t>
      </w:r>
      <w:r w:rsidR="00C071F0" w:rsidRPr="00BC1CF6">
        <w:rPr>
          <w:rFonts w:asciiTheme="minorHAnsi" w:hAnsiTheme="minorHAnsi"/>
          <w:b/>
          <w:sz w:val="22"/>
          <w:szCs w:val="22"/>
        </w:rPr>
        <w:t>6</w:t>
      </w:r>
      <w:r w:rsidRPr="00BC1CF6">
        <w:rPr>
          <w:rFonts w:asciiTheme="minorHAnsi" w:hAnsiTheme="minorHAnsi"/>
          <w:b/>
          <w:sz w:val="22"/>
          <w:szCs w:val="22"/>
        </w:rPr>
        <w:t xml:space="preserve">:  </w:t>
      </w:r>
      <w:r w:rsidR="00316852" w:rsidRPr="00BC1CF6">
        <w:rPr>
          <w:rFonts w:asciiTheme="minorHAnsi" w:hAnsiTheme="minorHAnsi"/>
          <w:b/>
          <w:sz w:val="22"/>
          <w:szCs w:val="22"/>
        </w:rPr>
        <w:t>ASSESSING THE</w:t>
      </w:r>
      <w:r w:rsidRPr="00BC1CF6">
        <w:rPr>
          <w:rFonts w:asciiTheme="minorHAnsi" w:hAnsiTheme="minorHAnsi"/>
          <w:b/>
          <w:sz w:val="22"/>
          <w:szCs w:val="22"/>
        </w:rPr>
        <w:t xml:space="preserve"> </w:t>
      </w:r>
      <w:r w:rsidR="00F10587">
        <w:rPr>
          <w:rFonts w:asciiTheme="minorHAnsi" w:hAnsiTheme="minorHAnsi"/>
          <w:b/>
          <w:sz w:val="22"/>
          <w:szCs w:val="22"/>
        </w:rPr>
        <w:t>CANDIDATES</w:t>
      </w:r>
    </w:p>
    <w:p w:rsidR="00024C73" w:rsidRDefault="00024C73" w:rsidP="00024C73">
      <w:pPr>
        <w:pStyle w:val="BodyTextIndent2"/>
        <w:spacing w:before="0"/>
        <w:ind w:left="0" w:firstLine="0"/>
        <w:jc w:val="both"/>
        <w:rPr>
          <w:rFonts w:asciiTheme="minorHAnsi" w:hAnsiTheme="minorHAnsi"/>
          <w:b/>
          <w:sz w:val="22"/>
          <w:szCs w:val="22"/>
        </w:rPr>
      </w:pPr>
    </w:p>
    <w:p w:rsidR="00024C73" w:rsidRDefault="00024C73" w:rsidP="00024C73">
      <w:pPr>
        <w:pStyle w:val="BodyTextIndent2"/>
        <w:spacing w:before="0"/>
        <w:ind w:left="0" w:firstLine="0"/>
        <w:jc w:val="both"/>
        <w:rPr>
          <w:rFonts w:asciiTheme="minorHAnsi" w:hAnsiTheme="minorHAnsi"/>
          <w:b/>
          <w:sz w:val="22"/>
          <w:szCs w:val="22"/>
        </w:rPr>
      </w:pPr>
    </w:p>
    <w:p w:rsidR="00FF6CCB" w:rsidRPr="00BC1CF6" w:rsidRDefault="00C071F0" w:rsidP="00024C73">
      <w:pPr>
        <w:pStyle w:val="BodyTextIndent2"/>
        <w:spacing w:before="0"/>
        <w:ind w:left="0" w:firstLine="0"/>
        <w:jc w:val="both"/>
        <w:rPr>
          <w:rFonts w:asciiTheme="minorHAnsi" w:hAnsiTheme="minorHAnsi"/>
          <w:b/>
          <w:sz w:val="22"/>
          <w:szCs w:val="22"/>
        </w:rPr>
      </w:pPr>
      <w:proofErr w:type="gramStart"/>
      <w:r w:rsidRPr="00BC1CF6">
        <w:rPr>
          <w:rFonts w:asciiTheme="minorHAnsi" w:hAnsiTheme="minorHAnsi"/>
          <w:b/>
          <w:sz w:val="22"/>
          <w:szCs w:val="22"/>
        </w:rPr>
        <w:t>6</w:t>
      </w:r>
      <w:r w:rsidR="00FF6CCB" w:rsidRPr="00BC1CF6">
        <w:rPr>
          <w:rFonts w:asciiTheme="minorHAnsi" w:hAnsiTheme="minorHAnsi"/>
          <w:b/>
          <w:sz w:val="22"/>
          <w:szCs w:val="22"/>
        </w:rPr>
        <w:t>.1  Initial</w:t>
      </w:r>
      <w:proofErr w:type="gramEnd"/>
      <w:r w:rsidR="00FF6CCB" w:rsidRPr="00BC1CF6">
        <w:rPr>
          <w:rFonts w:asciiTheme="minorHAnsi" w:hAnsiTheme="minorHAnsi"/>
          <w:b/>
          <w:sz w:val="22"/>
          <w:szCs w:val="22"/>
        </w:rPr>
        <w:t xml:space="preserve"> Screening</w:t>
      </w:r>
    </w:p>
    <w:p w:rsidR="00FF6CCB" w:rsidRPr="00BC1CF6" w:rsidRDefault="00FF6CCB" w:rsidP="004B4218">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In the initial screening,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 xml:space="preserve">are evaluated against the </w:t>
      </w:r>
      <w:r w:rsidR="003B3E0C">
        <w:rPr>
          <w:rFonts w:asciiTheme="minorHAnsi" w:hAnsiTheme="minorHAnsi"/>
          <w:sz w:val="22"/>
          <w:szCs w:val="22"/>
        </w:rPr>
        <w:t>qualifications</w:t>
      </w:r>
      <w:r w:rsidR="003B3E0C" w:rsidRPr="00BC1CF6">
        <w:rPr>
          <w:rFonts w:asciiTheme="minorHAnsi" w:hAnsiTheme="minorHAnsi"/>
          <w:sz w:val="22"/>
          <w:szCs w:val="22"/>
        </w:rPr>
        <w:t xml:space="preserve"> </w:t>
      </w:r>
      <w:r w:rsidRPr="00BC1CF6">
        <w:rPr>
          <w:rFonts w:asciiTheme="minorHAnsi" w:hAnsiTheme="minorHAnsi"/>
          <w:sz w:val="22"/>
          <w:szCs w:val="22"/>
        </w:rPr>
        <w:t>for the position, not against each other</w:t>
      </w:r>
      <w:r w:rsidR="007610A0">
        <w:rPr>
          <w:rFonts w:asciiTheme="minorHAnsi" w:hAnsiTheme="minorHAnsi"/>
          <w:sz w:val="22"/>
          <w:szCs w:val="22"/>
        </w:rPr>
        <w:t>.</w:t>
      </w:r>
      <w:r w:rsidRPr="00BC1CF6">
        <w:rPr>
          <w:rFonts w:asciiTheme="minorHAnsi" w:hAnsiTheme="minorHAnsi"/>
          <w:sz w:val="22"/>
          <w:szCs w:val="22"/>
        </w:rPr>
        <w:t xml:space="preserve">  Candidates who do not meet the advertised </w:t>
      </w:r>
      <w:r w:rsidR="003B3E0C">
        <w:rPr>
          <w:rFonts w:asciiTheme="minorHAnsi" w:hAnsiTheme="minorHAnsi"/>
          <w:sz w:val="22"/>
          <w:szCs w:val="22"/>
        </w:rPr>
        <w:t>qualifications</w:t>
      </w:r>
      <w:r w:rsidR="003B3E0C" w:rsidRPr="00BC1CF6">
        <w:rPr>
          <w:rFonts w:asciiTheme="minorHAnsi" w:hAnsiTheme="minorHAnsi"/>
          <w:sz w:val="22"/>
          <w:szCs w:val="22"/>
        </w:rPr>
        <w:t xml:space="preserve"> </w:t>
      </w:r>
      <w:r w:rsidRPr="00BC1CF6">
        <w:rPr>
          <w:rFonts w:asciiTheme="minorHAnsi" w:hAnsiTheme="minorHAnsi"/>
          <w:sz w:val="22"/>
          <w:szCs w:val="22"/>
        </w:rPr>
        <w:t xml:space="preserve">for the position will be </w:t>
      </w:r>
      <w:r w:rsidR="004B4218" w:rsidRPr="00BC1CF6">
        <w:rPr>
          <w:rFonts w:asciiTheme="minorHAnsi" w:hAnsiTheme="minorHAnsi"/>
          <w:sz w:val="22"/>
          <w:szCs w:val="22"/>
        </w:rPr>
        <w:t xml:space="preserve">marked as “does not meet </w:t>
      </w:r>
      <w:r w:rsidR="003B3E0C">
        <w:rPr>
          <w:rFonts w:asciiTheme="minorHAnsi" w:hAnsiTheme="minorHAnsi"/>
          <w:sz w:val="22"/>
          <w:szCs w:val="22"/>
        </w:rPr>
        <w:t>qualifications</w:t>
      </w:r>
      <w:r w:rsidR="004B4218" w:rsidRPr="00BC1CF6">
        <w:rPr>
          <w:rFonts w:asciiTheme="minorHAnsi" w:hAnsiTheme="minorHAnsi"/>
          <w:sz w:val="22"/>
          <w:szCs w:val="22"/>
        </w:rPr>
        <w:t xml:space="preserve">” in the PeopleAdmin system.  These candidates’ materials </w:t>
      </w:r>
      <w:r w:rsidRPr="00BC1CF6">
        <w:rPr>
          <w:rFonts w:asciiTheme="minorHAnsi" w:hAnsiTheme="minorHAnsi"/>
          <w:sz w:val="22"/>
          <w:szCs w:val="22"/>
        </w:rPr>
        <w:t>will not be forwarded to th</w:t>
      </w:r>
      <w:r w:rsidR="004B4218" w:rsidRPr="00BC1CF6">
        <w:rPr>
          <w:rFonts w:asciiTheme="minorHAnsi" w:hAnsiTheme="minorHAnsi"/>
          <w:sz w:val="22"/>
          <w:szCs w:val="22"/>
        </w:rPr>
        <w:t xml:space="preserve">e committee for consideration; instead, the candidates will receive an email communication advising them that they have been disqualified for not meeting the position </w:t>
      </w:r>
      <w:r w:rsidR="003B3E0C">
        <w:rPr>
          <w:rFonts w:asciiTheme="minorHAnsi" w:hAnsiTheme="minorHAnsi"/>
          <w:sz w:val="22"/>
          <w:szCs w:val="22"/>
        </w:rPr>
        <w:t>qualifications</w:t>
      </w:r>
      <w:r w:rsidRPr="00BC1CF6">
        <w:rPr>
          <w:rFonts w:asciiTheme="minorHAnsi" w:hAnsiTheme="minorHAnsi"/>
          <w:sz w:val="22"/>
          <w:szCs w:val="22"/>
        </w:rPr>
        <w:t xml:space="preserve">.  Should Human Resources have concerns or questions about a particular candidate’s </w:t>
      </w:r>
      <w:r w:rsidR="00C071F0" w:rsidRPr="00BC1CF6">
        <w:rPr>
          <w:rFonts w:asciiTheme="minorHAnsi" w:hAnsiTheme="minorHAnsi"/>
          <w:sz w:val="22"/>
          <w:szCs w:val="22"/>
        </w:rPr>
        <w:t>qualifications</w:t>
      </w:r>
      <w:r w:rsidRPr="00BC1CF6">
        <w:rPr>
          <w:rFonts w:asciiTheme="minorHAnsi" w:hAnsiTheme="minorHAnsi"/>
          <w:sz w:val="22"/>
          <w:szCs w:val="22"/>
        </w:rPr>
        <w:t>, and whether or n</w:t>
      </w:r>
      <w:r w:rsidR="00C071F0" w:rsidRPr="00BC1CF6">
        <w:rPr>
          <w:rFonts w:asciiTheme="minorHAnsi" w:hAnsiTheme="minorHAnsi"/>
          <w:sz w:val="22"/>
          <w:szCs w:val="22"/>
        </w:rPr>
        <w:t xml:space="preserve">ot it </w:t>
      </w:r>
      <w:r w:rsidRPr="00BC1CF6">
        <w:rPr>
          <w:rFonts w:asciiTheme="minorHAnsi" w:hAnsiTheme="minorHAnsi"/>
          <w:sz w:val="22"/>
          <w:szCs w:val="22"/>
        </w:rPr>
        <w:t xml:space="preserve">meets the position </w:t>
      </w:r>
      <w:r w:rsidR="003B3E0C">
        <w:rPr>
          <w:rFonts w:asciiTheme="minorHAnsi" w:hAnsiTheme="minorHAnsi"/>
          <w:sz w:val="22"/>
          <w:szCs w:val="22"/>
        </w:rPr>
        <w:t>qualifications</w:t>
      </w:r>
      <w:r w:rsidRPr="00BC1CF6">
        <w:rPr>
          <w:rFonts w:asciiTheme="minorHAnsi" w:hAnsiTheme="minorHAnsi"/>
          <w:sz w:val="22"/>
          <w:szCs w:val="22"/>
        </w:rPr>
        <w:t xml:space="preserve">, the concerns will be resolved through research, conversation with the </w:t>
      </w:r>
      <w:r w:rsidR="00C071F0" w:rsidRPr="00BC1CF6">
        <w:rPr>
          <w:rFonts w:asciiTheme="minorHAnsi" w:hAnsiTheme="minorHAnsi"/>
          <w:sz w:val="22"/>
          <w:szCs w:val="22"/>
        </w:rPr>
        <w:t xml:space="preserve">relevant manager, </w:t>
      </w:r>
      <w:r w:rsidRPr="00BC1CF6">
        <w:rPr>
          <w:rFonts w:asciiTheme="minorHAnsi" w:hAnsiTheme="minorHAnsi"/>
          <w:sz w:val="22"/>
          <w:szCs w:val="22"/>
        </w:rPr>
        <w:t>Department Chair</w:t>
      </w:r>
      <w:r w:rsidR="00C071F0" w:rsidRPr="00BC1CF6">
        <w:rPr>
          <w:rFonts w:asciiTheme="minorHAnsi" w:hAnsiTheme="minorHAnsi"/>
          <w:sz w:val="22"/>
          <w:szCs w:val="22"/>
        </w:rPr>
        <w:t>, Dean</w:t>
      </w:r>
      <w:r w:rsidRPr="00BC1CF6">
        <w:rPr>
          <w:rFonts w:asciiTheme="minorHAnsi" w:hAnsiTheme="minorHAnsi"/>
          <w:sz w:val="22"/>
          <w:szCs w:val="22"/>
        </w:rPr>
        <w:t xml:space="preserve">, and/or other </w:t>
      </w:r>
      <w:r w:rsidR="00C071F0" w:rsidRPr="00BC1CF6">
        <w:rPr>
          <w:rFonts w:asciiTheme="minorHAnsi" w:hAnsiTheme="minorHAnsi"/>
          <w:sz w:val="22"/>
          <w:szCs w:val="22"/>
        </w:rPr>
        <w:t xml:space="preserve">persons, or </w:t>
      </w:r>
      <w:r w:rsidRPr="00BC1CF6">
        <w:rPr>
          <w:rFonts w:asciiTheme="minorHAnsi" w:hAnsiTheme="minorHAnsi"/>
          <w:sz w:val="22"/>
          <w:szCs w:val="22"/>
        </w:rPr>
        <w:t>actions as necessary.</w:t>
      </w:r>
    </w:p>
    <w:p w:rsidR="00BE0281" w:rsidRPr="00BC1CF6" w:rsidRDefault="00BE0281" w:rsidP="00BE0281">
      <w:pPr>
        <w:pStyle w:val="BodyTextIndent2"/>
        <w:ind w:left="0" w:firstLine="0"/>
        <w:jc w:val="both"/>
        <w:rPr>
          <w:rFonts w:asciiTheme="minorHAnsi" w:hAnsiTheme="minorHAnsi"/>
          <w:sz w:val="22"/>
          <w:szCs w:val="22"/>
        </w:rPr>
      </w:pPr>
      <w:r w:rsidRPr="00BC1CF6">
        <w:rPr>
          <w:rFonts w:asciiTheme="minorHAnsi" w:hAnsiTheme="minorHAnsi"/>
          <w:sz w:val="22"/>
          <w:szCs w:val="22"/>
        </w:rPr>
        <w:t>W</w:t>
      </w:r>
      <w:r w:rsidR="00FF6CCB" w:rsidRPr="00BC1CF6">
        <w:rPr>
          <w:rFonts w:asciiTheme="minorHAnsi" w:hAnsiTheme="minorHAnsi"/>
          <w:sz w:val="22"/>
          <w:szCs w:val="22"/>
        </w:rPr>
        <w:t xml:space="preserve">hen the candidate pool is certified and screening for </w:t>
      </w:r>
      <w:r w:rsidR="003B3E0C">
        <w:rPr>
          <w:rFonts w:asciiTheme="minorHAnsi" w:hAnsiTheme="minorHAnsi"/>
          <w:sz w:val="22"/>
          <w:szCs w:val="22"/>
        </w:rPr>
        <w:t>qualifications</w:t>
      </w:r>
      <w:r w:rsidR="00FF6CCB" w:rsidRPr="00BC1CF6">
        <w:rPr>
          <w:rFonts w:asciiTheme="minorHAnsi" w:hAnsiTheme="minorHAnsi"/>
          <w:sz w:val="22"/>
          <w:szCs w:val="22"/>
        </w:rPr>
        <w:t xml:space="preserve"> is completed, Human Resources will update candidates’ status in PeopleAdmin, and thereby release the candidate materials for review by the </w:t>
      </w:r>
      <w:r w:rsidR="00C071F0" w:rsidRPr="00BC1CF6">
        <w:rPr>
          <w:rFonts w:asciiTheme="minorHAnsi" w:hAnsiTheme="minorHAnsi"/>
          <w:sz w:val="22"/>
          <w:szCs w:val="22"/>
        </w:rPr>
        <w:t xml:space="preserve">search </w:t>
      </w:r>
      <w:r w:rsidR="00FF6CCB" w:rsidRPr="00BC1CF6">
        <w:rPr>
          <w:rFonts w:asciiTheme="minorHAnsi" w:hAnsiTheme="minorHAnsi"/>
          <w:sz w:val="22"/>
          <w:szCs w:val="22"/>
        </w:rPr>
        <w:t xml:space="preserve">committee.  </w:t>
      </w:r>
      <w:r w:rsidRPr="00BC1CF6">
        <w:rPr>
          <w:rFonts w:asciiTheme="minorHAnsi" w:hAnsiTheme="minorHAnsi"/>
          <w:sz w:val="22"/>
          <w:szCs w:val="22"/>
        </w:rPr>
        <w:t>Committees may not begin their review of the candidate materials until after the committee has met with both Human Resources and AA/EO for instruction on conducting the search.</w:t>
      </w:r>
    </w:p>
    <w:p w:rsidR="00FF6CCB" w:rsidRPr="00BC1CF6" w:rsidRDefault="00FF6CCB" w:rsidP="00BE0281">
      <w:pPr>
        <w:pStyle w:val="BodyTextIndent2"/>
        <w:ind w:left="0" w:firstLine="0"/>
        <w:jc w:val="both"/>
        <w:rPr>
          <w:rFonts w:asciiTheme="minorHAnsi" w:hAnsiTheme="minorHAnsi"/>
          <w:sz w:val="22"/>
          <w:szCs w:val="22"/>
        </w:rPr>
      </w:pPr>
      <w:r w:rsidRPr="00BC1CF6">
        <w:rPr>
          <w:rFonts w:asciiTheme="minorHAnsi" w:hAnsiTheme="minorHAnsi"/>
          <w:sz w:val="22"/>
          <w:szCs w:val="22"/>
        </w:rPr>
        <w:t>Instruction on reviewing candidate materials through PeopleAdmin is provided in the “PeopleAdmin Users’ Guide for Search Committees” available on the H</w:t>
      </w:r>
      <w:r w:rsidR="001B0C2F">
        <w:rPr>
          <w:rFonts w:asciiTheme="minorHAnsi" w:hAnsiTheme="minorHAnsi"/>
          <w:sz w:val="22"/>
          <w:szCs w:val="22"/>
        </w:rPr>
        <w:t xml:space="preserve">uman </w:t>
      </w:r>
      <w:r w:rsidRPr="00BC1CF6">
        <w:rPr>
          <w:rFonts w:asciiTheme="minorHAnsi" w:hAnsiTheme="minorHAnsi"/>
          <w:sz w:val="22"/>
          <w:szCs w:val="22"/>
        </w:rPr>
        <w:t>R</w:t>
      </w:r>
      <w:r w:rsidR="001B0C2F">
        <w:rPr>
          <w:rFonts w:asciiTheme="minorHAnsi" w:hAnsiTheme="minorHAnsi"/>
          <w:sz w:val="22"/>
          <w:szCs w:val="22"/>
        </w:rPr>
        <w:t>esources</w:t>
      </w:r>
      <w:r w:rsidRPr="00BC1CF6">
        <w:rPr>
          <w:rFonts w:asciiTheme="minorHAnsi" w:hAnsiTheme="minorHAnsi"/>
          <w:sz w:val="22"/>
          <w:szCs w:val="22"/>
        </w:rPr>
        <w:t xml:space="preserve"> website under the link for </w:t>
      </w:r>
      <w:r w:rsidRPr="00BC1CF6">
        <w:rPr>
          <w:rFonts w:asciiTheme="minorHAnsi" w:hAnsiTheme="minorHAnsi"/>
          <w:sz w:val="22"/>
          <w:szCs w:val="22"/>
          <w:u w:val="single"/>
        </w:rPr>
        <w:t>Recruiting Resources</w:t>
      </w:r>
      <w:r w:rsidR="00C071F0" w:rsidRPr="00BC1CF6">
        <w:rPr>
          <w:rFonts w:asciiTheme="minorHAnsi" w:hAnsiTheme="minorHAnsi"/>
          <w:sz w:val="22"/>
          <w:szCs w:val="22"/>
        </w:rPr>
        <w:t>.</w:t>
      </w:r>
      <w:r w:rsidR="00BE0281" w:rsidRPr="00BC1CF6">
        <w:rPr>
          <w:rFonts w:asciiTheme="minorHAnsi" w:hAnsiTheme="minorHAnsi"/>
          <w:sz w:val="22"/>
          <w:szCs w:val="22"/>
        </w:rPr>
        <w:t xml:space="preserve">  </w:t>
      </w:r>
      <w:r w:rsidRPr="00BC1CF6">
        <w:rPr>
          <w:rFonts w:asciiTheme="minorHAnsi" w:hAnsiTheme="minorHAnsi"/>
          <w:sz w:val="22"/>
          <w:szCs w:val="22"/>
        </w:rPr>
        <w:t>As the candidates’ materials are available electronically through PeopleAdmin, committee members should refrain from printing out individu</w:t>
      </w:r>
      <w:r w:rsidR="008D24C7" w:rsidRPr="00BC1CF6">
        <w:rPr>
          <w:rFonts w:asciiTheme="minorHAnsi" w:hAnsiTheme="minorHAnsi"/>
          <w:sz w:val="22"/>
          <w:szCs w:val="22"/>
        </w:rPr>
        <w:t>al copies of the materials, but should</w:t>
      </w:r>
      <w:r w:rsidRPr="00BC1CF6">
        <w:rPr>
          <w:rFonts w:asciiTheme="minorHAnsi" w:hAnsiTheme="minorHAnsi"/>
          <w:sz w:val="22"/>
          <w:szCs w:val="22"/>
        </w:rPr>
        <w:t xml:space="preserve"> complete an evaluation sheet for each candidate as the materials are review</w:t>
      </w:r>
      <w:r w:rsidR="00956450">
        <w:rPr>
          <w:rFonts w:asciiTheme="minorHAnsi" w:hAnsiTheme="minorHAnsi"/>
          <w:sz w:val="22"/>
          <w:szCs w:val="22"/>
        </w:rPr>
        <w:t>ed</w:t>
      </w:r>
      <w:r w:rsidRPr="00BC1CF6">
        <w:rPr>
          <w:rFonts w:asciiTheme="minorHAnsi" w:hAnsiTheme="minorHAnsi"/>
          <w:sz w:val="22"/>
          <w:szCs w:val="22"/>
        </w:rPr>
        <w:t xml:space="preserve"> on-line.  It would be reasonable, however, for the </w:t>
      </w:r>
      <w:r w:rsidR="00C071F0" w:rsidRPr="00BC1CF6">
        <w:rPr>
          <w:rFonts w:asciiTheme="minorHAnsi" w:hAnsiTheme="minorHAnsi"/>
          <w:sz w:val="22"/>
          <w:szCs w:val="22"/>
        </w:rPr>
        <w:t>Search Committee</w:t>
      </w:r>
      <w:r w:rsidRPr="00BC1CF6">
        <w:rPr>
          <w:rFonts w:asciiTheme="minorHAnsi" w:hAnsiTheme="minorHAnsi"/>
          <w:sz w:val="22"/>
          <w:szCs w:val="22"/>
        </w:rPr>
        <w:t xml:space="preserve"> Chair to printout one complete set of the candidate materials for use during search committee meetings.</w:t>
      </w:r>
    </w:p>
    <w:p w:rsidR="00B66E9F" w:rsidRPr="00BC1CF6" w:rsidRDefault="00C071F0" w:rsidP="00B66E9F">
      <w:pPr>
        <w:pStyle w:val="BodyTextIndent2"/>
        <w:ind w:left="0" w:firstLine="0"/>
        <w:jc w:val="both"/>
        <w:rPr>
          <w:rFonts w:asciiTheme="minorHAnsi" w:hAnsiTheme="minorHAnsi"/>
          <w:b/>
          <w:sz w:val="22"/>
          <w:szCs w:val="22"/>
        </w:rPr>
      </w:pPr>
      <w:proofErr w:type="gramStart"/>
      <w:r w:rsidRPr="00BC1CF6">
        <w:rPr>
          <w:rFonts w:asciiTheme="minorHAnsi" w:hAnsiTheme="minorHAnsi"/>
          <w:b/>
          <w:sz w:val="22"/>
          <w:szCs w:val="22"/>
        </w:rPr>
        <w:t>6</w:t>
      </w:r>
      <w:r w:rsidR="00B66E9F" w:rsidRPr="00BC1CF6">
        <w:rPr>
          <w:rFonts w:asciiTheme="minorHAnsi" w:hAnsiTheme="minorHAnsi"/>
          <w:b/>
          <w:sz w:val="22"/>
          <w:szCs w:val="22"/>
        </w:rPr>
        <w:t>.2  Evaluation</w:t>
      </w:r>
      <w:proofErr w:type="gramEnd"/>
      <w:r w:rsidR="00B66E9F" w:rsidRPr="00BC1CF6">
        <w:rPr>
          <w:rFonts w:asciiTheme="minorHAnsi" w:hAnsiTheme="minorHAnsi"/>
          <w:b/>
          <w:sz w:val="22"/>
          <w:szCs w:val="22"/>
        </w:rPr>
        <w:t xml:space="preserve"> Instrument</w:t>
      </w:r>
    </w:p>
    <w:p w:rsidR="00465D79" w:rsidRPr="00BC1CF6" w:rsidRDefault="00B66E9F" w:rsidP="000B6FCE">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Before screening </w:t>
      </w:r>
      <w:r w:rsidR="00F10587">
        <w:rPr>
          <w:rFonts w:asciiTheme="minorHAnsi" w:hAnsiTheme="minorHAnsi"/>
          <w:sz w:val="22"/>
          <w:szCs w:val="22"/>
        </w:rPr>
        <w:t>candidates</w:t>
      </w:r>
      <w:r w:rsidRPr="00BC1CF6">
        <w:rPr>
          <w:rFonts w:asciiTheme="minorHAnsi" w:hAnsiTheme="minorHAnsi"/>
          <w:sz w:val="22"/>
          <w:szCs w:val="22"/>
        </w:rPr>
        <w:t xml:space="preserve">, the search committee should </w:t>
      </w:r>
      <w:r w:rsidR="00611DD6">
        <w:rPr>
          <w:rFonts w:asciiTheme="minorHAnsi" w:hAnsiTheme="minorHAnsi"/>
          <w:sz w:val="22"/>
          <w:szCs w:val="22"/>
        </w:rPr>
        <w:t xml:space="preserve">review </w:t>
      </w:r>
      <w:r w:rsidRPr="00BC1CF6">
        <w:rPr>
          <w:rFonts w:asciiTheme="minorHAnsi" w:hAnsiTheme="minorHAnsi"/>
          <w:sz w:val="22"/>
          <w:szCs w:val="22"/>
        </w:rPr>
        <w:t xml:space="preserve">the </w:t>
      </w:r>
      <w:r w:rsidR="002E745F">
        <w:rPr>
          <w:rFonts w:asciiTheme="minorHAnsi" w:hAnsiTheme="minorHAnsi"/>
          <w:sz w:val="22"/>
          <w:szCs w:val="22"/>
        </w:rPr>
        <w:t>screening</w:t>
      </w:r>
      <w:r w:rsidR="00611DD6">
        <w:rPr>
          <w:rFonts w:asciiTheme="minorHAnsi" w:hAnsiTheme="minorHAnsi"/>
          <w:sz w:val="22"/>
          <w:szCs w:val="22"/>
        </w:rPr>
        <w:t xml:space="preserve"> </w:t>
      </w:r>
      <w:r w:rsidRPr="00BC1CF6">
        <w:rPr>
          <w:rFonts w:asciiTheme="minorHAnsi" w:hAnsiTheme="minorHAnsi"/>
          <w:sz w:val="22"/>
          <w:szCs w:val="22"/>
        </w:rPr>
        <w:t>criteria to be used in the evaluation process</w:t>
      </w:r>
      <w:r w:rsidR="00611DD6">
        <w:rPr>
          <w:rFonts w:asciiTheme="minorHAnsi" w:hAnsiTheme="minorHAnsi"/>
          <w:sz w:val="22"/>
          <w:szCs w:val="22"/>
        </w:rPr>
        <w:t xml:space="preserve"> which was originally submitted for approval</w:t>
      </w:r>
      <w:r w:rsidRPr="00BC1CF6">
        <w:rPr>
          <w:rFonts w:asciiTheme="minorHAnsi" w:hAnsiTheme="minorHAnsi"/>
          <w:sz w:val="22"/>
          <w:szCs w:val="22"/>
        </w:rPr>
        <w:t xml:space="preserve">.  The criteria should be based on the required and preferred qualifications of the position as defined </w:t>
      </w:r>
      <w:r w:rsidR="00C071F0" w:rsidRPr="00BC1CF6">
        <w:rPr>
          <w:rFonts w:asciiTheme="minorHAnsi" w:hAnsiTheme="minorHAnsi"/>
          <w:sz w:val="22"/>
          <w:szCs w:val="22"/>
        </w:rPr>
        <w:t>within the PeopleAdmin action</w:t>
      </w:r>
      <w:r w:rsidRPr="00BC1CF6">
        <w:rPr>
          <w:rFonts w:asciiTheme="minorHAnsi" w:hAnsiTheme="minorHAnsi"/>
          <w:sz w:val="22"/>
          <w:szCs w:val="22"/>
        </w:rPr>
        <w:t>, and as subsequently described in the advertising.  Templates are available on the H</w:t>
      </w:r>
      <w:r w:rsidR="001B0C2F">
        <w:rPr>
          <w:rFonts w:asciiTheme="minorHAnsi" w:hAnsiTheme="minorHAnsi"/>
          <w:sz w:val="22"/>
          <w:szCs w:val="22"/>
        </w:rPr>
        <w:t xml:space="preserve">uman </w:t>
      </w:r>
      <w:r w:rsidRPr="00BC1CF6">
        <w:rPr>
          <w:rFonts w:asciiTheme="minorHAnsi" w:hAnsiTheme="minorHAnsi"/>
          <w:sz w:val="22"/>
          <w:szCs w:val="22"/>
        </w:rPr>
        <w:t>R</w:t>
      </w:r>
      <w:r w:rsidR="001B0C2F">
        <w:rPr>
          <w:rFonts w:asciiTheme="minorHAnsi" w:hAnsiTheme="minorHAnsi"/>
          <w:sz w:val="22"/>
          <w:szCs w:val="22"/>
        </w:rPr>
        <w:t>esources</w:t>
      </w:r>
      <w:r w:rsidRPr="00BC1CF6">
        <w:rPr>
          <w:rFonts w:asciiTheme="minorHAnsi" w:hAnsiTheme="minorHAnsi"/>
          <w:sz w:val="22"/>
          <w:szCs w:val="22"/>
        </w:rPr>
        <w:t xml:space="preserve"> website under the link for </w:t>
      </w:r>
      <w:r w:rsidRPr="00BC1CF6">
        <w:rPr>
          <w:rFonts w:asciiTheme="minorHAnsi" w:hAnsiTheme="minorHAnsi"/>
          <w:sz w:val="22"/>
          <w:szCs w:val="22"/>
          <w:u w:val="single"/>
        </w:rPr>
        <w:t>Recruiting Resources</w:t>
      </w:r>
      <w:r w:rsidR="00C071F0" w:rsidRPr="00BC1CF6">
        <w:rPr>
          <w:rFonts w:asciiTheme="minorHAnsi" w:hAnsiTheme="minorHAnsi"/>
          <w:sz w:val="22"/>
          <w:szCs w:val="22"/>
        </w:rPr>
        <w:t xml:space="preserve">.  </w:t>
      </w:r>
      <w:r w:rsidR="00611DD6">
        <w:rPr>
          <w:rFonts w:asciiTheme="minorHAnsi" w:hAnsiTheme="minorHAnsi"/>
          <w:sz w:val="22"/>
          <w:szCs w:val="22"/>
        </w:rPr>
        <w:t xml:space="preserve">Changes to pre-approved </w:t>
      </w:r>
      <w:r w:rsidR="002E745F">
        <w:rPr>
          <w:rFonts w:asciiTheme="minorHAnsi" w:hAnsiTheme="minorHAnsi"/>
          <w:sz w:val="22"/>
          <w:szCs w:val="22"/>
        </w:rPr>
        <w:t xml:space="preserve">screening </w:t>
      </w:r>
      <w:r w:rsidR="00611DD6">
        <w:rPr>
          <w:rFonts w:asciiTheme="minorHAnsi" w:hAnsiTheme="minorHAnsi"/>
          <w:sz w:val="22"/>
          <w:szCs w:val="22"/>
        </w:rPr>
        <w:t xml:space="preserve">criteria must be submitted to your </w:t>
      </w:r>
      <w:r w:rsidR="00D35DB6">
        <w:rPr>
          <w:rFonts w:asciiTheme="minorHAnsi" w:hAnsiTheme="minorHAnsi"/>
          <w:sz w:val="22"/>
          <w:szCs w:val="22"/>
        </w:rPr>
        <w:t>Human Resources Associate</w:t>
      </w:r>
      <w:r w:rsidR="00611DD6">
        <w:rPr>
          <w:rFonts w:asciiTheme="minorHAnsi" w:hAnsiTheme="minorHAnsi"/>
          <w:sz w:val="22"/>
          <w:szCs w:val="22"/>
        </w:rPr>
        <w:t xml:space="preserve"> for review and approval.</w:t>
      </w:r>
      <w:r w:rsidR="00006623">
        <w:rPr>
          <w:rFonts w:asciiTheme="minorHAnsi" w:hAnsiTheme="minorHAnsi"/>
          <w:sz w:val="22"/>
          <w:szCs w:val="22"/>
        </w:rPr>
        <w:t xml:space="preserve">  Posted qualifications cannot be modified after the recruitment has begun.</w:t>
      </w:r>
    </w:p>
    <w:p w:rsidR="00B66E9F" w:rsidRPr="00BC1CF6" w:rsidRDefault="00C071F0" w:rsidP="000B6FCE">
      <w:pPr>
        <w:pStyle w:val="BodyTextIndent2"/>
        <w:ind w:left="0" w:firstLine="0"/>
        <w:jc w:val="both"/>
        <w:rPr>
          <w:rFonts w:asciiTheme="minorHAnsi" w:hAnsiTheme="minorHAnsi"/>
          <w:sz w:val="22"/>
          <w:szCs w:val="22"/>
        </w:rPr>
      </w:pPr>
      <w:r w:rsidRPr="00BC1CF6">
        <w:rPr>
          <w:rFonts w:asciiTheme="minorHAnsi" w:hAnsiTheme="minorHAnsi"/>
          <w:sz w:val="22"/>
          <w:szCs w:val="22"/>
        </w:rPr>
        <w:t>P</w:t>
      </w:r>
      <w:r w:rsidR="00BE0281" w:rsidRPr="00BC1CF6">
        <w:rPr>
          <w:rFonts w:asciiTheme="minorHAnsi" w:hAnsiTheme="minorHAnsi"/>
          <w:sz w:val="22"/>
          <w:szCs w:val="22"/>
        </w:rPr>
        <w:t>ro</w:t>
      </w:r>
      <w:r w:rsidR="00B66E9F" w:rsidRPr="00BC1CF6">
        <w:rPr>
          <w:rFonts w:asciiTheme="minorHAnsi" w:hAnsiTheme="minorHAnsi"/>
          <w:sz w:val="22"/>
          <w:szCs w:val="22"/>
        </w:rPr>
        <w:t xml:space="preserve">cedures used in the evaluation should be applied consistently to all </w:t>
      </w:r>
      <w:r w:rsidR="00006623">
        <w:rPr>
          <w:rFonts w:asciiTheme="minorHAnsi" w:hAnsiTheme="minorHAnsi"/>
          <w:sz w:val="22"/>
          <w:szCs w:val="22"/>
        </w:rPr>
        <w:t>candidates</w:t>
      </w:r>
      <w:r w:rsidR="00B66E9F" w:rsidRPr="00BC1CF6">
        <w:rPr>
          <w:rFonts w:asciiTheme="minorHAnsi" w:hAnsiTheme="minorHAnsi"/>
          <w:sz w:val="22"/>
          <w:szCs w:val="22"/>
        </w:rPr>
        <w:t>.  Screening and advancing candidates will be based on job-related criteria as reflected in the candidates’ materials (qualifications, strengths, knowledge, skills, ability, experience, and potential) without regard to subjective judgments or impressions. Considerations based on sex, sexual orientation, ethnicity, race, age, veteran status, marital status, or disability may not enter into the evaluation.</w:t>
      </w:r>
    </w:p>
    <w:p w:rsidR="00465D79" w:rsidRPr="00BC1CF6" w:rsidRDefault="00465D79">
      <w:pPr>
        <w:rPr>
          <w:rFonts w:asciiTheme="minorHAnsi" w:hAnsiTheme="minorHAnsi"/>
          <w:b/>
          <w:sz w:val="22"/>
          <w:szCs w:val="22"/>
        </w:rPr>
      </w:pPr>
      <w:r w:rsidRPr="00BC1CF6">
        <w:rPr>
          <w:rFonts w:asciiTheme="minorHAnsi" w:hAnsiTheme="minorHAnsi"/>
          <w:b/>
          <w:sz w:val="22"/>
          <w:szCs w:val="22"/>
        </w:rPr>
        <w:br w:type="page"/>
      </w:r>
    </w:p>
    <w:p w:rsidR="00C071F0" w:rsidRPr="00BC1CF6" w:rsidRDefault="00C071F0">
      <w:pPr>
        <w:pStyle w:val="BodyTextIndent2"/>
        <w:ind w:left="0" w:firstLine="0"/>
        <w:jc w:val="both"/>
        <w:rPr>
          <w:rFonts w:asciiTheme="minorHAnsi" w:hAnsiTheme="minorHAnsi"/>
          <w:b/>
          <w:sz w:val="22"/>
          <w:szCs w:val="22"/>
        </w:rPr>
      </w:pPr>
      <w:proofErr w:type="gramStart"/>
      <w:r w:rsidRPr="00BC1CF6">
        <w:rPr>
          <w:rFonts w:asciiTheme="minorHAnsi" w:hAnsiTheme="minorHAnsi"/>
          <w:b/>
          <w:sz w:val="22"/>
          <w:szCs w:val="22"/>
        </w:rPr>
        <w:lastRenderedPageBreak/>
        <w:t>6</w:t>
      </w:r>
      <w:r w:rsidR="00971DF0" w:rsidRPr="00BC1CF6">
        <w:rPr>
          <w:rFonts w:asciiTheme="minorHAnsi" w:hAnsiTheme="minorHAnsi"/>
          <w:b/>
          <w:sz w:val="22"/>
          <w:szCs w:val="22"/>
        </w:rPr>
        <w:t>.</w:t>
      </w:r>
      <w:r w:rsidR="00B66E9F" w:rsidRPr="00BC1CF6">
        <w:rPr>
          <w:rFonts w:asciiTheme="minorHAnsi" w:hAnsiTheme="minorHAnsi"/>
          <w:b/>
          <w:sz w:val="22"/>
          <w:szCs w:val="22"/>
        </w:rPr>
        <w:t>3</w:t>
      </w:r>
      <w:r w:rsidR="00971DF0" w:rsidRPr="00BC1CF6">
        <w:rPr>
          <w:rFonts w:asciiTheme="minorHAnsi" w:hAnsiTheme="minorHAnsi"/>
          <w:b/>
          <w:sz w:val="22"/>
          <w:szCs w:val="22"/>
        </w:rPr>
        <w:t xml:space="preserve">  Assessing</w:t>
      </w:r>
      <w:proofErr w:type="gramEnd"/>
      <w:r w:rsidR="00971DF0" w:rsidRPr="00BC1CF6">
        <w:rPr>
          <w:rFonts w:asciiTheme="minorHAnsi" w:hAnsiTheme="minorHAnsi"/>
          <w:b/>
          <w:sz w:val="22"/>
          <w:szCs w:val="22"/>
        </w:rPr>
        <w:t xml:space="preserve"> </w:t>
      </w:r>
      <w:r w:rsidR="00006623">
        <w:rPr>
          <w:rFonts w:asciiTheme="minorHAnsi" w:hAnsiTheme="minorHAnsi"/>
          <w:b/>
          <w:sz w:val="22"/>
          <w:szCs w:val="22"/>
        </w:rPr>
        <w:t>Candidates</w:t>
      </w:r>
      <w:r w:rsidR="00006623" w:rsidRPr="00BC1CF6">
        <w:rPr>
          <w:rFonts w:asciiTheme="minorHAnsi" w:hAnsiTheme="minorHAnsi"/>
          <w:b/>
          <w:sz w:val="22"/>
          <w:szCs w:val="22"/>
        </w:rPr>
        <w:t xml:space="preserve"> </w:t>
      </w:r>
    </w:p>
    <w:p w:rsidR="00350BEA" w:rsidRPr="00BC1CF6" w:rsidRDefault="00971DF0">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The traditional </w:t>
      </w:r>
      <w:r w:rsidR="00C86B6D" w:rsidRPr="00BC1CF6">
        <w:rPr>
          <w:rFonts w:asciiTheme="minorHAnsi" w:hAnsiTheme="minorHAnsi"/>
          <w:sz w:val="22"/>
          <w:szCs w:val="22"/>
        </w:rPr>
        <w:t>model</w:t>
      </w:r>
      <w:r w:rsidRPr="00BC1CF6">
        <w:rPr>
          <w:rFonts w:asciiTheme="minorHAnsi" w:hAnsiTheme="minorHAnsi"/>
          <w:sz w:val="22"/>
          <w:szCs w:val="22"/>
        </w:rPr>
        <w:t xml:space="preserve"> for assessing </w:t>
      </w:r>
      <w:r w:rsidR="00114E38">
        <w:rPr>
          <w:rFonts w:asciiTheme="minorHAnsi" w:hAnsiTheme="minorHAnsi"/>
          <w:sz w:val="22"/>
          <w:szCs w:val="22"/>
        </w:rPr>
        <w:t>candidates</w:t>
      </w:r>
      <w:r w:rsidR="00114E38" w:rsidRPr="00BC1CF6">
        <w:rPr>
          <w:rFonts w:asciiTheme="minorHAnsi" w:hAnsiTheme="minorHAnsi"/>
          <w:sz w:val="22"/>
          <w:szCs w:val="22"/>
        </w:rPr>
        <w:t xml:space="preserve"> </w:t>
      </w:r>
      <w:r w:rsidRPr="00BC1CF6">
        <w:rPr>
          <w:rFonts w:asciiTheme="minorHAnsi" w:hAnsiTheme="minorHAnsi"/>
          <w:sz w:val="22"/>
          <w:szCs w:val="22"/>
        </w:rPr>
        <w:t>involves creation of an evaluation instrument that focuses on the qualifications of the position</w:t>
      </w:r>
      <w:r w:rsidR="005C1385" w:rsidRPr="00BC1CF6">
        <w:rPr>
          <w:rFonts w:asciiTheme="minorHAnsi" w:hAnsiTheme="minorHAnsi"/>
          <w:sz w:val="22"/>
          <w:szCs w:val="22"/>
        </w:rPr>
        <w:t xml:space="preserve"> as described above in section 6.2</w:t>
      </w:r>
      <w:r w:rsidRPr="00BC1CF6">
        <w:rPr>
          <w:rFonts w:asciiTheme="minorHAnsi" w:hAnsiTheme="minorHAnsi"/>
          <w:sz w:val="22"/>
          <w:szCs w:val="22"/>
        </w:rPr>
        <w:t xml:space="preserve">.  </w:t>
      </w:r>
      <w:r w:rsidR="00114E38">
        <w:rPr>
          <w:rFonts w:asciiTheme="minorHAnsi" w:hAnsiTheme="minorHAnsi"/>
          <w:sz w:val="22"/>
          <w:szCs w:val="22"/>
        </w:rPr>
        <w:t>In most cases, e</w:t>
      </w:r>
      <w:r w:rsidRPr="00BC1CF6">
        <w:rPr>
          <w:rFonts w:asciiTheme="minorHAnsi" w:hAnsiTheme="minorHAnsi"/>
          <w:sz w:val="22"/>
          <w:szCs w:val="22"/>
        </w:rPr>
        <w:t>ach committee member evaluates each candidate and completes an evaluation instrument for each candidate</w:t>
      </w:r>
      <w:r w:rsidR="00C04F46" w:rsidRPr="00BC1CF6">
        <w:rPr>
          <w:rFonts w:asciiTheme="minorHAnsi" w:hAnsiTheme="minorHAnsi"/>
          <w:sz w:val="22"/>
          <w:szCs w:val="22"/>
        </w:rPr>
        <w:t xml:space="preserve">.  Strengths </w:t>
      </w:r>
      <w:r w:rsidR="00C04F46" w:rsidRPr="00BC1CF6">
        <w:rPr>
          <w:rFonts w:asciiTheme="minorHAnsi" w:hAnsiTheme="minorHAnsi"/>
          <w:sz w:val="22"/>
          <w:szCs w:val="22"/>
          <w:u w:val="single"/>
        </w:rPr>
        <w:t>and</w:t>
      </w:r>
      <w:r w:rsidR="00C04F46" w:rsidRPr="00BC1CF6">
        <w:rPr>
          <w:rFonts w:asciiTheme="minorHAnsi" w:hAnsiTheme="minorHAnsi"/>
          <w:sz w:val="22"/>
          <w:szCs w:val="22"/>
        </w:rPr>
        <w:t xml:space="preserve"> areas lacking are noted</w:t>
      </w:r>
      <w:r w:rsidRPr="00BC1CF6">
        <w:rPr>
          <w:rFonts w:asciiTheme="minorHAnsi" w:hAnsiTheme="minorHAnsi"/>
          <w:sz w:val="22"/>
          <w:szCs w:val="22"/>
        </w:rPr>
        <w:t xml:space="preserve">.  </w:t>
      </w:r>
      <w:r w:rsidR="00C04F46" w:rsidRPr="00BC1CF6">
        <w:rPr>
          <w:rFonts w:asciiTheme="minorHAnsi" w:hAnsiTheme="minorHAnsi"/>
          <w:sz w:val="22"/>
          <w:szCs w:val="22"/>
        </w:rPr>
        <w:t xml:space="preserve">Care must be taken with this approach to give equal weight to each of the required qualifications, unless the advertising made distinctions between the </w:t>
      </w:r>
      <w:r w:rsidR="003B3E0C">
        <w:rPr>
          <w:rFonts w:asciiTheme="minorHAnsi" w:hAnsiTheme="minorHAnsi"/>
          <w:sz w:val="22"/>
          <w:szCs w:val="22"/>
        </w:rPr>
        <w:t>qualification</w:t>
      </w:r>
      <w:r w:rsidR="003B3E0C" w:rsidRPr="00BC1CF6">
        <w:rPr>
          <w:rFonts w:asciiTheme="minorHAnsi" w:hAnsiTheme="minorHAnsi"/>
          <w:sz w:val="22"/>
          <w:szCs w:val="22"/>
        </w:rPr>
        <w:t xml:space="preserve">s </w:t>
      </w:r>
      <w:r w:rsidR="00C04F46" w:rsidRPr="00BC1CF6">
        <w:rPr>
          <w:rFonts w:asciiTheme="minorHAnsi" w:hAnsiTheme="minorHAnsi"/>
          <w:sz w:val="22"/>
          <w:szCs w:val="22"/>
        </w:rPr>
        <w:t xml:space="preserve">in the sense of identifying certain </w:t>
      </w:r>
      <w:r w:rsidR="003B3E0C">
        <w:rPr>
          <w:rFonts w:asciiTheme="minorHAnsi" w:hAnsiTheme="minorHAnsi"/>
          <w:sz w:val="22"/>
          <w:szCs w:val="22"/>
        </w:rPr>
        <w:t>qualification</w:t>
      </w:r>
      <w:r w:rsidR="003B3E0C" w:rsidRPr="00BC1CF6">
        <w:rPr>
          <w:rFonts w:asciiTheme="minorHAnsi" w:hAnsiTheme="minorHAnsi"/>
          <w:sz w:val="22"/>
          <w:szCs w:val="22"/>
        </w:rPr>
        <w:t xml:space="preserve">s </w:t>
      </w:r>
      <w:r w:rsidR="00C04F46" w:rsidRPr="00BC1CF6">
        <w:rPr>
          <w:rFonts w:asciiTheme="minorHAnsi" w:hAnsiTheme="minorHAnsi"/>
          <w:sz w:val="22"/>
          <w:szCs w:val="22"/>
        </w:rPr>
        <w:t xml:space="preserve">as more important.  </w:t>
      </w:r>
    </w:p>
    <w:p w:rsidR="00C071F0" w:rsidRPr="00BC1CF6" w:rsidRDefault="005C1385" w:rsidP="00023E68">
      <w:pPr>
        <w:pStyle w:val="BodyTextIndent2"/>
        <w:ind w:left="0" w:firstLine="0"/>
        <w:jc w:val="both"/>
        <w:rPr>
          <w:rFonts w:asciiTheme="minorHAnsi" w:hAnsiTheme="minorHAnsi"/>
          <w:sz w:val="22"/>
          <w:szCs w:val="22"/>
        </w:rPr>
      </w:pPr>
      <w:r w:rsidRPr="00BC1CF6">
        <w:rPr>
          <w:rFonts w:asciiTheme="minorHAnsi" w:hAnsiTheme="minorHAnsi"/>
          <w:sz w:val="22"/>
          <w:szCs w:val="22"/>
        </w:rPr>
        <w:t>Once each committee member completes his/her own individual evaluations of the candidates, the committee will meet and discuss the candidates.  The objective is to achieve consensus and rank or sort the candidates into</w:t>
      </w:r>
      <w:r w:rsidR="00023E68" w:rsidRPr="00BC1CF6">
        <w:rPr>
          <w:rFonts w:asciiTheme="minorHAnsi" w:hAnsiTheme="minorHAnsi"/>
          <w:sz w:val="22"/>
          <w:szCs w:val="22"/>
        </w:rPr>
        <w:t xml:space="preserve"> groups </w:t>
      </w:r>
      <w:r w:rsidR="00C071F0" w:rsidRPr="00BC1CF6">
        <w:rPr>
          <w:rFonts w:asciiTheme="minorHAnsi" w:hAnsiTheme="minorHAnsi"/>
          <w:sz w:val="22"/>
          <w:szCs w:val="22"/>
        </w:rPr>
        <w:t>(groups are called “Tiers” for faculty searches):</w:t>
      </w:r>
    </w:p>
    <w:p w:rsidR="00C071F0" w:rsidRPr="00BC1CF6" w:rsidRDefault="00C071F0" w:rsidP="005C1385">
      <w:pPr>
        <w:pStyle w:val="BodyTextIndent2"/>
        <w:ind w:left="360" w:firstLine="0"/>
        <w:jc w:val="both"/>
        <w:rPr>
          <w:rFonts w:asciiTheme="minorHAnsi" w:hAnsiTheme="minorHAnsi"/>
          <w:sz w:val="22"/>
          <w:szCs w:val="22"/>
        </w:rPr>
      </w:pPr>
      <w:r w:rsidRPr="00BC1CF6">
        <w:rPr>
          <w:rFonts w:asciiTheme="minorHAnsi" w:hAnsiTheme="minorHAnsi"/>
          <w:sz w:val="22"/>
          <w:szCs w:val="22"/>
        </w:rPr>
        <w:t xml:space="preserve">“A Group” </w:t>
      </w:r>
      <w:r w:rsidR="005C1385" w:rsidRPr="00BC1CF6">
        <w:rPr>
          <w:rFonts w:asciiTheme="minorHAnsi" w:hAnsiTheme="minorHAnsi"/>
          <w:sz w:val="22"/>
          <w:szCs w:val="22"/>
        </w:rPr>
        <w:t xml:space="preserve">or “Tier 1” </w:t>
      </w:r>
      <w:r w:rsidRPr="00BC1CF6">
        <w:rPr>
          <w:rFonts w:asciiTheme="minorHAnsi" w:hAnsiTheme="minorHAnsi"/>
          <w:sz w:val="22"/>
          <w:szCs w:val="22"/>
        </w:rPr>
        <w:t xml:space="preserve">– the candidates who offer the </w:t>
      </w:r>
      <w:r w:rsidR="00C06FD8" w:rsidRPr="00BC1CF6">
        <w:rPr>
          <w:rFonts w:asciiTheme="minorHAnsi" w:hAnsiTheme="minorHAnsi"/>
          <w:sz w:val="22"/>
          <w:szCs w:val="22"/>
        </w:rPr>
        <w:t>best qualifications – education, experience, skills and abilities; these are the candidates that the search committee wishes to interview</w:t>
      </w:r>
      <w:r w:rsidR="003813CA" w:rsidRPr="00BC1CF6">
        <w:rPr>
          <w:rFonts w:asciiTheme="minorHAnsi" w:hAnsiTheme="minorHAnsi"/>
          <w:sz w:val="22"/>
          <w:szCs w:val="22"/>
        </w:rPr>
        <w:t>.  The selection of candidates to be interviewed is subject to review and approval by AA/EO for all searches, and by the Dean and Provost’s Office for faculty searches.  See section 7 below for information about requesting approval for proposed interview candidates.</w:t>
      </w:r>
    </w:p>
    <w:p w:rsidR="00C06FD8" w:rsidRPr="00BC1CF6" w:rsidRDefault="00C06FD8" w:rsidP="005C1385">
      <w:pPr>
        <w:pStyle w:val="BodyTextIndent2"/>
        <w:ind w:left="360" w:firstLine="0"/>
        <w:jc w:val="both"/>
        <w:rPr>
          <w:rFonts w:asciiTheme="minorHAnsi" w:hAnsiTheme="minorHAnsi"/>
          <w:sz w:val="22"/>
          <w:szCs w:val="22"/>
        </w:rPr>
      </w:pPr>
      <w:r w:rsidRPr="00BC1CF6">
        <w:rPr>
          <w:rFonts w:asciiTheme="minorHAnsi" w:hAnsiTheme="minorHAnsi"/>
          <w:sz w:val="22"/>
          <w:szCs w:val="22"/>
        </w:rPr>
        <w:t xml:space="preserve">“B Group” </w:t>
      </w:r>
      <w:r w:rsidR="005C1385" w:rsidRPr="00BC1CF6">
        <w:rPr>
          <w:rFonts w:asciiTheme="minorHAnsi" w:hAnsiTheme="minorHAnsi"/>
          <w:sz w:val="22"/>
          <w:szCs w:val="22"/>
        </w:rPr>
        <w:t xml:space="preserve">or “Tier 2” </w:t>
      </w:r>
      <w:r w:rsidRPr="00BC1CF6">
        <w:rPr>
          <w:rFonts w:asciiTheme="minorHAnsi" w:hAnsiTheme="minorHAnsi"/>
          <w:sz w:val="22"/>
          <w:szCs w:val="22"/>
        </w:rPr>
        <w:t>– these candidates are qualified, but do not match the level of qualifications offered by the A group; these are the back-up candidates if the university is not able to hire a candidate from the A group.</w:t>
      </w:r>
    </w:p>
    <w:p w:rsidR="00C06FD8" w:rsidRPr="00BC1CF6" w:rsidRDefault="00C06FD8" w:rsidP="005C1385">
      <w:pPr>
        <w:pStyle w:val="BodyTextIndent2"/>
        <w:ind w:left="360" w:firstLine="0"/>
        <w:jc w:val="both"/>
        <w:rPr>
          <w:rFonts w:asciiTheme="minorHAnsi" w:hAnsiTheme="minorHAnsi"/>
          <w:sz w:val="22"/>
          <w:szCs w:val="22"/>
        </w:rPr>
      </w:pPr>
      <w:r w:rsidRPr="00BC1CF6">
        <w:rPr>
          <w:rFonts w:asciiTheme="minorHAnsi" w:hAnsiTheme="minorHAnsi"/>
          <w:sz w:val="22"/>
          <w:szCs w:val="22"/>
        </w:rPr>
        <w:t xml:space="preserve">“C Group” </w:t>
      </w:r>
      <w:r w:rsidR="005C1385" w:rsidRPr="00BC1CF6">
        <w:rPr>
          <w:rFonts w:asciiTheme="minorHAnsi" w:hAnsiTheme="minorHAnsi"/>
          <w:sz w:val="22"/>
          <w:szCs w:val="22"/>
        </w:rPr>
        <w:t xml:space="preserve">or “Tier 3” </w:t>
      </w:r>
      <w:r w:rsidRPr="00BC1CF6">
        <w:rPr>
          <w:rFonts w:asciiTheme="minorHAnsi" w:hAnsiTheme="minorHAnsi"/>
          <w:sz w:val="22"/>
          <w:szCs w:val="22"/>
        </w:rPr>
        <w:t>– these candidates are minimally qualified, and typically would not be considered for interview.</w:t>
      </w:r>
    </w:p>
    <w:p w:rsidR="00C06FD8" w:rsidRPr="00BC1CF6" w:rsidRDefault="00C06FD8" w:rsidP="005C1385">
      <w:pPr>
        <w:pStyle w:val="BodyTextIndent2"/>
        <w:ind w:left="360" w:firstLine="0"/>
        <w:jc w:val="both"/>
        <w:rPr>
          <w:rFonts w:asciiTheme="minorHAnsi" w:hAnsiTheme="minorHAnsi"/>
          <w:sz w:val="22"/>
          <w:szCs w:val="22"/>
        </w:rPr>
      </w:pPr>
      <w:r w:rsidRPr="00BC1CF6">
        <w:rPr>
          <w:rFonts w:asciiTheme="minorHAnsi" w:hAnsiTheme="minorHAnsi"/>
          <w:sz w:val="22"/>
          <w:szCs w:val="22"/>
        </w:rPr>
        <w:t xml:space="preserve">“Does not meet </w:t>
      </w:r>
      <w:r w:rsidR="003B3E0C">
        <w:rPr>
          <w:rFonts w:asciiTheme="minorHAnsi" w:hAnsiTheme="minorHAnsi"/>
          <w:sz w:val="22"/>
          <w:szCs w:val="22"/>
        </w:rPr>
        <w:t>qualification</w:t>
      </w:r>
      <w:r w:rsidRPr="00BC1CF6">
        <w:rPr>
          <w:rFonts w:asciiTheme="minorHAnsi" w:hAnsiTheme="minorHAnsi"/>
          <w:sz w:val="22"/>
          <w:szCs w:val="22"/>
        </w:rPr>
        <w:t xml:space="preserve">s” </w:t>
      </w:r>
      <w:r w:rsidR="005C1385" w:rsidRPr="00BC1CF6">
        <w:rPr>
          <w:rFonts w:asciiTheme="minorHAnsi" w:hAnsiTheme="minorHAnsi"/>
          <w:sz w:val="22"/>
          <w:szCs w:val="22"/>
        </w:rPr>
        <w:t xml:space="preserve">or “Tier 4” </w:t>
      </w:r>
      <w:r w:rsidRPr="00BC1CF6">
        <w:rPr>
          <w:rFonts w:asciiTheme="minorHAnsi" w:hAnsiTheme="minorHAnsi"/>
          <w:sz w:val="22"/>
          <w:szCs w:val="22"/>
        </w:rPr>
        <w:t xml:space="preserve">– most of these candidates should already be screened out by Human Resources; however, if the committee determines a candidate does not meet the </w:t>
      </w:r>
      <w:r w:rsidR="003B3E0C">
        <w:rPr>
          <w:rFonts w:asciiTheme="minorHAnsi" w:hAnsiTheme="minorHAnsi"/>
          <w:sz w:val="22"/>
          <w:szCs w:val="22"/>
        </w:rPr>
        <w:t>qualifications</w:t>
      </w:r>
      <w:r w:rsidRPr="00BC1CF6">
        <w:rPr>
          <w:rFonts w:asciiTheme="minorHAnsi" w:hAnsiTheme="minorHAnsi"/>
          <w:sz w:val="22"/>
          <w:szCs w:val="22"/>
        </w:rPr>
        <w:t xml:space="preserve">, the </w:t>
      </w:r>
      <w:r w:rsidR="005C1385" w:rsidRPr="00BC1CF6">
        <w:rPr>
          <w:rFonts w:asciiTheme="minorHAnsi" w:hAnsiTheme="minorHAnsi"/>
          <w:sz w:val="22"/>
          <w:szCs w:val="22"/>
        </w:rPr>
        <w:t xml:space="preserve">committee </w:t>
      </w:r>
      <w:r w:rsidRPr="00BC1CF6">
        <w:rPr>
          <w:rFonts w:asciiTheme="minorHAnsi" w:hAnsiTheme="minorHAnsi"/>
          <w:sz w:val="22"/>
          <w:szCs w:val="22"/>
        </w:rPr>
        <w:t xml:space="preserve">chair must notify Human Resources </w:t>
      </w:r>
      <w:r w:rsidR="005C1385" w:rsidRPr="00BC1CF6">
        <w:rPr>
          <w:rFonts w:asciiTheme="minorHAnsi" w:hAnsiTheme="minorHAnsi"/>
          <w:sz w:val="22"/>
          <w:szCs w:val="22"/>
        </w:rPr>
        <w:t>for follow-up action</w:t>
      </w:r>
      <w:r w:rsidRPr="00BC1CF6">
        <w:rPr>
          <w:rFonts w:asciiTheme="minorHAnsi" w:hAnsiTheme="minorHAnsi"/>
          <w:sz w:val="22"/>
          <w:szCs w:val="22"/>
        </w:rPr>
        <w:t>.</w:t>
      </w:r>
    </w:p>
    <w:p w:rsidR="009162DE" w:rsidRPr="00BC1CF6" w:rsidRDefault="009162DE" w:rsidP="009162DE">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6.4</w:t>
      </w:r>
      <w:r w:rsidRPr="00BC1CF6">
        <w:rPr>
          <w:rFonts w:asciiTheme="minorHAnsi" w:hAnsiTheme="minorHAnsi"/>
          <w:b/>
          <w:sz w:val="22"/>
          <w:szCs w:val="22"/>
        </w:rPr>
        <w:tab/>
        <w:t xml:space="preserve">Requirement for Consistency in Candidate Evaluations </w:t>
      </w:r>
    </w:p>
    <w:p w:rsidR="009162DE" w:rsidRPr="00BC1CF6" w:rsidRDefault="009162DE" w:rsidP="009162DE">
      <w:pPr>
        <w:pStyle w:val="BodyTextIndent2"/>
        <w:ind w:left="0" w:firstLine="0"/>
        <w:jc w:val="both"/>
        <w:rPr>
          <w:rFonts w:asciiTheme="minorHAnsi" w:hAnsiTheme="minorHAnsi"/>
          <w:sz w:val="22"/>
          <w:szCs w:val="22"/>
        </w:rPr>
      </w:pPr>
      <w:r w:rsidRPr="00BC1CF6">
        <w:rPr>
          <w:rFonts w:asciiTheme="minorHAnsi" w:hAnsiTheme="minorHAnsi"/>
          <w:sz w:val="22"/>
          <w:szCs w:val="22"/>
        </w:rPr>
        <w:t>Great care must be taken to ensure candidate evaluations are made in a uniform and consistent manner, focusing on the following principles:</w:t>
      </w:r>
    </w:p>
    <w:p w:rsidR="009162DE" w:rsidRPr="00BC1CF6" w:rsidRDefault="009162DE" w:rsidP="009162DE">
      <w:pPr>
        <w:pStyle w:val="BodyTextIndent2"/>
        <w:numPr>
          <w:ilvl w:val="0"/>
          <w:numId w:val="42"/>
        </w:numPr>
        <w:jc w:val="both"/>
        <w:rPr>
          <w:rFonts w:asciiTheme="minorHAnsi" w:hAnsiTheme="minorHAnsi"/>
          <w:sz w:val="22"/>
          <w:szCs w:val="22"/>
        </w:rPr>
      </w:pPr>
      <w:r w:rsidRPr="00BC1CF6">
        <w:rPr>
          <w:rFonts w:asciiTheme="minorHAnsi" w:hAnsiTheme="minorHAnsi"/>
          <w:sz w:val="22"/>
          <w:szCs w:val="22"/>
        </w:rPr>
        <w:t xml:space="preserve">Accuracy.  For example:  if our advertising stated “must have experience teaching in a K-12 system,” then that is the standard that candidates must be assessed by.  If a candidate offers K-12 teaching experience, but the experience is in another country, that candidate may </w:t>
      </w:r>
      <w:r w:rsidRPr="00BC1CF6">
        <w:rPr>
          <w:rFonts w:asciiTheme="minorHAnsi" w:hAnsiTheme="minorHAnsi"/>
          <w:sz w:val="22"/>
          <w:szCs w:val="22"/>
          <w:u w:val="single"/>
        </w:rPr>
        <w:t>not</w:t>
      </w:r>
      <w:r w:rsidRPr="00BC1CF6">
        <w:rPr>
          <w:rFonts w:asciiTheme="minorHAnsi" w:hAnsiTheme="minorHAnsi"/>
          <w:sz w:val="22"/>
          <w:szCs w:val="22"/>
        </w:rPr>
        <w:t xml:space="preserve"> be disqualified unless the advertising was specific to that detail.</w:t>
      </w:r>
    </w:p>
    <w:p w:rsidR="009162DE" w:rsidRPr="00BC1CF6" w:rsidRDefault="009162DE" w:rsidP="009162DE">
      <w:pPr>
        <w:pStyle w:val="BodyTextIndent2"/>
        <w:numPr>
          <w:ilvl w:val="0"/>
          <w:numId w:val="42"/>
        </w:numPr>
        <w:jc w:val="both"/>
        <w:rPr>
          <w:rFonts w:asciiTheme="minorHAnsi" w:hAnsiTheme="minorHAnsi"/>
          <w:sz w:val="22"/>
          <w:szCs w:val="22"/>
        </w:rPr>
      </w:pPr>
      <w:r w:rsidRPr="00BC1CF6">
        <w:rPr>
          <w:rFonts w:asciiTheme="minorHAnsi" w:hAnsiTheme="minorHAnsi"/>
          <w:sz w:val="22"/>
          <w:szCs w:val="22"/>
        </w:rPr>
        <w:t xml:space="preserve">Consistency.  For example:  if we eliminate one candidate because </w:t>
      </w:r>
      <w:r w:rsidR="000F2C43">
        <w:rPr>
          <w:rFonts w:asciiTheme="minorHAnsi" w:hAnsiTheme="minorHAnsi"/>
          <w:sz w:val="22"/>
          <w:szCs w:val="22"/>
        </w:rPr>
        <w:t>s/he</w:t>
      </w:r>
      <w:r w:rsidRPr="00BC1CF6">
        <w:rPr>
          <w:rFonts w:asciiTheme="minorHAnsi" w:hAnsiTheme="minorHAnsi"/>
          <w:sz w:val="22"/>
          <w:szCs w:val="22"/>
        </w:rPr>
        <w:t xml:space="preserve"> didn’t offer 3 </w:t>
      </w:r>
      <w:r w:rsidR="00A34FF5" w:rsidRPr="00BC1CF6">
        <w:rPr>
          <w:rFonts w:asciiTheme="minorHAnsi" w:hAnsiTheme="minorHAnsi"/>
          <w:sz w:val="22"/>
          <w:szCs w:val="22"/>
        </w:rPr>
        <w:t>years’ experience</w:t>
      </w:r>
      <w:r w:rsidRPr="00BC1CF6">
        <w:rPr>
          <w:rFonts w:asciiTheme="minorHAnsi" w:hAnsiTheme="minorHAnsi"/>
          <w:sz w:val="22"/>
          <w:szCs w:val="22"/>
        </w:rPr>
        <w:t xml:space="preserve"> in “X” (assuming “X” is one of the position’s criteria), then no other candidate may be interviewed if they also lack 3 </w:t>
      </w:r>
      <w:r w:rsidR="00A34FF5" w:rsidRPr="00BC1CF6">
        <w:rPr>
          <w:rFonts w:asciiTheme="minorHAnsi" w:hAnsiTheme="minorHAnsi"/>
          <w:sz w:val="22"/>
          <w:szCs w:val="22"/>
        </w:rPr>
        <w:t>years’ experience</w:t>
      </w:r>
      <w:r w:rsidRPr="00BC1CF6">
        <w:rPr>
          <w:rFonts w:asciiTheme="minorHAnsi" w:hAnsiTheme="minorHAnsi"/>
          <w:sz w:val="22"/>
          <w:szCs w:val="22"/>
        </w:rPr>
        <w:t xml:space="preserve"> in “X”.  An additional point relative to consistency has to do with “courtesy interviews.”  No courtesy interviews may be given.</w:t>
      </w:r>
    </w:p>
    <w:p w:rsidR="009162DE" w:rsidRPr="00BC1CF6" w:rsidRDefault="009162DE" w:rsidP="009162DE">
      <w:pPr>
        <w:pStyle w:val="BodyTextIndent2"/>
        <w:numPr>
          <w:ilvl w:val="0"/>
          <w:numId w:val="42"/>
        </w:numPr>
        <w:jc w:val="both"/>
        <w:rPr>
          <w:rFonts w:asciiTheme="minorHAnsi" w:hAnsiTheme="minorHAnsi"/>
          <w:sz w:val="22"/>
          <w:szCs w:val="22"/>
        </w:rPr>
      </w:pPr>
      <w:r w:rsidRPr="00BC1CF6">
        <w:rPr>
          <w:rFonts w:asciiTheme="minorHAnsi" w:hAnsiTheme="minorHAnsi"/>
          <w:sz w:val="22"/>
          <w:szCs w:val="22"/>
        </w:rPr>
        <w:t xml:space="preserve">Simplicity.  It is not necessary to write up a lengthy explanation of why a candidate is in Group C or Tier 3 or doesn’t meet qualifications.  If the search committee members focus on the first two points (accuracy and consistency), then it should be fairly easy to indicate what the candidates </w:t>
      </w:r>
      <w:r w:rsidRPr="00BC1CF6">
        <w:rPr>
          <w:rFonts w:asciiTheme="minorHAnsi" w:hAnsiTheme="minorHAnsi"/>
          <w:sz w:val="22"/>
          <w:szCs w:val="22"/>
        </w:rPr>
        <w:lastRenderedPageBreak/>
        <w:t>lack if they are not included in the interview group.  The evaluation instrument will be designed to assist in recording candidate assessments in the simplest possible way, and without the necessity to write up lengthy explanations.</w:t>
      </w:r>
    </w:p>
    <w:p w:rsidR="009162DE" w:rsidRPr="00BC1CF6" w:rsidRDefault="009162DE" w:rsidP="009162DE">
      <w:pPr>
        <w:pStyle w:val="BodyTextIndent2"/>
        <w:numPr>
          <w:ilvl w:val="0"/>
          <w:numId w:val="42"/>
        </w:numPr>
        <w:jc w:val="both"/>
        <w:rPr>
          <w:rFonts w:asciiTheme="minorHAnsi" w:hAnsiTheme="minorHAnsi"/>
          <w:sz w:val="22"/>
          <w:szCs w:val="22"/>
        </w:rPr>
      </w:pPr>
      <w:r w:rsidRPr="00BC1CF6">
        <w:rPr>
          <w:rFonts w:asciiTheme="minorHAnsi" w:hAnsiTheme="minorHAnsi"/>
          <w:sz w:val="22"/>
          <w:szCs w:val="22"/>
        </w:rPr>
        <w:t>Free of Bias.  When we have diverse candidate pools, if all candidates from underrepresented groups end up in Group C or Tier 3 or assessed as not meeting qualifications, care should be taken to verify that no inadvertent bias compromised the assessment of the candidates.</w:t>
      </w:r>
    </w:p>
    <w:p w:rsidR="009162DE" w:rsidRPr="00BC1CF6" w:rsidRDefault="009162DE" w:rsidP="009162DE">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The willingness of AA/EO to approve a committee’s request to interview specific candidates rests on the quality of the assessment process – was it accurate, consistent, simple, and free of bias?  Search committee chairs are encouraged to consult with Human Resources for advice and assistance in determining and recording the disposition of candidates in preparation for requesting approval of the desired interview candidates.  </w:t>
      </w:r>
    </w:p>
    <w:p w:rsidR="009162DE" w:rsidRPr="00BC1CF6" w:rsidRDefault="009162DE" w:rsidP="009162DE">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6.5</w:t>
      </w:r>
      <w:r w:rsidRPr="00BC1CF6">
        <w:rPr>
          <w:rFonts w:asciiTheme="minorHAnsi" w:hAnsiTheme="minorHAnsi"/>
          <w:b/>
          <w:sz w:val="22"/>
          <w:szCs w:val="22"/>
        </w:rPr>
        <w:tab/>
        <w:t>Notifying Candidates Eliminated from Further Consideration</w:t>
      </w:r>
    </w:p>
    <w:p w:rsidR="009162DE" w:rsidRPr="00BC1CF6" w:rsidRDefault="00B85281" w:rsidP="00150062">
      <w:pPr>
        <w:pStyle w:val="BodyTextIndent2"/>
        <w:ind w:left="0" w:firstLine="0"/>
        <w:jc w:val="both"/>
        <w:rPr>
          <w:rFonts w:asciiTheme="minorHAnsi" w:hAnsiTheme="minorHAnsi"/>
          <w:sz w:val="22"/>
          <w:szCs w:val="22"/>
        </w:rPr>
      </w:pPr>
      <w:r>
        <w:rPr>
          <w:rFonts w:asciiTheme="minorHAnsi" w:hAnsiTheme="minorHAnsi"/>
          <w:sz w:val="22"/>
          <w:szCs w:val="22"/>
        </w:rPr>
        <w:t>Candidates</w:t>
      </w:r>
      <w:r w:rsidRPr="00BC1CF6">
        <w:rPr>
          <w:rFonts w:asciiTheme="minorHAnsi" w:hAnsiTheme="minorHAnsi"/>
          <w:sz w:val="22"/>
          <w:szCs w:val="22"/>
        </w:rPr>
        <w:t xml:space="preserve"> </w:t>
      </w:r>
      <w:r w:rsidR="00150062" w:rsidRPr="00BC1CF6">
        <w:rPr>
          <w:rFonts w:asciiTheme="minorHAnsi" w:hAnsiTheme="minorHAnsi"/>
          <w:sz w:val="22"/>
          <w:szCs w:val="22"/>
        </w:rPr>
        <w:t xml:space="preserve">eliminated from further consideration as a result of the search committee’s assessment will be notified that they are no longer considered to be candidates.  The candidate notifications are now handled through PeopleAdmin.  </w:t>
      </w:r>
    </w:p>
    <w:p w:rsidR="00150062" w:rsidRPr="00BC1CF6" w:rsidRDefault="00150062" w:rsidP="00150062">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When the search committee achieves consensus as to which candidates will be requested for interview, the committee chair must contact Human Resources to review the results.  </w:t>
      </w:r>
      <w:r w:rsidR="0068539E">
        <w:rPr>
          <w:rFonts w:asciiTheme="minorHAnsi" w:hAnsiTheme="minorHAnsi"/>
          <w:sz w:val="22"/>
          <w:szCs w:val="22"/>
        </w:rPr>
        <w:t xml:space="preserve">The </w:t>
      </w:r>
      <w:r w:rsidRPr="00BC1CF6">
        <w:rPr>
          <w:rFonts w:asciiTheme="minorHAnsi" w:hAnsiTheme="minorHAnsi"/>
          <w:sz w:val="22"/>
          <w:szCs w:val="22"/>
        </w:rPr>
        <w:t xml:space="preserve">candidates’ status in PeopleAdmin </w:t>
      </w:r>
      <w:r w:rsidR="0068539E">
        <w:rPr>
          <w:rFonts w:asciiTheme="minorHAnsi" w:hAnsiTheme="minorHAnsi"/>
          <w:sz w:val="22"/>
          <w:szCs w:val="22"/>
        </w:rPr>
        <w:t xml:space="preserve">will be updated </w:t>
      </w:r>
      <w:r w:rsidRPr="00BC1CF6">
        <w:rPr>
          <w:rFonts w:asciiTheme="minorHAnsi" w:hAnsiTheme="minorHAnsi"/>
          <w:sz w:val="22"/>
          <w:szCs w:val="22"/>
        </w:rPr>
        <w:t xml:space="preserve">and will trigger the system to send out the candidate notifications at appropriate times.  </w:t>
      </w:r>
    </w:p>
    <w:p w:rsidR="009162DE" w:rsidRPr="00BC1CF6" w:rsidRDefault="009162DE" w:rsidP="00150062">
      <w:pPr>
        <w:rPr>
          <w:rFonts w:asciiTheme="minorHAnsi" w:hAnsiTheme="minorHAnsi"/>
          <w:sz w:val="22"/>
          <w:szCs w:val="22"/>
        </w:rPr>
      </w:pPr>
    </w:p>
    <w:p w:rsidR="006A69A2" w:rsidRPr="00BC1CF6" w:rsidRDefault="006A69A2" w:rsidP="006A69A2">
      <w:pPr>
        <w:rPr>
          <w:rFonts w:asciiTheme="minorHAnsi" w:hAnsiTheme="minorHAnsi"/>
          <w:b/>
          <w:sz w:val="22"/>
          <w:szCs w:val="22"/>
        </w:rPr>
      </w:pPr>
      <w:proofErr w:type="gramStart"/>
      <w:r w:rsidRPr="00BC1CF6">
        <w:rPr>
          <w:rFonts w:asciiTheme="minorHAnsi" w:hAnsiTheme="minorHAnsi"/>
          <w:b/>
          <w:sz w:val="22"/>
          <w:szCs w:val="22"/>
        </w:rPr>
        <w:t xml:space="preserve">6.6 </w:t>
      </w:r>
      <w:r w:rsidR="003A1FCE">
        <w:rPr>
          <w:rFonts w:asciiTheme="minorHAnsi" w:hAnsiTheme="minorHAnsi"/>
          <w:b/>
          <w:sz w:val="22"/>
          <w:szCs w:val="22"/>
        </w:rPr>
        <w:t xml:space="preserve"> </w:t>
      </w:r>
      <w:r w:rsidRPr="00BC1CF6">
        <w:rPr>
          <w:rFonts w:asciiTheme="minorHAnsi" w:hAnsiTheme="minorHAnsi"/>
          <w:b/>
          <w:sz w:val="22"/>
          <w:szCs w:val="22"/>
        </w:rPr>
        <w:t>Processing</w:t>
      </w:r>
      <w:proofErr w:type="gramEnd"/>
      <w:r w:rsidRPr="00BC1CF6">
        <w:rPr>
          <w:rFonts w:asciiTheme="minorHAnsi" w:hAnsiTheme="minorHAnsi"/>
          <w:b/>
          <w:sz w:val="22"/>
          <w:szCs w:val="22"/>
        </w:rPr>
        <w:t xml:space="preserve"> Unsolicited Candidate Materials</w:t>
      </w:r>
      <w:r w:rsidRPr="00BC1CF6">
        <w:rPr>
          <w:rFonts w:asciiTheme="minorHAnsi" w:hAnsiTheme="minorHAnsi"/>
          <w:sz w:val="22"/>
          <w:szCs w:val="22"/>
        </w:rPr>
        <w:t xml:space="preserve"> </w:t>
      </w:r>
    </w:p>
    <w:p w:rsidR="006A69A2" w:rsidRPr="00BC1CF6" w:rsidRDefault="006A69A2" w:rsidP="006A69A2">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All unsolicited materials sent to committee members, managers or the Department Chair, the Dean or other individuals connected to the search, should be forwarded to Human Resources for retention.  This includes materials not sent by the </w:t>
      </w:r>
      <w:r w:rsidR="00F10587">
        <w:rPr>
          <w:rFonts w:asciiTheme="minorHAnsi" w:hAnsiTheme="minorHAnsi"/>
          <w:sz w:val="22"/>
          <w:szCs w:val="22"/>
        </w:rPr>
        <w:t>candidate</w:t>
      </w:r>
      <w:r w:rsidRPr="00BC1CF6">
        <w:rPr>
          <w:rFonts w:asciiTheme="minorHAnsi" w:hAnsiTheme="minorHAnsi"/>
          <w:sz w:val="22"/>
          <w:szCs w:val="22"/>
        </w:rPr>
        <w:t xml:space="preserve">, not requested from the </w:t>
      </w:r>
      <w:r w:rsidR="00F10587">
        <w:rPr>
          <w:rFonts w:asciiTheme="minorHAnsi" w:hAnsiTheme="minorHAnsi"/>
          <w:sz w:val="22"/>
          <w:szCs w:val="22"/>
        </w:rPr>
        <w:t>candidate</w:t>
      </w:r>
      <w:r w:rsidRPr="00BC1CF6">
        <w:rPr>
          <w:rFonts w:asciiTheme="minorHAnsi" w:hAnsiTheme="minorHAnsi"/>
          <w:sz w:val="22"/>
          <w:szCs w:val="22"/>
        </w:rPr>
        <w:t>, nor solicited by the committee.  Human Resources will retain the materials until finalist candidates are identified to continue to the reference checking phase.  Unsolicited materials may be considered by the committee only during this later phase of the search process.</w:t>
      </w:r>
    </w:p>
    <w:p w:rsidR="006A69A2" w:rsidRPr="00BC1CF6" w:rsidRDefault="006A69A2" w:rsidP="009162DE">
      <w:pPr>
        <w:tabs>
          <w:tab w:val="left" w:pos="360"/>
        </w:tabs>
        <w:rPr>
          <w:rFonts w:asciiTheme="minorHAnsi" w:hAnsiTheme="minorHAnsi"/>
          <w:b/>
          <w:sz w:val="22"/>
          <w:szCs w:val="22"/>
        </w:rPr>
      </w:pPr>
    </w:p>
    <w:p w:rsidR="009162DE" w:rsidRPr="00BC1CF6" w:rsidRDefault="009162DE" w:rsidP="009162DE">
      <w:pPr>
        <w:tabs>
          <w:tab w:val="left" w:pos="360"/>
        </w:tabs>
        <w:rPr>
          <w:rFonts w:asciiTheme="minorHAnsi" w:hAnsiTheme="minorHAnsi"/>
          <w:b/>
          <w:sz w:val="22"/>
          <w:szCs w:val="22"/>
        </w:rPr>
      </w:pPr>
      <w:r w:rsidRPr="00BC1CF6">
        <w:rPr>
          <w:rFonts w:asciiTheme="minorHAnsi" w:hAnsiTheme="minorHAnsi"/>
          <w:b/>
          <w:sz w:val="22"/>
          <w:szCs w:val="22"/>
        </w:rPr>
        <w:t>6.</w:t>
      </w:r>
      <w:r w:rsidR="006A69A2" w:rsidRPr="00BC1CF6">
        <w:rPr>
          <w:rFonts w:asciiTheme="minorHAnsi" w:hAnsiTheme="minorHAnsi"/>
          <w:b/>
          <w:sz w:val="22"/>
          <w:szCs w:val="22"/>
        </w:rPr>
        <w:t>7</w:t>
      </w:r>
      <w:r w:rsidRPr="00BC1CF6">
        <w:rPr>
          <w:rFonts w:asciiTheme="minorHAnsi" w:hAnsiTheme="minorHAnsi"/>
          <w:b/>
          <w:sz w:val="22"/>
          <w:szCs w:val="22"/>
        </w:rPr>
        <w:tab/>
        <w:t>Quality of Candidates</w:t>
      </w:r>
    </w:p>
    <w:p w:rsidR="009162DE" w:rsidRPr="00BC1CF6" w:rsidRDefault="009162DE" w:rsidP="009162DE">
      <w:pPr>
        <w:tabs>
          <w:tab w:val="left" w:pos="360"/>
        </w:tabs>
        <w:rPr>
          <w:rFonts w:asciiTheme="minorHAnsi" w:hAnsiTheme="minorHAnsi"/>
          <w:b/>
          <w:sz w:val="22"/>
          <w:szCs w:val="22"/>
        </w:rPr>
      </w:pPr>
    </w:p>
    <w:p w:rsidR="00150062" w:rsidRPr="00BC1CF6" w:rsidRDefault="00150062" w:rsidP="00150062">
      <w:pPr>
        <w:rPr>
          <w:rFonts w:asciiTheme="minorHAnsi" w:hAnsiTheme="minorHAnsi"/>
          <w:sz w:val="22"/>
          <w:szCs w:val="22"/>
        </w:rPr>
      </w:pPr>
      <w:r w:rsidRPr="00BC1CF6">
        <w:rPr>
          <w:rFonts w:asciiTheme="minorHAnsi" w:hAnsiTheme="minorHAnsi"/>
          <w:sz w:val="22"/>
          <w:szCs w:val="22"/>
        </w:rPr>
        <w:t xml:space="preserve">Should the committee </w:t>
      </w:r>
      <w:r w:rsidR="00CF36E7">
        <w:rPr>
          <w:rFonts w:asciiTheme="minorHAnsi" w:hAnsiTheme="minorHAnsi"/>
          <w:sz w:val="22"/>
          <w:szCs w:val="22"/>
        </w:rPr>
        <w:t>have concerns or questions regarding the quality of candidates,</w:t>
      </w:r>
      <w:r w:rsidRPr="00BC1CF6">
        <w:rPr>
          <w:rFonts w:asciiTheme="minorHAnsi" w:hAnsiTheme="minorHAnsi"/>
          <w:sz w:val="22"/>
          <w:szCs w:val="22"/>
        </w:rPr>
        <w:t xml:space="preserve"> i</w:t>
      </w:r>
      <w:r w:rsidR="009162DE" w:rsidRPr="00BC1CF6">
        <w:rPr>
          <w:rFonts w:asciiTheme="minorHAnsi" w:hAnsiTheme="minorHAnsi"/>
          <w:sz w:val="22"/>
          <w:szCs w:val="22"/>
        </w:rPr>
        <w:t>t should immediately notify both Human Resources and the head of the department</w:t>
      </w:r>
      <w:r w:rsidRPr="00BC1CF6">
        <w:rPr>
          <w:rFonts w:asciiTheme="minorHAnsi" w:hAnsiTheme="minorHAnsi"/>
          <w:sz w:val="22"/>
          <w:szCs w:val="22"/>
        </w:rPr>
        <w:t>.  In its notification</w:t>
      </w:r>
      <w:r w:rsidR="009162DE" w:rsidRPr="00BC1CF6">
        <w:rPr>
          <w:rFonts w:asciiTheme="minorHAnsi" w:hAnsiTheme="minorHAnsi"/>
          <w:sz w:val="22"/>
          <w:szCs w:val="22"/>
        </w:rPr>
        <w:t>, the committee</w:t>
      </w:r>
      <w:r w:rsidRPr="00BC1CF6">
        <w:rPr>
          <w:rFonts w:asciiTheme="minorHAnsi" w:hAnsiTheme="minorHAnsi"/>
          <w:sz w:val="22"/>
          <w:szCs w:val="22"/>
        </w:rPr>
        <w:t xml:space="preserve"> should also (1) request that the search be reopened to additional </w:t>
      </w:r>
      <w:r w:rsidR="00D72B3E">
        <w:rPr>
          <w:rFonts w:asciiTheme="minorHAnsi" w:hAnsiTheme="minorHAnsi"/>
          <w:sz w:val="22"/>
          <w:szCs w:val="22"/>
        </w:rPr>
        <w:t>candidates</w:t>
      </w:r>
      <w:r w:rsidRPr="00BC1CF6">
        <w:rPr>
          <w:rFonts w:asciiTheme="minorHAnsi" w:hAnsiTheme="minorHAnsi"/>
          <w:sz w:val="22"/>
          <w:szCs w:val="22"/>
        </w:rPr>
        <w:t xml:space="preserve">; or (2) suggest that the search be canceled and a new search conducted; or </w:t>
      </w:r>
      <w:proofErr w:type="gramStart"/>
      <w:r w:rsidRPr="00BC1CF6">
        <w:rPr>
          <w:rFonts w:asciiTheme="minorHAnsi" w:hAnsiTheme="minorHAnsi"/>
          <w:sz w:val="22"/>
          <w:szCs w:val="22"/>
        </w:rPr>
        <w:t>(3) recommend</w:t>
      </w:r>
      <w:proofErr w:type="gramEnd"/>
      <w:r w:rsidRPr="00BC1CF6">
        <w:rPr>
          <w:rFonts w:asciiTheme="minorHAnsi" w:hAnsiTheme="minorHAnsi"/>
          <w:sz w:val="22"/>
          <w:szCs w:val="22"/>
        </w:rPr>
        <w:t xml:space="preserve"> such other action as it deems necessary and appropriate.</w:t>
      </w:r>
    </w:p>
    <w:p w:rsidR="00150062" w:rsidRPr="00BC1CF6" w:rsidRDefault="00150062" w:rsidP="00150062">
      <w:pPr>
        <w:rPr>
          <w:rFonts w:asciiTheme="minorHAnsi" w:hAnsiTheme="minorHAnsi"/>
          <w:b/>
          <w:sz w:val="22"/>
          <w:szCs w:val="22"/>
        </w:rPr>
      </w:pPr>
    </w:p>
    <w:p w:rsidR="00BA2260" w:rsidRPr="00BC1CF6" w:rsidRDefault="00BA2260" w:rsidP="00BA2260">
      <w:pPr>
        <w:rPr>
          <w:rFonts w:asciiTheme="minorHAnsi" w:hAnsiTheme="minorHAnsi"/>
          <w:b/>
          <w:sz w:val="22"/>
          <w:szCs w:val="22"/>
        </w:rPr>
      </w:pPr>
    </w:p>
    <w:p w:rsidR="006C76E2" w:rsidRDefault="006C76E2">
      <w:pPr>
        <w:rPr>
          <w:rFonts w:asciiTheme="minorHAnsi" w:hAnsiTheme="minorHAnsi"/>
          <w:b/>
          <w:sz w:val="22"/>
          <w:szCs w:val="22"/>
        </w:rPr>
      </w:pPr>
      <w:r>
        <w:rPr>
          <w:rFonts w:asciiTheme="minorHAnsi" w:hAnsiTheme="minorHAnsi"/>
          <w:b/>
          <w:sz w:val="22"/>
          <w:szCs w:val="22"/>
        </w:rPr>
        <w:br w:type="page"/>
      </w:r>
    </w:p>
    <w:p w:rsidR="009162DE" w:rsidRPr="00BC1CF6" w:rsidRDefault="00AB0EE7" w:rsidP="009162DE">
      <w:pPr>
        <w:rPr>
          <w:rFonts w:asciiTheme="minorHAnsi" w:hAnsiTheme="minorHAnsi"/>
          <w:b/>
          <w:sz w:val="22"/>
          <w:szCs w:val="22"/>
        </w:rPr>
      </w:pPr>
      <w:r w:rsidRPr="00BC1CF6">
        <w:rPr>
          <w:rFonts w:asciiTheme="minorHAnsi" w:hAnsiTheme="minorHAnsi"/>
          <w:b/>
          <w:sz w:val="22"/>
          <w:szCs w:val="22"/>
        </w:rPr>
        <w:lastRenderedPageBreak/>
        <w:t xml:space="preserve">STEP </w:t>
      </w:r>
      <w:r w:rsidR="009162DE" w:rsidRPr="00BC1CF6">
        <w:rPr>
          <w:rFonts w:asciiTheme="minorHAnsi" w:hAnsiTheme="minorHAnsi"/>
          <w:b/>
          <w:sz w:val="22"/>
          <w:szCs w:val="22"/>
        </w:rPr>
        <w:t>7</w:t>
      </w:r>
      <w:r w:rsidRPr="00BC1CF6">
        <w:rPr>
          <w:rFonts w:asciiTheme="minorHAnsi" w:hAnsiTheme="minorHAnsi"/>
          <w:b/>
          <w:sz w:val="22"/>
          <w:szCs w:val="22"/>
        </w:rPr>
        <w:t xml:space="preserve">:  </w:t>
      </w:r>
      <w:r w:rsidR="006C76E2">
        <w:rPr>
          <w:rFonts w:asciiTheme="minorHAnsi" w:hAnsiTheme="minorHAnsi"/>
          <w:b/>
          <w:sz w:val="22"/>
          <w:szCs w:val="22"/>
        </w:rPr>
        <w:t>CERTIFICATION OF THE CANDIDATE INTEVIEW POOL</w:t>
      </w:r>
    </w:p>
    <w:p w:rsidR="009162DE" w:rsidRDefault="009162DE" w:rsidP="009162DE">
      <w:pPr>
        <w:rPr>
          <w:rFonts w:asciiTheme="minorHAnsi" w:hAnsiTheme="minorHAnsi"/>
          <w:b/>
          <w:sz w:val="22"/>
          <w:szCs w:val="22"/>
        </w:rPr>
      </w:pPr>
    </w:p>
    <w:p w:rsidR="003A1FCE" w:rsidRPr="00BC1CF6" w:rsidRDefault="003A1FCE" w:rsidP="009162DE">
      <w:pPr>
        <w:rPr>
          <w:rFonts w:asciiTheme="minorHAnsi" w:hAnsiTheme="minorHAnsi"/>
          <w:b/>
          <w:sz w:val="22"/>
          <w:szCs w:val="22"/>
        </w:rPr>
      </w:pPr>
    </w:p>
    <w:p w:rsidR="001C214A" w:rsidRPr="00BC1CF6" w:rsidRDefault="001C214A" w:rsidP="009162DE">
      <w:pPr>
        <w:tabs>
          <w:tab w:val="left" w:pos="360"/>
        </w:tabs>
        <w:rPr>
          <w:rFonts w:asciiTheme="minorHAnsi" w:hAnsiTheme="minorHAnsi"/>
          <w:sz w:val="22"/>
          <w:szCs w:val="22"/>
        </w:rPr>
      </w:pPr>
      <w:r w:rsidRPr="00BC1CF6">
        <w:rPr>
          <w:rFonts w:asciiTheme="minorHAnsi" w:hAnsiTheme="minorHAnsi"/>
          <w:b/>
          <w:sz w:val="22"/>
          <w:szCs w:val="22"/>
        </w:rPr>
        <w:t xml:space="preserve">Certification </w:t>
      </w:r>
      <w:r w:rsidR="000611FA">
        <w:rPr>
          <w:rFonts w:asciiTheme="minorHAnsi" w:hAnsiTheme="minorHAnsi"/>
          <w:b/>
          <w:sz w:val="22"/>
          <w:szCs w:val="22"/>
        </w:rPr>
        <w:t xml:space="preserve">and Approval </w:t>
      </w:r>
      <w:r w:rsidRPr="00BC1CF6">
        <w:rPr>
          <w:rFonts w:asciiTheme="minorHAnsi" w:hAnsiTheme="minorHAnsi"/>
          <w:b/>
          <w:sz w:val="22"/>
          <w:szCs w:val="22"/>
        </w:rPr>
        <w:t>of the Interview Pool</w:t>
      </w:r>
    </w:p>
    <w:p w:rsidR="000611FA" w:rsidRDefault="001C214A" w:rsidP="000611FA">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Once the committee achieves consensus about which candidates should be invited to interview, the proposed list of candidates must be approved by </w:t>
      </w:r>
      <w:r w:rsidR="000611FA">
        <w:rPr>
          <w:rFonts w:asciiTheme="minorHAnsi" w:hAnsiTheme="minorHAnsi"/>
          <w:sz w:val="22"/>
          <w:szCs w:val="22"/>
        </w:rPr>
        <w:t xml:space="preserve">one or more managers, and must also be “certified” by </w:t>
      </w:r>
      <w:r w:rsidRPr="00BC1CF6">
        <w:rPr>
          <w:rFonts w:asciiTheme="minorHAnsi" w:hAnsiTheme="minorHAnsi"/>
          <w:sz w:val="22"/>
          <w:szCs w:val="22"/>
        </w:rPr>
        <w:t xml:space="preserve">AA/EO.  For </w:t>
      </w:r>
      <w:r w:rsidR="002E745F">
        <w:rPr>
          <w:rFonts w:asciiTheme="minorHAnsi" w:hAnsiTheme="minorHAnsi"/>
          <w:sz w:val="22"/>
          <w:szCs w:val="22"/>
        </w:rPr>
        <w:t xml:space="preserve">all </w:t>
      </w:r>
      <w:r w:rsidRPr="00BC1CF6">
        <w:rPr>
          <w:rFonts w:asciiTheme="minorHAnsi" w:hAnsiTheme="minorHAnsi"/>
          <w:sz w:val="22"/>
          <w:szCs w:val="22"/>
        </w:rPr>
        <w:t xml:space="preserve">searches, complete the Candidate Screening Record form, and route to </w:t>
      </w:r>
      <w:r w:rsidR="00D453B2">
        <w:rPr>
          <w:rFonts w:asciiTheme="minorHAnsi" w:hAnsiTheme="minorHAnsi"/>
          <w:sz w:val="22"/>
          <w:szCs w:val="22"/>
        </w:rPr>
        <w:t xml:space="preserve">your designated </w:t>
      </w:r>
      <w:r w:rsidRPr="00BC1CF6">
        <w:rPr>
          <w:rFonts w:asciiTheme="minorHAnsi" w:hAnsiTheme="minorHAnsi"/>
          <w:sz w:val="22"/>
          <w:szCs w:val="22"/>
        </w:rPr>
        <w:t>Human Resources</w:t>
      </w:r>
      <w:r w:rsidR="00D453B2">
        <w:rPr>
          <w:rFonts w:asciiTheme="minorHAnsi" w:hAnsiTheme="minorHAnsi"/>
          <w:sz w:val="22"/>
          <w:szCs w:val="22"/>
        </w:rPr>
        <w:t xml:space="preserve"> Associate</w:t>
      </w:r>
      <w:r w:rsidRPr="00BC1CF6">
        <w:rPr>
          <w:rFonts w:asciiTheme="minorHAnsi" w:hAnsiTheme="minorHAnsi"/>
          <w:sz w:val="22"/>
          <w:szCs w:val="22"/>
        </w:rPr>
        <w:t xml:space="preserve">.  </w:t>
      </w:r>
      <w:r w:rsidR="000611FA">
        <w:rPr>
          <w:rFonts w:asciiTheme="minorHAnsi" w:hAnsiTheme="minorHAnsi"/>
          <w:sz w:val="22"/>
          <w:szCs w:val="22"/>
        </w:rPr>
        <w:t xml:space="preserve">Human Resources will evaluate the proposed interview pool against the screening criteria for consistency.  Questions regarding why a candidate was/was not recommended for interview will be forwarded to the search committee chair for response. </w:t>
      </w:r>
    </w:p>
    <w:p w:rsidR="000611FA" w:rsidRDefault="000611FA" w:rsidP="001C214A">
      <w:pPr>
        <w:pStyle w:val="BodyTextIndent2"/>
        <w:ind w:left="0" w:firstLine="0"/>
        <w:jc w:val="both"/>
        <w:rPr>
          <w:rFonts w:asciiTheme="minorHAnsi" w:hAnsiTheme="minorHAnsi"/>
          <w:sz w:val="22"/>
          <w:szCs w:val="22"/>
        </w:rPr>
      </w:pPr>
      <w:r>
        <w:rPr>
          <w:rFonts w:asciiTheme="minorHAnsi" w:hAnsiTheme="minorHAnsi"/>
          <w:sz w:val="22"/>
          <w:szCs w:val="22"/>
        </w:rPr>
        <w:t xml:space="preserve">Human Resources will forward the completed Candidate Screening Record form to the approving parties (as specified </w:t>
      </w:r>
      <w:r w:rsidR="00D453B2">
        <w:rPr>
          <w:rFonts w:asciiTheme="minorHAnsi" w:hAnsiTheme="minorHAnsi"/>
          <w:sz w:val="22"/>
          <w:szCs w:val="22"/>
        </w:rPr>
        <w:t>by the V</w:t>
      </w:r>
      <w:r w:rsidR="009C7267">
        <w:rPr>
          <w:rFonts w:asciiTheme="minorHAnsi" w:hAnsiTheme="minorHAnsi"/>
          <w:sz w:val="22"/>
          <w:szCs w:val="22"/>
        </w:rPr>
        <w:t xml:space="preserve">ice </w:t>
      </w:r>
      <w:r w:rsidR="00D453B2">
        <w:rPr>
          <w:rFonts w:asciiTheme="minorHAnsi" w:hAnsiTheme="minorHAnsi"/>
          <w:sz w:val="22"/>
          <w:szCs w:val="22"/>
        </w:rPr>
        <w:t>P</w:t>
      </w:r>
      <w:r w:rsidR="009C7267">
        <w:rPr>
          <w:rFonts w:asciiTheme="minorHAnsi" w:hAnsiTheme="minorHAnsi"/>
          <w:sz w:val="22"/>
          <w:szCs w:val="22"/>
        </w:rPr>
        <w:t>resident</w:t>
      </w:r>
      <w:r w:rsidR="00D453B2">
        <w:rPr>
          <w:rFonts w:asciiTheme="minorHAnsi" w:hAnsiTheme="minorHAnsi"/>
          <w:sz w:val="22"/>
          <w:szCs w:val="22"/>
        </w:rPr>
        <w:t xml:space="preserve"> for</w:t>
      </w:r>
      <w:r>
        <w:rPr>
          <w:rFonts w:asciiTheme="minorHAnsi" w:hAnsiTheme="minorHAnsi"/>
          <w:sz w:val="22"/>
          <w:szCs w:val="22"/>
        </w:rPr>
        <w:t xml:space="preserve"> each division of the university), as well as to AA/EO for interview pool certification.  AA/EO reviews the requested interviews to ascertain that there is no apparent bias i</w:t>
      </w:r>
      <w:r w:rsidR="00911AB5">
        <w:rPr>
          <w:rFonts w:asciiTheme="minorHAnsi" w:hAnsiTheme="minorHAnsi"/>
          <w:sz w:val="22"/>
          <w:szCs w:val="22"/>
        </w:rPr>
        <w:t xml:space="preserve">n the selection of candidates, and “certifies” the pool by notifying Human Resources that the interviews may </w:t>
      </w:r>
      <w:proofErr w:type="gramStart"/>
      <w:r w:rsidR="00911AB5">
        <w:rPr>
          <w:rFonts w:asciiTheme="minorHAnsi" w:hAnsiTheme="minorHAnsi"/>
          <w:sz w:val="22"/>
          <w:szCs w:val="22"/>
        </w:rPr>
        <w:t>proceed</w:t>
      </w:r>
      <w:proofErr w:type="gramEnd"/>
      <w:r w:rsidR="00911AB5">
        <w:rPr>
          <w:rFonts w:asciiTheme="minorHAnsi" w:hAnsiTheme="minorHAnsi"/>
          <w:sz w:val="22"/>
          <w:szCs w:val="22"/>
        </w:rPr>
        <w:t>.</w:t>
      </w:r>
    </w:p>
    <w:p w:rsidR="00911AB5" w:rsidRDefault="00911AB5" w:rsidP="009C7267">
      <w:pPr>
        <w:pStyle w:val="BodyTextIndent2"/>
        <w:spacing w:after="240"/>
        <w:ind w:left="0" w:firstLine="0"/>
        <w:jc w:val="both"/>
        <w:rPr>
          <w:rFonts w:asciiTheme="minorHAnsi" w:hAnsiTheme="minorHAnsi"/>
          <w:sz w:val="22"/>
          <w:szCs w:val="22"/>
        </w:rPr>
      </w:pPr>
      <w:r>
        <w:rPr>
          <w:rFonts w:asciiTheme="minorHAnsi" w:hAnsiTheme="minorHAnsi"/>
          <w:sz w:val="22"/>
          <w:szCs w:val="22"/>
        </w:rPr>
        <w:t>Required approvals for interview pools are as follows:</w:t>
      </w:r>
    </w:p>
    <w:p w:rsidR="00911AB5" w:rsidRDefault="00911AB5" w:rsidP="009C7267">
      <w:pPr>
        <w:pStyle w:val="BodyTextIndent2"/>
        <w:numPr>
          <w:ilvl w:val="0"/>
          <w:numId w:val="56"/>
        </w:numPr>
        <w:spacing w:before="0"/>
        <w:jc w:val="both"/>
        <w:rPr>
          <w:rFonts w:asciiTheme="minorHAnsi" w:hAnsiTheme="minorHAnsi"/>
          <w:sz w:val="22"/>
          <w:szCs w:val="22"/>
        </w:rPr>
      </w:pPr>
      <w:r>
        <w:rPr>
          <w:rFonts w:asciiTheme="minorHAnsi" w:hAnsiTheme="minorHAnsi"/>
          <w:sz w:val="22"/>
          <w:szCs w:val="22"/>
        </w:rPr>
        <w:t xml:space="preserve">Academic Affairs:  Department head, Dean (or equivalent, such as Executive Directors, Vice Provosts), and Vice Provost </w:t>
      </w:r>
      <w:r w:rsidR="009C7267">
        <w:rPr>
          <w:rFonts w:asciiTheme="minorHAnsi" w:hAnsiTheme="minorHAnsi"/>
          <w:sz w:val="22"/>
          <w:szCs w:val="22"/>
        </w:rPr>
        <w:t xml:space="preserve"> – Administration and Planning</w:t>
      </w:r>
      <w:r>
        <w:rPr>
          <w:rFonts w:asciiTheme="minorHAnsi" w:hAnsiTheme="minorHAnsi"/>
          <w:sz w:val="22"/>
          <w:szCs w:val="22"/>
        </w:rPr>
        <w:t xml:space="preserve"> (who approves interviews on behalf of the Provost)</w:t>
      </w:r>
    </w:p>
    <w:p w:rsidR="00911AB5" w:rsidRDefault="00911AB5" w:rsidP="009C7267">
      <w:pPr>
        <w:pStyle w:val="BodyTextIndent2"/>
        <w:numPr>
          <w:ilvl w:val="0"/>
          <w:numId w:val="56"/>
        </w:numPr>
        <w:spacing w:before="0"/>
        <w:jc w:val="both"/>
        <w:rPr>
          <w:rFonts w:asciiTheme="minorHAnsi" w:hAnsiTheme="minorHAnsi"/>
          <w:sz w:val="22"/>
          <w:szCs w:val="22"/>
        </w:rPr>
      </w:pPr>
      <w:r>
        <w:rPr>
          <w:rFonts w:asciiTheme="minorHAnsi" w:hAnsiTheme="minorHAnsi"/>
          <w:sz w:val="22"/>
          <w:szCs w:val="22"/>
        </w:rPr>
        <w:t>Athletics:</w:t>
      </w:r>
      <w:r w:rsidR="000E4069">
        <w:rPr>
          <w:rFonts w:asciiTheme="minorHAnsi" w:hAnsiTheme="minorHAnsi"/>
          <w:sz w:val="22"/>
          <w:szCs w:val="22"/>
        </w:rPr>
        <w:t xml:space="preserve"> Must be approved by the supervisor up to the Senior Associate Athletic Director.</w:t>
      </w:r>
    </w:p>
    <w:p w:rsidR="00911AB5" w:rsidRDefault="00911AB5" w:rsidP="009C7267">
      <w:pPr>
        <w:pStyle w:val="BodyTextIndent2"/>
        <w:numPr>
          <w:ilvl w:val="0"/>
          <w:numId w:val="56"/>
        </w:numPr>
        <w:spacing w:before="0"/>
        <w:jc w:val="both"/>
        <w:rPr>
          <w:rFonts w:asciiTheme="minorHAnsi" w:hAnsiTheme="minorHAnsi"/>
          <w:sz w:val="22"/>
          <w:szCs w:val="22"/>
        </w:rPr>
      </w:pPr>
      <w:r>
        <w:rPr>
          <w:rFonts w:asciiTheme="minorHAnsi" w:hAnsiTheme="minorHAnsi"/>
          <w:sz w:val="22"/>
          <w:szCs w:val="22"/>
        </w:rPr>
        <w:t>Business &amp; Finance:</w:t>
      </w:r>
      <w:r w:rsidR="000E4069">
        <w:rPr>
          <w:rFonts w:asciiTheme="minorHAnsi" w:hAnsiTheme="minorHAnsi"/>
          <w:sz w:val="22"/>
          <w:szCs w:val="22"/>
        </w:rPr>
        <w:t xml:space="preserve">  Must be approved by the supervisor up to the Associate Vice President or head of the major division.</w:t>
      </w:r>
    </w:p>
    <w:p w:rsidR="00911AB5" w:rsidRDefault="00911AB5" w:rsidP="009C7267">
      <w:pPr>
        <w:pStyle w:val="BodyTextIndent2"/>
        <w:numPr>
          <w:ilvl w:val="0"/>
          <w:numId w:val="56"/>
        </w:numPr>
        <w:spacing w:before="0"/>
        <w:jc w:val="both"/>
        <w:rPr>
          <w:rFonts w:asciiTheme="minorHAnsi" w:hAnsiTheme="minorHAnsi"/>
          <w:sz w:val="22"/>
          <w:szCs w:val="22"/>
        </w:rPr>
      </w:pPr>
      <w:r>
        <w:rPr>
          <w:rFonts w:asciiTheme="minorHAnsi" w:hAnsiTheme="minorHAnsi"/>
          <w:sz w:val="22"/>
          <w:szCs w:val="22"/>
        </w:rPr>
        <w:t>Information Technology:</w:t>
      </w:r>
      <w:r w:rsidR="00E271C7">
        <w:rPr>
          <w:rFonts w:asciiTheme="minorHAnsi" w:hAnsiTheme="minorHAnsi"/>
          <w:sz w:val="22"/>
          <w:szCs w:val="22"/>
        </w:rPr>
        <w:t xml:space="preserve">  Must be approved by the position supervisor.</w:t>
      </w:r>
    </w:p>
    <w:p w:rsidR="00911AB5" w:rsidRDefault="00911AB5" w:rsidP="009C7267">
      <w:pPr>
        <w:pStyle w:val="BodyTextIndent2"/>
        <w:numPr>
          <w:ilvl w:val="0"/>
          <w:numId w:val="56"/>
        </w:numPr>
        <w:spacing w:before="0"/>
        <w:jc w:val="both"/>
        <w:rPr>
          <w:rFonts w:asciiTheme="minorHAnsi" w:hAnsiTheme="minorHAnsi"/>
          <w:sz w:val="22"/>
          <w:szCs w:val="22"/>
        </w:rPr>
      </w:pPr>
      <w:r>
        <w:rPr>
          <w:rFonts w:asciiTheme="minorHAnsi" w:hAnsiTheme="minorHAnsi"/>
          <w:sz w:val="22"/>
          <w:szCs w:val="22"/>
        </w:rPr>
        <w:t>President’s Office:</w:t>
      </w:r>
      <w:r w:rsidR="000E4069">
        <w:rPr>
          <w:rFonts w:asciiTheme="minorHAnsi" w:hAnsiTheme="minorHAnsi"/>
          <w:sz w:val="22"/>
          <w:szCs w:val="22"/>
        </w:rPr>
        <w:t xml:space="preserve">  Must be approved </w:t>
      </w:r>
      <w:r w:rsidR="00FE0F59">
        <w:rPr>
          <w:rFonts w:asciiTheme="minorHAnsi" w:hAnsiTheme="minorHAnsi"/>
          <w:sz w:val="22"/>
          <w:szCs w:val="22"/>
        </w:rPr>
        <w:t xml:space="preserve">by the </w:t>
      </w:r>
      <w:r w:rsidR="009B6740">
        <w:rPr>
          <w:rFonts w:asciiTheme="minorHAnsi" w:hAnsiTheme="minorHAnsi"/>
          <w:sz w:val="22"/>
          <w:szCs w:val="22"/>
        </w:rPr>
        <w:t>position supervisor.</w:t>
      </w:r>
    </w:p>
    <w:p w:rsidR="00911AB5" w:rsidRDefault="00911AB5" w:rsidP="009C7267">
      <w:pPr>
        <w:pStyle w:val="BodyTextIndent2"/>
        <w:numPr>
          <w:ilvl w:val="0"/>
          <w:numId w:val="56"/>
        </w:numPr>
        <w:spacing w:before="0"/>
        <w:jc w:val="both"/>
        <w:rPr>
          <w:rFonts w:asciiTheme="minorHAnsi" w:hAnsiTheme="minorHAnsi"/>
          <w:sz w:val="22"/>
          <w:szCs w:val="22"/>
        </w:rPr>
      </w:pPr>
      <w:r>
        <w:rPr>
          <w:rFonts w:asciiTheme="minorHAnsi" w:hAnsiTheme="minorHAnsi"/>
          <w:sz w:val="22"/>
          <w:szCs w:val="22"/>
        </w:rPr>
        <w:t>Student Affairs:</w:t>
      </w:r>
      <w:r w:rsidR="00E271C7">
        <w:rPr>
          <w:rFonts w:asciiTheme="minorHAnsi" w:hAnsiTheme="minorHAnsi"/>
          <w:sz w:val="22"/>
          <w:szCs w:val="22"/>
        </w:rPr>
        <w:t xml:space="preserve">  </w:t>
      </w:r>
      <w:r w:rsidR="00E271C7" w:rsidRPr="00E271C7">
        <w:rPr>
          <w:rFonts w:asciiTheme="minorHAnsi" w:hAnsiTheme="minorHAnsi"/>
          <w:sz w:val="22"/>
          <w:szCs w:val="22"/>
        </w:rPr>
        <w:t xml:space="preserve">Must be approved by the </w:t>
      </w:r>
      <w:r w:rsidR="00EF2F95">
        <w:rPr>
          <w:rFonts w:asciiTheme="minorHAnsi" w:hAnsiTheme="minorHAnsi"/>
          <w:sz w:val="22"/>
          <w:szCs w:val="22"/>
        </w:rPr>
        <w:t xml:space="preserve">position </w:t>
      </w:r>
      <w:r w:rsidR="00E271C7" w:rsidRPr="00E271C7">
        <w:rPr>
          <w:rFonts w:asciiTheme="minorHAnsi" w:hAnsiTheme="minorHAnsi"/>
          <w:sz w:val="22"/>
          <w:szCs w:val="22"/>
        </w:rPr>
        <w:t>supervisor.</w:t>
      </w:r>
    </w:p>
    <w:p w:rsidR="00911AB5" w:rsidRPr="00911AB5" w:rsidRDefault="00911AB5" w:rsidP="009C7267">
      <w:pPr>
        <w:pStyle w:val="BodyTextIndent2"/>
        <w:numPr>
          <w:ilvl w:val="0"/>
          <w:numId w:val="56"/>
        </w:numPr>
        <w:spacing w:before="0"/>
        <w:jc w:val="both"/>
        <w:rPr>
          <w:rFonts w:asciiTheme="minorHAnsi" w:hAnsiTheme="minorHAnsi"/>
          <w:sz w:val="22"/>
          <w:szCs w:val="22"/>
        </w:rPr>
      </w:pPr>
      <w:r>
        <w:rPr>
          <w:rFonts w:asciiTheme="minorHAnsi" w:hAnsiTheme="minorHAnsi"/>
          <w:sz w:val="22"/>
          <w:szCs w:val="22"/>
        </w:rPr>
        <w:t>University Advancement:</w:t>
      </w:r>
      <w:r w:rsidR="000E4069">
        <w:rPr>
          <w:rFonts w:asciiTheme="minorHAnsi" w:hAnsiTheme="minorHAnsi"/>
          <w:sz w:val="22"/>
          <w:szCs w:val="22"/>
        </w:rPr>
        <w:t xml:space="preserve">  Mus</w:t>
      </w:r>
      <w:r w:rsidR="009B6740">
        <w:rPr>
          <w:rFonts w:asciiTheme="minorHAnsi" w:hAnsiTheme="minorHAnsi"/>
          <w:sz w:val="22"/>
          <w:szCs w:val="22"/>
        </w:rPr>
        <w:t>t be approved by the position supervisor.</w:t>
      </w:r>
    </w:p>
    <w:p w:rsidR="001C214A" w:rsidRPr="00BC1CF6" w:rsidRDefault="001C214A" w:rsidP="009162DE">
      <w:pPr>
        <w:tabs>
          <w:tab w:val="left" w:pos="360"/>
        </w:tabs>
        <w:rPr>
          <w:rFonts w:asciiTheme="minorHAnsi" w:hAnsiTheme="minorHAnsi"/>
          <w:sz w:val="22"/>
          <w:szCs w:val="22"/>
        </w:rPr>
      </w:pPr>
    </w:p>
    <w:p w:rsidR="006C76E2" w:rsidRDefault="006C76E2">
      <w:pPr>
        <w:rPr>
          <w:rFonts w:asciiTheme="minorHAnsi" w:hAnsiTheme="minorHAnsi"/>
          <w:b/>
          <w:sz w:val="22"/>
          <w:szCs w:val="22"/>
        </w:rPr>
      </w:pPr>
      <w:r>
        <w:rPr>
          <w:rFonts w:asciiTheme="minorHAnsi" w:hAnsiTheme="minorHAnsi"/>
          <w:b/>
          <w:sz w:val="22"/>
          <w:szCs w:val="22"/>
        </w:rPr>
        <w:br w:type="page"/>
      </w:r>
    </w:p>
    <w:p w:rsidR="006C76E2" w:rsidRDefault="006C76E2" w:rsidP="006C76E2">
      <w:pPr>
        <w:rPr>
          <w:rFonts w:asciiTheme="minorHAnsi" w:hAnsiTheme="minorHAnsi"/>
          <w:b/>
          <w:sz w:val="22"/>
          <w:szCs w:val="22"/>
        </w:rPr>
      </w:pPr>
      <w:r w:rsidRPr="00BC1CF6">
        <w:rPr>
          <w:rFonts w:asciiTheme="minorHAnsi" w:hAnsiTheme="minorHAnsi"/>
          <w:b/>
          <w:sz w:val="22"/>
          <w:szCs w:val="22"/>
        </w:rPr>
        <w:lastRenderedPageBreak/>
        <w:t xml:space="preserve">STEP </w:t>
      </w:r>
      <w:r>
        <w:rPr>
          <w:rFonts w:asciiTheme="minorHAnsi" w:hAnsiTheme="minorHAnsi"/>
          <w:b/>
          <w:sz w:val="22"/>
          <w:szCs w:val="22"/>
        </w:rPr>
        <w:t>8</w:t>
      </w:r>
      <w:r w:rsidRPr="00BC1CF6">
        <w:rPr>
          <w:rFonts w:asciiTheme="minorHAnsi" w:hAnsiTheme="minorHAnsi"/>
          <w:b/>
          <w:sz w:val="22"/>
          <w:szCs w:val="22"/>
        </w:rPr>
        <w:t xml:space="preserve">:  </w:t>
      </w:r>
      <w:r>
        <w:rPr>
          <w:rFonts w:asciiTheme="minorHAnsi" w:hAnsiTheme="minorHAnsi"/>
          <w:b/>
          <w:sz w:val="22"/>
          <w:szCs w:val="22"/>
        </w:rPr>
        <w:t>INTERVIEWING PHASE</w:t>
      </w:r>
    </w:p>
    <w:p w:rsidR="006C76E2" w:rsidRDefault="006C76E2" w:rsidP="006C76E2">
      <w:pPr>
        <w:rPr>
          <w:rFonts w:asciiTheme="minorHAnsi" w:hAnsiTheme="minorHAnsi"/>
          <w:b/>
          <w:sz w:val="22"/>
          <w:szCs w:val="22"/>
        </w:rPr>
      </w:pPr>
    </w:p>
    <w:p w:rsidR="00820CF2" w:rsidRPr="00BC1CF6" w:rsidRDefault="00820CF2" w:rsidP="006C76E2">
      <w:pPr>
        <w:rPr>
          <w:rFonts w:asciiTheme="minorHAnsi" w:hAnsiTheme="minorHAnsi"/>
          <w:b/>
          <w:sz w:val="22"/>
          <w:szCs w:val="22"/>
        </w:rPr>
      </w:pPr>
    </w:p>
    <w:p w:rsidR="00CB2758" w:rsidRPr="00BC1CF6" w:rsidRDefault="006C76E2" w:rsidP="009162DE">
      <w:pPr>
        <w:tabs>
          <w:tab w:val="left" w:pos="360"/>
        </w:tabs>
        <w:rPr>
          <w:rFonts w:asciiTheme="minorHAnsi" w:hAnsiTheme="minorHAnsi"/>
          <w:sz w:val="22"/>
          <w:szCs w:val="22"/>
        </w:rPr>
      </w:pPr>
      <w:r>
        <w:rPr>
          <w:rFonts w:asciiTheme="minorHAnsi" w:hAnsiTheme="minorHAnsi"/>
          <w:b/>
          <w:sz w:val="22"/>
          <w:szCs w:val="22"/>
        </w:rPr>
        <w:t>8.1</w:t>
      </w:r>
      <w:r w:rsidR="009162DE" w:rsidRPr="00BC1CF6">
        <w:rPr>
          <w:rFonts w:asciiTheme="minorHAnsi" w:hAnsiTheme="minorHAnsi"/>
          <w:b/>
          <w:sz w:val="22"/>
          <w:szCs w:val="22"/>
        </w:rPr>
        <w:tab/>
      </w:r>
      <w:r w:rsidR="00C5448E" w:rsidRPr="00BC1CF6">
        <w:rPr>
          <w:rFonts w:asciiTheme="minorHAnsi" w:hAnsiTheme="minorHAnsi"/>
          <w:b/>
          <w:sz w:val="22"/>
          <w:szCs w:val="22"/>
        </w:rPr>
        <w:t xml:space="preserve">Types of </w:t>
      </w:r>
      <w:r w:rsidR="00CB2758" w:rsidRPr="00BC1CF6">
        <w:rPr>
          <w:rFonts w:asciiTheme="minorHAnsi" w:hAnsiTheme="minorHAnsi"/>
          <w:b/>
          <w:sz w:val="22"/>
          <w:szCs w:val="22"/>
        </w:rPr>
        <w:t>Interview</w:t>
      </w:r>
      <w:r w:rsidR="00C5448E" w:rsidRPr="00BC1CF6">
        <w:rPr>
          <w:rFonts w:asciiTheme="minorHAnsi" w:hAnsiTheme="minorHAnsi"/>
          <w:b/>
          <w:sz w:val="22"/>
          <w:szCs w:val="22"/>
        </w:rPr>
        <w:t>s</w:t>
      </w:r>
    </w:p>
    <w:p w:rsidR="00CB2758" w:rsidRPr="00BC1CF6" w:rsidRDefault="00CB2758">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Depending on the size of the </w:t>
      </w:r>
      <w:r w:rsidR="009162DE" w:rsidRPr="00BC1CF6">
        <w:rPr>
          <w:rFonts w:asciiTheme="minorHAnsi" w:hAnsiTheme="minorHAnsi"/>
          <w:sz w:val="22"/>
          <w:szCs w:val="22"/>
        </w:rPr>
        <w:t>proposed interview</w:t>
      </w:r>
      <w:r w:rsidRPr="00BC1CF6">
        <w:rPr>
          <w:rFonts w:asciiTheme="minorHAnsi" w:hAnsiTheme="minorHAnsi"/>
          <w:sz w:val="22"/>
          <w:szCs w:val="22"/>
        </w:rPr>
        <w:t xml:space="preserve"> group, the committee will determine what type of interviews will be conducted with the </w:t>
      </w:r>
      <w:r w:rsidR="009162DE" w:rsidRPr="00BC1CF6">
        <w:rPr>
          <w:rFonts w:asciiTheme="minorHAnsi" w:hAnsiTheme="minorHAnsi"/>
          <w:sz w:val="22"/>
          <w:szCs w:val="22"/>
        </w:rPr>
        <w:t xml:space="preserve">Group A or </w:t>
      </w:r>
      <w:r w:rsidRPr="00BC1CF6">
        <w:rPr>
          <w:rFonts w:asciiTheme="minorHAnsi" w:hAnsiTheme="minorHAnsi"/>
          <w:sz w:val="22"/>
          <w:szCs w:val="22"/>
        </w:rPr>
        <w:t xml:space="preserve">Tier 1 candidates.  </w:t>
      </w:r>
      <w:r w:rsidR="00712B2E" w:rsidRPr="00BC1CF6">
        <w:rPr>
          <w:rFonts w:asciiTheme="minorHAnsi" w:hAnsiTheme="minorHAnsi"/>
          <w:sz w:val="22"/>
          <w:szCs w:val="22"/>
        </w:rPr>
        <w:t xml:space="preserve">There are </w:t>
      </w:r>
      <w:r w:rsidR="000270B1" w:rsidRPr="00BC1CF6">
        <w:rPr>
          <w:rFonts w:asciiTheme="minorHAnsi" w:hAnsiTheme="minorHAnsi"/>
          <w:sz w:val="22"/>
          <w:szCs w:val="22"/>
        </w:rPr>
        <w:t>three</w:t>
      </w:r>
      <w:r w:rsidR="00712B2E" w:rsidRPr="00BC1CF6">
        <w:rPr>
          <w:rFonts w:asciiTheme="minorHAnsi" w:hAnsiTheme="minorHAnsi"/>
          <w:sz w:val="22"/>
          <w:szCs w:val="22"/>
        </w:rPr>
        <w:t xml:space="preserve"> types of interviews:</w:t>
      </w:r>
    </w:p>
    <w:p w:rsidR="009162DE" w:rsidRPr="00BC1CF6" w:rsidRDefault="009162DE" w:rsidP="009162DE">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A.</w:t>
      </w:r>
      <w:r w:rsidRPr="00BC1CF6">
        <w:rPr>
          <w:rFonts w:asciiTheme="minorHAnsi" w:hAnsiTheme="minorHAnsi"/>
          <w:b/>
          <w:sz w:val="22"/>
          <w:szCs w:val="22"/>
        </w:rPr>
        <w:tab/>
      </w:r>
      <w:r w:rsidR="00712B2E" w:rsidRPr="00BC1CF6">
        <w:rPr>
          <w:rFonts w:asciiTheme="minorHAnsi" w:hAnsiTheme="minorHAnsi"/>
          <w:b/>
          <w:sz w:val="22"/>
          <w:szCs w:val="22"/>
        </w:rPr>
        <w:t xml:space="preserve">Telephone screening.  </w:t>
      </w:r>
    </w:p>
    <w:p w:rsidR="00712B2E" w:rsidRPr="00BC1CF6" w:rsidRDefault="00712B2E" w:rsidP="009162DE">
      <w:pPr>
        <w:pStyle w:val="BodyTextIndent2"/>
        <w:ind w:left="0" w:firstLine="0"/>
        <w:jc w:val="both"/>
        <w:rPr>
          <w:rFonts w:asciiTheme="minorHAnsi" w:hAnsiTheme="minorHAnsi"/>
          <w:sz w:val="22"/>
          <w:szCs w:val="22"/>
        </w:rPr>
      </w:pPr>
      <w:r w:rsidRPr="00BC1CF6">
        <w:rPr>
          <w:rFonts w:asciiTheme="minorHAnsi" w:hAnsiTheme="minorHAnsi"/>
          <w:sz w:val="22"/>
          <w:szCs w:val="22"/>
        </w:rPr>
        <w:t>These brief conversations can be used to:</w:t>
      </w:r>
    </w:p>
    <w:p w:rsidR="00712B2E" w:rsidRPr="00BC1CF6" w:rsidRDefault="00712B2E" w:rsidP="009162DE">
      <w:pPr>
        <w:pStyle w:val="BodyTextIndent2"/>
        <w:numPr>
          <w:ilvl w:val="0"/>
          <w:numId w:val="2"/>
        </w:numPr>
        <w:tabs>
          <w:tab w:val="clear" w:pos="360"/>
        </w:tabs>
        <w:ind w:left="720"/>
        <w:jc w:val="both"/>
        <w:rPr>
          <w:rFonts w:asciiTheme="minorHAnsi" w:hAnsiTheme="minorHAnsi"/>
          <w:sz w:val="22"/>
          <w:szCs w:val="22"/>
        </w:rPr>
      </w:pPr>
      <w:r w:rsidRPr="00BC1CF6">
        <w:rPr>
          <w:rFonts w:asciiTheme="minorHAnsi" w:hAnsiTheme="minorHAnsi"/>
          <w:sz w:val="22"/>
          <w:szCs w:val="22"/>
        </w:rPr>
        <w:t>Determine whether the candidate is still available and still interested;</w:t>
      </w:r>
    </w:p>
    <w:p w:rsidR="00712B2E" w:rsidRPr="00BC1CF6" w:rsidRDefault="00712B2E" w:rsidP="009162DE">
      <w:pPr>
        <w:pStyle w:val="BodyTextIndent2"/>
        <w:numPr>
          <w:ilvl w:val="0"/>
          <w:numId w:val="2"/>
        </w:numPr>
        <w:tabs>
          <w:tab w:val="clear" w:pos="360"/>
        </w:tabs>
        <w:spacing w:before="0"/>
        <w:ind w:left="720"/>
        <w:jc w:val="both"/>
        <w:rPr>
          <w:rFonts w:asciiTheme="minorHAnsi" w:hAnsiTheme="minorHAnsi"/>
          <w:sz w:val="22"/>
          <w:szCs w:val="22"/>
        </w:rPr>
      </w:pPr>
      <w:r w:rsidRPr="00BC1CF6">
        <w:rPr>
          <w:rFonts w:asciiTheme="minorHAnsi" w:hAnsiTheme="minorHAnsi"/>
          <w:sz w:val="22"/>
          <w:szCs w:val="22"/>
        </w:rPr>
        <w:t>Explain the job in more detail;</w:t>
      </w:r>
    </w:p>
    <w:p w:rsidR="00712B2E" w:rsidRPr="00BC1CF6" w:rsidRDefault="00712B2E" w:rsidP="009162DE">
      <w:pPr>
        <w:pStyle w:val="BodyTextIndent2"/>
        <w:numPr>
          <w:ilvl w:val="0"/>
          <w:numId w:val="2"/>
        </w:numPr>
        <w:tabs>
          <w:tab w:val="clear" w:pos="360"/>
        </w:tabs>
        <w:spacing w:before="0"/>
        <w:ind w:left="720"/>
        <w:jc w:val="both"/>
        <w:rPr>
          <w:rFonts w:asciiTheme="minorHAnsi" w:hAnsiTheme="minorHAnsi"/>
          <w:sz w:val="22"/>
          <w:szCs w:val="22"/>
        </w:rPr>
      </w:pPr>
      <w:r w:rsidRPr="00BC1CF6">
        <w:rPr>
          <w:rFonts w:asciiTheme="minorHAnsi" w:hAnsiTheme="minorHAnsi"/>
          <w:sz w:val="22"/>
          <w:szCs w:val="22"/>
        </w:rPr>
        <w:t>Clarify the individual’s work history and experience level;</w:t>
      </w:r>
    </w:p>
    <w:p w:rsidR="00712B2E" w:rsidRPr="00BC1CF6" w:rsidRDefault="00712B2E" w:rsidP="009162DE">
      <w:pPr>
        <w:pStyle w:val="BodyTextIndent2"/>
        <w:numPr>
          <w:ilvl w:val="0"/>
          <w:numId w:val="2"/>
        </w:numPr>
        <w:tabs>
          <w:tab w:val="clear" w:pos="360"/>
        </w:tabs>
        <w:spacing w:before="0"/>
        <w:ind w:left="720"/>
        <w:jc w:val="both"/>
        <w:rPr>
          <w:rFonts w:asciiTheme="minorHAnsi" w:hAnsiTheme="minorHAnsi"/>
          <w:sz w:val="22"/>
          <w:szCs w:val="22"/>
        </w:rPr>
      </w:pPr>
      <w:r w:rsidRPr="00BC1CF6">
        <w:rPr>
          <w:rFonts w:asciiTheme="minorHAnsi" w:hAnsiTheme="minorHAnsi"/>
          <w:sz w:val="22"/>
          <w:szCs w:val="22"/>
        </w:rPr>
        <w:t>Inform each candidate about the salary range for the position to verify that they would like to proceed given the salary you have to offer.  This way, you avoid interviewing people who later refuse a job offer on the basis of salary.</w:t>
      </w:r>
    </w:p>
    <w:p w:rsidR="009162DE" w:rsidRPr="00BC1CF6" w:rsidRDefault="00712B2E" w:rsidP="009162DE">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The telephone screening is not intended to be a “complete” interview wherein candidates are asked a series of questions to develop an in-depth understanding of what the candidate has to offer. </w:t>
      </w:r>
      <w:r w:rsidR="006B3C7C" w:rsidRPr="00BC1CF6">
        <w:rPr>
          <w:rFonts w:asciiTheme="minorHAnsi" w:hAnsiTheme="minorHAnsi"/>
          <w:sz w:val="22"/>
          <w:szCs w:val="22"/>
        </w:rPr>
        <w:t xml:space="preserve"> These short conversations are useful, however, to help finalize the </w:t>
      </w:r>
      <w:r w:rsidR="009162DE" w:rsidRPr="00BC1CF6">
        <w:rPr>
          <w:rFonts w:asciiTheme="minorHAnsi" w:hAnsiTheme="minorHAnsi"/>
          <w:sz w:val="22"/>
          <w:szCs w:val="22"/>
        </w:rPr>
        <w:t xml:space="preserve">Group A or </w:t>
      </w:r>
      <w:r w:rsidR="006B3C7C" w:rsidRPr="00BC1CF6">
        <w:rPr>
          <w:rFonts w:asciiTheme="minorHAnsi" w:hAnsiTheme="minorHAnsi"/>
          <w:sz w:val="22"/>
          <w:szCs w:val="22"/>
        </w:rPr>
        <w:t>Tier 1 pool before the committee issues a request to bring specific candidates to campus for formal interviews.</w:t>
      </w:r>
      <w:r w:rsidR="009162DE" w:rsidRPr="00BC1CF6">
        <w:rPr>
          <w:rFonts w:asciiTheme="minorHAnsi" w:hAnsiTheme="minorHAnsi"/>
          <w:sz w:val="22"/>
          <w:szCs w:val="22"/>
        </w:rPr>
        <w:t xml:space="preserve">  </w:t>
      </w:r>
    </w:p>
    <w:p w:rsidR="009162DE" w:rsidRPr="00BC1CF6" w:rsidRDefault="009162DE" w:rsidP="009162DE">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 xml:space="preserve">B. </w:t>
      </w:r>
      <w:r w:rsidRPr="00BC1CF6">
        <w:rPr>
          <w:rFonts w:asciiTheme="minorHAnsi" w:hAnsiTheme="minorHAnsi"/>
          <w:b/>
          <w:sz w:val="22"/>
          <w:szCs w:val="22"/>
        </w:rPr>
        <w:tab/>
      </w:r>
      <w:r w:rsidR="00462A36" w:rsidRPr="00BC1CF6">
        <w:rPr>
          <w:rFonts w:asciiTheme="minorHAnsi" w:hAnsiTheme="minorHAnsi"/>
          <w:b/>
          <w:sz w:val="22"/>
          <w:szCs w:val="22"/>
        </w:rPr>
        <w:t>Telephone</w:t>
      </w:r>
      <w:r w:rsidR="00840D7D">
        <w:rPr>
          <w:rFonts w:asciiTheme="minorHAnsi" w:hAnsiTheme="minorHAnsi"/>
          <w:b/>
          <w:sz w:val="22"/>
          <w:szCs w:val="22"/>
        </w:rPr>
        <w:t>/Skype</w:t>
      </w:r>
      <w:r w:rsidR="00462A36" w:rsidRPr="00BC1CF6">
        <w:rPr>
          <w:rFonts w:asciiTheme="minorHAnsi" w:hAnsiTheme="minorHAnsi"/>
          <w:b/>
          <w:sz w:val="22"/>
          <w:szCs w:val="22"/>
        </w:rPr>
        <w:t xml:space="preserve"> interviews.  </w:t>
      </w:r>
    </w:p>
    <w:p w:rsidR="00641614" w:rsidRPr="00BC1CF6" w:rsidRDefault="00462A36" w:rsidP="009162DE">
      <w:pPr>
        <w:pStyle w:val="BodyTextIndent2"/>
        <w:ind w:left="0" w:firstLine="0"/>
        <w:jc w:val="both"/>
        <w:rPr>
          <w:rFonts w:asciiTheme="minorHAnsi" w:hAnsiTheme="minorHAnsi"/>
          <w:sz w:val="22"/>
          <w:szCs w:val="22"/>
        </w:rPr>
      </w:pPr>
      <w:r w:rsidRPr="00BC1CF6">
        <w:rPr>
          <w:rFonts w:asciiTheme="minorHAnsi" w:hAnsiTheme="minorHAnsi"/>
          <w:sz w:val="22"/>
          <w:szCs w:val="22"/>
        </w:rPr>
        <w:t>These interviews are more extensive tha</w:t>
      </w:r>
      <w:r w:rsidR="00547722" w:rsidRPr="00BC1CF6">
        <w:rPr>
          <w:rFonts w:asciiTheme="minorHAnsi" w:hAnsiTheme="minorHAnsi"/>
          <w:sz w:val="22"/>
          <w:szCs w:val="22"/>
        </w:rPr>
        <w:t>n</w:t>
      </w:r>
      <w:r w:rsidRPr="00BC1CF6">
        <w:rPr>
          <w:rFonts w:asciiTheme="minorHAnsi" w:hAnsiTheme="minorHAnsi"/>
          <w:sz w:val="22"/>
          <w:szCs w:val="22"/>
        </w:rPr>
        <w:t xml:space="preserve"> the brief conversations described above as telephone screening.  Telephone</w:t>
      </w:r>
      <w:r w:rsidR="00840D7D">
        <w:rPr>
          <w:rFonts w:asciiTheme="minorHAnsi" w:hAnsiTheme="minorHAnsi"/>
          <w:sz w:val="22"/>
          <w:szCs w:val="22"/>
        </w:rPr>
        <w:t>/Skype</w:t>
      </w:r>
      <w:r w:rsidRPr="00BC1CF6">
        <w:rPr>
          <w:rFonts w:asciiTheme="minorHAnsi" w:hAnsiTheme="minorHAnsi"/>
          <w:sz w:val="22"/>
          <w:szCs w:val="22"/>
        </w:rPr>
        <w:t xml:space="preserve"> interviews entail asking selected candidates a series of questions to gain in-depth information about their qualifications, work history, abilities and potential.  This intermediary interview is typically used if the </w:t>
      </w:r>
      <w:r w:rsidR="009162DE" w:rsidRPr="00BC1CF6">
        <w:rPr>
          <w:rFonts w:asciiTheme="minorHAnsi" w:hAnsiTheme="minorHAnsi"/>
          <w:sz w:val="22"/>
          <w:szCs w:val="22"/>
        </w:rPr>
        <w:t xml:space="preserve">Group A or </w:t>
      </w:r>
      <w:r w:rsidRPr="00BC1CF6">
        <w:rPr>
          <w:rFonts w:asciiTheme="minorHAnsi" w:hAnsiTheme="minorHAnsi"/>
          <w:sz w:val="22"/>
          <w:szCs w:val="22"/>
        </w:rPr>
        <w:t>Tier 1 offers “too many” similarly qualified candidates and where the search committee needs additional information from the candidates before finalizing which candidates will be invited to interview.</w:t>
      </w:r>
      <w:r w:rsidR="00461285" w:rsidRPr="00BC1CF6">
        <w:rPr>
          <w:rFonts w:asciiTheme="minorHAnsi" w:hAnsiTheme="minorHAnsi"/>
          <w:sz w:val="22"/>
          <w:szCs w:val="22"/>
        </w:rPr>
        <w:t xml:space="preserve">  </w:t>
      </w:r>
    </w:p>
    <w:p w:rsidR="00641614" w:rsidRPr="00BC1CF6" w:rsidRDefault="00641614" w:rsidP="00641614">
      <w:pPr>
        <w:pStyle w:val="BodyTextIndent2"/>
        <w:ind w:left="0" w:firstLine="0"/>
        <w:jc w:val="both"/>
        <w:rPr>
          <w:rFonts w:asciiTheme="minorHAnsi" w:hAnsiTheme="minorHAnsi"/>
          <w:b/>
          <w:sz w:val="22"/>
          <w:szCs w:val="22"/>
        </w:rPr>
      </w:pPr>
      <w:r w:rsidRPr="00BC1CF6">
        <w:rPr>
          <w:rFonts w:asciiTheme="minorHAnsi" w:hAnsiTheme="minorHAnsi"/>
          <w:b/>
          <w:sz w:val="22"/>
          <w:szCs w:val="22"/>
        </w:rPr>
        <w:t xml:space="preserve">C.  </w:t>
      </w:r>
      <w:r w:rsidR="00462A36" w:rsidRPr="00BC1CF6">
        <w:rPr>
          <w:rFonts w:asciiTheme="minorHAnsi" w:hAnsiTheme="minorHAnsi"/>
          <w:b/>
          <w:sz w:val="22"/>
          <w:szCs w:val="22"/>
        </w:rPr>
        <w:t>On-campus</w:t>
      </w:r>
      <w:r w:rsidR="006B3C7C" w:rsidRPr="00BC1CF6">
        <w:rPr>
          <w:rFonts w:asciiTheme="minorHAnsi" w:hAnsiTheme="minorHAnsi"/>
          <w:b/>
          <w:sz w:val="22"/>
          <w:szCs w:val="22"/>
        </w:rPr>
        <w:t xml:space="preserve"> interviews.  </w:t>
      </w:r>
    </w:p>
    <w:p w:rsidR="006B3C7C" w:rsidRPr="00BC1CF6" w:rsidRDefault="00641614" w:rsidP="00641614">
      <w:pPr>
        <w:pStyle w:val="BodyTextIndent2"/>
        <w:ind w:left="0" w:firstLine="0"/>
        <w:jc w:val="both"/>
        <w:rPr>
          <w:rFonts w:asciiTheme="minorHAnsi" w:hAnsiTheme="minorHAnsi"/>
          <w:sz w:val="22"/>
          <w:szCs w:val="22"/>
        </w:rPr>
      </w:pPr>
      <w:r w:rsidRPr="00BC1CF6">
        <w:rPr>
          <w:rFonts w:asciiTheme="minorHAnsi" w:hAnsiTheme="minorHAnsi"/>
          <w:sz w:val="22"/>
          <w:szCs w:val="22"/>
        </w:rPr>
        <w:t>On-campus interview candidates for faculty positions must be approved by the Dean and the Provost’s Office using the Candidate Screening Record as described above in section B – Telephone Interviews.</w:t>
      </w:r>
    </w:p>
    <w:p w:rsidR="001C214A" w:rsidRPr="00BC1CF6" w:rsidRDefault="006C76E2" w:rsidP="001C214A">
      <w:pPr>
        <w:pStyle w:val="BodyTextIndent2"/>
        <w:tabs>
          <w:tab w:val="left" w:pos="360"/>
        </w:tabs>
        <w:ind w:left="0" w:firstLine="0"/>
        <w:jc w:val="both"/>
        <w:rPr>
          <w:rFonts w:asciiTheme="minorHAnsi" w:hAnsiTheme="minorHAnsi"/>
          <w:sz w:val="22"/>
          <w:szCs w:val="22"/>
        </w:rPr>
      </w:pPr>
      <w:r>
        <w:rPr>
          <w:rFonts w:asciiTheme="minorHAnsi" w:hAnsiTheme="minorHAnsi"/>
          <w:b/>
          <w:sz w:val="22"/>
          <w:szCs w:val="22"/>
        </w:rPr>
        <w:t>8.2</w:t>
      </w:r>
      <w:r w:rsidR="001C214A" w:rsidRPr="00BC1CF6">
        <w:rPr>
          <w:rFonts w:asciiTheme="minorHAnsi" w:hAnsiTheme="minorHAnsi"/>
          <w:b/>
          <w:sz w:val="22"/>
          <w:szCs w:val="22"/>
        </w:rPr>
        <w:tab/>
        <w:t>Role of Managers in Considering Non-Faculty Candidates Proposed for Interview</w:t>
      </w:r>
    </w:p>
    <w:p w:rsidR="001C214A" w:rsidRPr="00BC1CF6" w:rsidRDefault="001C214A" w:rsidP="001C214A">
      <w:pPr>
        <w:pStyle w:val="BodyTextIndent2"/>
        <w:tabs>
          <w:tab w:val="left" w:pos="360"/>
        </w:tabs>
        <w:ind w:left="0" w:firstLine="0"/>
        <w:jc w:val="both"/>
        <w:rPr>
          <w:rFonts w:asciiTheme="minorHAnsi" w:hAnsiTheme="minorHAnsi"/>
          <w:sz w:val="22"/>
          <w:szCs w:val="22"/>
        </w:rPr>
      </w:pPr>
      <w:r w:rsidRPr="00BC1CF6">
        <w:rPr>
          <w:rFonts w:asciiTheme="minorHAnsi" w:hAnsiTheme="minorHAnsi"/>
          <w:sz w:val="22"/>
          <w:szCs w:val="22"/>
        </w:rPr>
        <w:t xml:space="preserve">It is the responsibility of the search committee chair to verify with the relevant managers what their expectations are for being consulted about the selection of finalist candidates prior to interviews. </w:t>
      </w:r>
    </w:p>
    <w:p w:rsidR="00C5448E" w:rsidRPr="00BC1CF6" w:rsidRDefault="006C76E2" w:rsidP="00C5448E">
      <w:pPr>
        <w:pStyle w:val="BodyTextIndent2"/>
        <w:ind w:left="0" w:firstLine="0"/>
        <w:jc w:val="both"/>
        <w:rPr>
          <w:rFonts w:asciiTheme="minorHAnsi" w:hAnsiTheme="minorHAnsi"/>
          <w:b/>
          <w:sz w:val="22"/>
          <w:szCs w:val="22"/>
        </w:rPr>
      </w:pPr>
      <w:r>
        <w:rPr>
          <w:rFonts w:asciiTheme="minorHAnsi" w:hAnsiTheme="minorHAnsi"/>
          <w:b/>
          <w:sz w:val="22"/>
          <w:szCs w:val="22"/>
        </w:rPr>
        <w:t>8.3</w:t>
      </w:r>
      <w:r w:rsidR="00C5448E" w:rsidRPr="00BC1CF6">
        <w:rPr>
          <w:rFonts w:asciiTheme="minorHAnsi" w:hAnsiTheme="minorHAnsi"/>
          <w:b/>
          <w:sz w:val="22"/>
          <w:szCs w:val="22"/>
        </w:rPr>
        <w:t xml:space="preserve"> Role of the Dean in Considering Faculty Candidates Proposed for Interview</w:t>
      </w:r>
    </w:p>
    <w:p w:rsidR="00C5448E" w:rsidRPr="00BC1CF6" w:rsidRDefault="00C5448E" w:rsidP="00C5448E">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A copy of the Candidate Screening Record must also be sent to the Dean’s Office along with a copy of each finalist’s vita.  Once the strongest </w:t>
      </w:r>
      <w:r w:rsidR="004376E1">
        <w:rPr>
          <w:rFonts w:asciiTheme="minorHAnsi" w:hAnsiTheme="minorHAnsi"/>
          <w:sz w:val="22"/>
          <w:szCs w:val="22"/>
        </w:rPr>
        <w:t>candidates</w:t>
      </w:r>
      <w:r w:rsidR="004376E1" w:rsidRPr="00BC1CF6">
        <w:rPr>
          <w:rFonts w:asciiTheme="minorHAnsi" w:hAnsiTheme="minorHAnsi"/>
          <w:sz w:val="22"/>
          <w:szCs w:val="22"/>
        </w:rPr>
        <w:t xml:space="preserve"> </w:t>
      </w:r>
      <w:r w:rsidRPr="00BC1CF6">
        <w:rPr>
          <w:rFonts w:asciiTheme="minorHAnsi" w:hAnsiTheme="minorHAnsi"/>
          <w:sz w:val="22"/>
          <w:szCs w:val="22"/>
        </w:rPr>
        <w:t xml:space="preserve">have been identified, the search committee chair, the Department Chair, and the Dean should consult to assure that the strongest </w:t>
      </w:r>
      <w:r w:rsidR="004376E1">
        <w:rPr>
          <w:rFonts w:asciiTheme="minorHAnsi" w:hAnsiTheme="minorHAnsi"/>
          <w:sz w:val="22"/>
          <w:szCs w:val="22"/>
        </w:rPr>
        <w:t>candidates</w:t>
      </w:r>
      <w:r w:rsidR="004376E1" w:rsidRPr="00BC1CF6">
        <w:rPr>
          <w:rFonts w:asciiTheme="minorHAnsi" w:hAnsiTheme="minorHAnsi"/>
          <w:sz w:val="22"/>
          <w:szCs w:val="22"/>
        </w:rPr>
        <w:t xml:space="preserve"> </w:t>
      </w:r>
      <w:r w:rsidRPr="00BC1CF6">
        <w:rPr>
          <w:rFonts w:asciiTheme="minorHAnsi" w:hAnsiTheme="minorHAnsi"/>
          <w:sz w:val="22"/>
          <w:szCs w:val="22"/>
        </w:rPr>
        <w:t xml:space="preserve">identified by the </w:t>
      </w:r>
      <w:r w:rsidRPr="00BC1CF6">
        <w:rPr>
          <w:rFonts w:asciiTheme="minorHAnsi" w:hAnsiTheme="minorHAnsi"/>
          <w:sz w:val="22"/>
          <w:szCs w:val="22"/>
        </w:rPr>
        <w:lastRenderedPageBreak/>
        <w:t>search committee are acceptable to both the Department Chair and Dean.  It is the specific responsibility of the Dean to confirm that proper attention was paid to equal employment opportunity requirements or suggest corrective measures to be taken before the Candidate Screening Record and finalist CVs are forwarded to Human Resources.  Copies of all advertising placed must also be forwarded to Human Resources at this time.  (Note:  the Recruitment Log is not completed; it has been replaced by PeopleAdmin processes and the Candidate Screening Record.)</w:t>
      </w:r>
    </w:p>
    <w:p w:rsidR="00C5448E" w:rsidRPr="00BC1CF6" w:rsidRDefault="00127762" w:rsidP="00C5448E">
      <w:pPr>
        <w:pStyle w:val="BodyTextIndent2"/>
        <w:ind w:left="0" w:firstLine="0"/>
        <w:jc w:val="both"/>
        <w:rPr>
          <w:rFonts w:asciiTheme="minorHAnsi" w:hAnsiTheme="minorHAnsi"/>
          <w:sz w:val="22"/>
          <w:szCs w:val="22"/>
        </w:rPr>
      </w:pPr>
      <w:r>
        <w:rPr>
          <w:rFonts w:asciiTheme="minorHAnsi" w:hAnsiTheme="minorHAnsi"/>
          <w:sz w:val="22"/>
          <w:szCs w:val="22"/>
        </w:rPr>
        <w:t>AA/EOE</w:t>
      </w:r>
      <w:r w:rsidR="00C5448E" w:rsidRPr="00BC1CF6">
        <w:rPr>
          <w:rFonts w:asciiTheme="minorHAnsi" w:hAnsiTheme="minorHAnsi"/>
          <w:sz w:val="22"/>
          <w:szCs w:val="22"/>
        </w:rPr>
        <w:t xml:space="preserve"> and the Provost will review the list of finalists.  Upon approval, the Dean’s office will be notified by Human Resources that the interview process may begin, and the Dean’s office will notify the search committee.</w:t>
      </w:r>
    </w:p>
    <w:p w:rsidR="00C5448E" w:rsidRPr="00BC1CF6" w:rsidRDefault="006C76E2" w:rsidP="00C5448E">
      <w:pPr>
        <w:pStyle w:val="BodyTextIndent2"/>
        <w:tabs>
          <w:tab w:val="left" w:pos="360"/>
        </w:tabs>
        <w:ind w:left="0" w:firstLine="0"/>
        <w:jc w:val="both"/>
        <w:rPr>
          <w:rFonts w:asciiTheme="minorHAnsi" w:hAnsiTheme="minorHAnsi"/>
          <w:b/>
          <w:sz w:val="22"/>
          <w:szCs w:val="22"/>
        </w:rPr>
      </w:pPr>
      <w:r>
        <w:rPr>
          <w:rFonts w:asciiTheme="minorHAnsi" w:hAnsiTheme="minorHAnsi"/>
          <w:b/>
          <w:sz w:val="22"/>
          <w:szCs w:val="22"/>
        </w:rPr>
        <w:t>8.4</w:t>
      </w:r>
      <w:r w:rsidR="00C5448E" w:rsidRPr="00BC1CF6">
        <w:rPr>
          <w:rFonts w:asciiTheme="minorHAnsi" w:hAnsiTheme="minorHAnsi"/>
          <w:b/>
          <w:sz w:val="22"/>
          <w:szCs w:val="22"/>
        </w:rPr>
        <w:tab/>
        <w:t>Dissemination of Candidate Materials</w:t>
      </w:r>
    </w:p>
    <w:p w:rsidR="00C5448E" w:rsidRPr="00BC1CF6" w:rsidRDefault="00A85696" w:rsidP="004B3D51">
      <w:pPr>
        <w:pStyle w:val="BodyTextIndent2"/>
        <w:ind w:left="0" w:firstLine="0"/>
        <w:jc w:val="both"/>
        <w:rPr>
          <w:rFonts w:asciiTheme="minorHAnsi" w:hAnsiTheme="minorHAnsi"/>
          <w:sz w:val="22"/>
          <w:szCs w:val="22"/>
        </w:rPr>
      </w:pPr>
      <w:r w:rsidRPr="00BC1CF6">
        <w:rPr>
          <w:rFonts w:asciiTheme="minorHAnsi" w:hAnsiTheme="minorHAnsi"/>
          <w:sz w:val="22"/>
          <w:szCs w:val="22"/>
        </w:rPr>
        <w:t>Only a</w:t>
      </w:r>
      <w:r w:rsidR="00C5448E" w:rsidRPr="00BC1CF6">
        <w:rPr>
          <w:rFonts w:asciiTheme="minorHAnsi" w:hAnsiTheme="minorHAnsi"/>
          <w:sz w:val="22"/>
          <w:szCs w:val="22"/>
        </w:rPr>
        <w:t xml:space="preserve">fter selection as a finalist, </w:t>
      </w:r>
      <w:r w:rsidRPr="00BC1CF6">
        <w:rPr>
          <w:rFonts w:asciiTheme="minorHAnsi" w:hAnsiTheme="minorHAnsi"/>
          <w:sz w:val="22"/>
          <w:szCs w:val="22"/>
        </w:rPr>
        <w:t xml:space="preserve">may the search committee circulate </w:t>
      </w:r>
      <w:r w:rsidR="00C5448E" w:rsidRPr="00BC1CF6">
        <w:rPr>
          <w:rFonts w:asciiTheme="minorHAnsi" w:hAnsiTheme="minorHAnsi"/>
          <w:sz w:val="22"/>
          <w:szCs w:val="22"/>
        </w:rPr>
        <w:t xml:space="preserve">the </w:t>
      </w:r>
      <w:r w:rsidRPr="00BC1CF6">
        <w:rPr>
          <w:rFonts w:asciiTheme="minorHAnsi" w:hAnsiTheme="minorHAnsi"/>
          <w:sz w:val="22"/>
          <w:szCs w:val="22"/>
        </w:rPr>
        <w:t xml:space="preserve">finalist </w:t>
      </w:r>
      <w:r w:rsidR="00C5448E" w:rsidRPr="00BC1CF6">
        <w:rPr>
          <w:rFonts w:asciiTheme="minorHAnsi" w:hAnsiTheme="minorHAnsi"/>
          <w:sz w:val="22"/>
          <w:szCs w:val="22"/>
        </w:rPr>
        <w:t>candidate</w:t>
      </w:r>
      <w:r w:rsidRPr="00BC1CF6">
        <w:rPr>
          <w:rFonts w:asciiTheme="minorHAnsi" w:hAnsiTheme="minorHAnsi"/>
          <w:sz w:val="22"/>
          <w:szCs w:val="22"/>
        </w:rPr>
        <w:t>s’</w:t>
      </w:r>
      <w:r w:rsidR="00C5448E" w:rsidRPr="00BC1CF6">
        <w:rPr>
          <w:rFonts w:asciiTheme="minorHAnsi" w:hAnsiTheme="minorHAnsi"/>
          <w:sz w:val="22"/>
          <w:szCs w:val="22"/>
        </w:rPr>
        <w:t xml:space="preserve"> resume</w:t>
      </w:r>
      <w:r w:rsidRPr="00BC1CF6">
        <w:rPr>
          <w:rFonts w:asciiTheme="minorHAnsi" w:hAnsiTheme="minorHAnsi"/>
          <w:sz w:val="22"/>
          <w:szCs w:val="22"/>
        </w:rPr>
        <w:t>s</w:t>
      </w:r>
      <w:r w:rsidR="00C5448E" w:rsidRPr="00BC1CF6">
        <w:rPr>
          <w:rFonts w:asciiTheme="minorHAnsi" w:hAnsiTheme="minorHAnsi"/>
          <w:sz w:val="22"/>
          <w:szCs w:val="22"/>
        </w:rPr>
        <w:t xml:space="preserve"> or </w:t>
      </w:r>
      <w:r w:rsidR="00EB3374">
        <w:rPr>
          <w:rFonts w:asciiTheme="minorHAnsi" w:hAnsiTheme="minorHAnsi"/>
          <w:sz w:val="22"/>
          <w:szCs w:val="22"/>
        </w:rPr>
        <w:t>CV</w:t>
      </w:r>
      <w:r w:rsidRPr="00BC1CF6">
        <w:rPr>
          <w:rFonts w:asciiTheme="minorHAnsi" w:hAnsiTheme="minorHAnsi"/>
          <w:sz w:val="22"/>
          <w:szCs w:val="22"/>
        </w:rPr>
        <w:t>’s</w:t>
      </w:r>
      <w:r w:rsidR="00C5448E" w:rsidRPr="00BC1CF6">
        <w:rPr>
          <w:rFonts w:asciiTheme="minorHAnsi" w:hAnsiTheme="minorHAnsi"/>
          <w:sz w:val="22"/>
          <w:szCs w:val="22"/>
        </w:rPr>
        <w:t xml:space="preserve"> to other interested and appropriate parties.  Recommended finalists are informed </w:t>
      </w:r>
      <w:r w:rsidRPr="00BC1CF6">
        <w:rPr>
          <w:rFonts w:asciiTheme="minorHAnsi" w:hAnsiTheme="minorHAnsi"/>
          <w:sz w:val="22"/>
          <w:szCs w:val="22"/>
        </w:rPr>
        <w:t xml:space="preserve">in advance by the search committee chair </w:t>
      </w:r>
      <w:r w:rsidR="00C5448E" w:rsidRPr="00BC1CF6">
        <w:rPr>
          <w:rFonts w:asciiTheme="minorHAnsi" w:hAnsiTheme="minorHAnsi"/>
          <w:sz w:val="22"/>
          <w:szCs w:val="22"/>
        </w:rPr>
        <w:t>that their information may be disseminated to other interested parties during th</w:t>
      </w:r>
      <w:r w:rsidRPr="00BC1CF6">
        <w:rPr>
          <w:rFonts w:asciiTheme="minorHAnsi" w:hAnsiTheme="minorHAnsi"/>
          <w:sz w:val="22"/>
          <w:szCs w:val="22"/>
        </w:rPr>
        <w:t>e interview</w:t>
      </w:r>
      <w:r w:rsidR="00C5448E" w:rsidRPr="00BC1CF6">
        <w:rPr>
          <w:rFonts w:asciiTheme="minorHAnsi" w:hAnsiTheme="minorHAnsi"/>
          <w:sz w:val="22"/>
          <w:szCs w:val="22"/>
        </w:rPr>
        <w:t xml:space="preserve"> process and request their approval in advance.  Should any candidate prohibit appropriate dissemination of their resume or CV to relevant parties (such as persons in the decision making line of authority, or for faculty searches, to members of the relevant academic department</w:t>
      </w:r>
      <w:r w:rsidRPr="00BC1CF6">
        <w:rPr>
          <w:rFonts w:asciiTheme="minorHAnsi" w:hAnsiTheme="minorHAnsi"/>
          <w:sz w:val="22"/>
          <w:szCs w:val="22"/>
        </w:rPr>
        <w:t>)</w:t>
      </w:r>
      <w:r w:rsidR="00C5448E" w:rsidRPr="00BC1CF6">
        <w:rPr>
          <w:rFonts w:asciiTheme="minorHAnsi" w:hAnsiTheme="minorHAnsi"/>
          <w:sz w:val="22"/>
          <w:szCs w:val="22"/>
        </w:rPr>
        <w:t xml:space="preserve">, notify Human Resources and request assistance in resolving the situation.  </w:t>
      </w:r>
    </w:p>
    <w:p w:rsidR="00A85696" w:rsidRPr="00BC1CF6" w:rsidRDefault="00A85696" w:rsidP="004B3D51">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Under no circumstances </w:t>
      </w:r>
      <w:proofErr w:type="gramStart"/>
      <w:r w:rsidRPr="00BC1CF6">
        <w:rPr>
          <w:rFonts w:asciiTheme="minorHAnsi" w:hAnsiTheme="minorHAnsi"/>
          <w:sz w:val="22"/>
          <w:szCs w:val="22"/>
        </w:rPr>
        <w:t>may</w:t>
      </w:r>
      <w:proofErr w:type="gramEnd"/>
      <w:r w:rsidRPr="00BC1CF6">
        <w:rPr>
          <w:rFonts w:asciiTheme="minorHAnsi" w:hAnsiTheme="minorHAnsi"/>
          <w:sz w:val="22"/>
          <w:szCs w:val="22"/>
        </w:rPr>
        <w:t xml:space="preserve"> finalist candidates’ resumes or </w:t>
      </w:r>
      <w:r w:rsidR="00EB3374">
        <w:rPr>
          <w:rFonts w:asciiTheme="minorHAnsi" w:hAnsiTheme="minorHAnsi"/>
          <w:sz w:val="22"/>
          <w:szCs w:val="22"/>
        </w:rPr>
        <w:t>CV</w:t>
      </w:r>
      <w:r w:rsidRPr="00BC1CF6">
        <w:rPr>
          <w:rFonts w:asciiTheme="minorHAnsi" w:hAnsiTheme="minorHAnsi"/>
          <w:sz w:val="22"/>
          <w:szCs w:val="22"/>
        </w:rPr>
        <w:t xml:space="preserve">’s be posted to any public Eastern website without the express written permission of the affected candidates, and without advance approval of Human Resources.  Moreover, this option is </w:t>
      </w:r>
      <w:r w:rsidR="00FB12ED">
        <w:rPr>
          <w:rFonts w:asciiTheme="minorHAnsi" w:hAnsiTheme="minorHAnsi"/>
          <w:sz w:val="22"/>
          <w:szCs w:val="22"/>
        </w:rPr>
        <w:t xml:space="preserve">normally </w:t>
      </w:r>
      <w:r w:rsidRPr="00BC1CF6">
        <w:rPr>
          <w:rFonts w:asciiTheme="minorHAnsi" w:hAnsiTheme="minorHAnsi"/>
          <w:sz w:val="22"/>
          <w:szCs w:val="22"/>
        </w:rPr>
        <w:t xml:space="preserve">limited to executive level searches, such as at the Associate </w:t>
      </w:r>
      <w:proofErr w:type="gramStart"/>
      <w:r w:rsidRPr="00BC1CF6">
        <w:rPr>
          <w:rFonts w:asciiTheme="minorHAnsi" w:hAnsiTheme="minorHAnsi"/>
          <w:sz w:val="22"/>
          <w:szCs w:val="22"/>
        </w:rPr>
        <w:t>Vice</w:t>
      </w:r>
      <w:proofErr w:type="gramEnd"/>
      <w:r w:rsidRPr="00BC1CF6">
        <w:rPr>
          <w:rFonts w:asciiTheme="minorHAnsi" w:hAnsiTheme="minorHAnsi"/>
          <w:sz w:val="22"/>
          <w:szCs w:val="22"/>
        </w:rPr>
        <w:t xml:space="preserve"> Provost or Dean level and above.  Materials approved by the finalist candidates for posting must be redacted to delete personal information such as home address, telephone numbers, and other strictly personal information.</w:t>
      </w:r>
    </w:p>
    <w:p w:rsidR="00AB0EE7" w:rsidRPr="00BC1CF6" w:rsidRDefault="006C76E2">
      <w:pPr>
        <w:pStyle w:val="BodyTextIndent2"/>
        <w:ind w:left="0" w:firstLine="0"/>
        <w:jc w:val="both"/>
        <w:rPr>
          <w:rFonts w:asciiTheme="minorHAnsi" w:hAnsiTheme="minorHAnsi"/>
          <w:b/>
          <w:sz w:val="22"/>
          <w:szCs w:val="22"/>
        </w:rPr>
      </w:pPr>
      <w:r>
        <w:rPr>
          <w:rFonts w:asciiTheme="minorHAnsi" w:hAnsiTheme="minorHAnsi"/>
          <w:b/>
          <w:sz w:val="22"/>
          <w:szCs w:val="22"/>
        </w:rPr>
        <w:t>8.5</w:t>
      </w:r>
      <w:r w:rsidR="003A1FCE">
        <w:rPr>
          <w:rFonts w:asciiTheme="minorHAnsi" w:hAnsiTheme="minorHAnsi"/>
          <w:b/>
          <w:sz w:val="22"/>
          <w:szCs w:val="22"/>
        </w:rPr>
        <w:t xml:space="preserve"> </w:t>
      </w:r>
      <w:r w:rsidR="00AB0EE7" w:rsidRPr="00BC1CF6">
        <w:rPr>
          <w:rFonts w:asciiTheme="minorHAnsi" w:hAnsiTheme="minorHAnsi"/>
          <w:b/>
          <w:sz w:val="22"/>
          <w:szCs w:val="22"/>
        </w:rPr>
        <w:t>Develop</w:t>
      </w:r>
      <w:r w:rsidR="00AD41BB" w:rsidRPr="00BC1CF6">
        <w:rPr>
          <w:rFonts w:asciiTheme="minorHAnsi" w:hAnsiTheme="minorHAnsi"/>
          <w:b/>
          <w:sz w:val="22"/>
          <w:szCs w:val="22"/>
        </w:rPr>
        <w:t>ing</w:t>
      </w:r>
      <w:r w:rsidR="00AB0EE7" w:rsidRPr="00BC1CF6">
        <w:rPr>
          <w:rFonts w:asciiTheme="minorHAnsi" w:hAnsiTheme="minorHAnsi"/>
          <w:b/>
          <w:sz w:val="22"/>
          <w:szCs w:val="22"/>
        </w:rPr>
        <w:t xml:space="preserve"> Interview Questions</w:t>
      </w:r>
    </w:p>
    <w:p w:rsidR="00AB0EE7" w:rsidRPr="00BC1CF6" w:rsidRDefault="00AB0EE7">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The guiding principle behind any question to a </w:t>
      </w:r>
      <w:r w:rsidR="00F10587">
        <w:rPr>
          <w:rFonts w:asciiTheme="minorHAnsi" w:hAnsiTheme="minorHAnsi"/>
          <w:sz w:val="22"/>
          <w:szCs w:val="22"/>
        </w:rPr>
        <w:t>candidate</w:t>
      </w:r>
      <w:r w:rsidR="00F10587" w:rsidRPr="00BC1CF6">
        <w:rPr>
          <w:rFonts w:asciiTheme="minorHAnsi" w:hAnsiTheme="minorHAnsi"/>
          <w:sz w:val="22"/>
          <w:szCs w:val="22"/>
        </w:rPr>
        <w:t xml:space="preserve"> </w:t>
      </w:r>
      <w:r w:rsidRPr="00BC1CF6">
        <w:rPr>
          <w:rFonts w:asciiTheme="minorHAnsi" w:hAnsiTheme="minorHAnsi"/>
          <w:sz w:val="22"/>
          <w:szCs w:val="22"/>
        </w:rPr>
        <w:t>is</w:t>
      </w:r>
      <w:r w:rsidR="006A779D" w:rsidRPr="00BC1CF6">
        <w:rPr>
          <w:rFonts w:asciiTheme="minorHAnsi" w:hAnsiTheme="minorHAnsi"/>
          <w:sz w:val="22"/>
          <w:szCs w:val="22"/>
        </w:rPr>
        <w:t xml:space="preserve">:  </w:t>
      </w:r>
      <w:r w:rsidRPr="00BC1CF6">
        <w:rPr>
          <w:rFonts w:asciiTheme="minorHAnsi" w:hAnsiTheme="minorHAnsi"/>
          <w:i/>
          <w:sz w:val="22"/>
          <w:szCs w:val="22"/>
        </w:rPr>
        <w:t xml:space="preserve">What do I really need to know about this </w:t>
      </w:r>
      <w:r w:rsidR="00F10587">
        <w:rPr>
          <w:rFonts w:asciiTheme="minorHAnsi" w:hAnsiTheme="minorHAnsi"/>
          <w:i/>
          <w:sz w:val="22"/>
          <w:szCs w:val="22"/>
        </w:rPr>
        <w:t>candidate</w:t>
      </w:r>
      <w:r w:rsidR="00F10587" w:rsidRPr="00BC1CF6">
        <w:rPr>
          <w:rFonts w:asciiTheme="minorHAnsi" w:hAnsiTheme="minorHAnsi"/>
          <w:i/>
          <w:sz w:val="22"/>
          <w:szCs w:val="22"/>
        </w:rPr>
        <w:t xml:space="preserve"> </w:t>
      </w:r>
      <w:r w:rsidRPr="00BC1CF6">
        <w:rPr>
          <w:rFonts w:asciiTheme="minorHAnsi" w:hAnsiTheme="minorHAnsi"/>
          <w:i/>
          <w:sz w:val="22"/>
          <w:szCs w:val="22"/>
        </w:rPr>
        <w:t xml:space="preserve">to decide whether </w:t>
      </w:r>
      <w:r w:rsidR="000F2C43">
        <w:rPr>
          <w:rFonts w:asciiTheme="minorHAnsi" w:hAnsiTheme="minorHAnsi"/>
          <w:i/>
          <w:sz w:val="22"/>
          <w:szCs w:val="22"/>
        </w:rPr>
        <w:t>s/he</w:t>
      </w:r>
      <w:r w:rsidRPr="00BC1CF6">
        <w:rPr>
          <w:rFonts w:asciiTheme="minorHAnsi" w:hAnsiTheme="minorHAnsi"/>
          <w:i/>
          <w:sz w:val="22"/>
          <w:szCs w:val="22"/>
        </w:rPr>
        <w:t xml:space="preserve"> is qualified to perform this jo</w:t>
      </w:r>
      <w:r w:rsidR="006A779D" w:rsidRPr="00BC1CF6">
        <w:rPr>
          <w:rFonts w:asciiTheme="minorHAnsi" w:hAnsiTheme="minorHAnsi"/>
          <w:i/>
          <w:sz w:val="22"/>
          <w:szCs w:val="22"/>
        </w:rPr>
        <w:t xml:space="preserve">b?  </w:t>
      </w:r>
      <w:r w:rsidRPr="00BC1CF6">
        <w:rPr>
          <w:rFonts w:asciiTheme="minorHAnsi" w:hAnsiTheme="minorHAnsi"/>
          <w:sz w:val="22"/>
          <w:szCs w:val="22"/>
        </w:rPr>
        <w:t>When developing interview questions, the search committee should consider the following rules of thumb:</w:t>
      </w:r>
    </w:p>
    <w:p w:rsidR="00E2582D" w:rsidRPr="00BC1CF6" w:rsidRDefault="004F215B" w:rsidP="006A779D">
      <w:pPr>
        <w:pStyle w:val="BodyTextIndent2"/>
        <w:numPr>
          <w:ilvl w:val="0"/>
          <w:numId w:val="1"/>
        </w:numPr>
        <w:tabs>
          <w:tab w:val="clear" w:pos="360"/>
        </w:tabs>
        <w:ind w:left="720"/>
        <w:jc w:val="both"/>
        <w:rPr>
          <w:rFonts w:asciiTheme="minorHAnsi" w:hAnsiTheme="minorHAnsi"/>
          <w:sz w:val="22"/>
          <w:szCs w:val="22"/>
        </w:rPr>
      </w:pPr>
      <w:r w:rsidRPr="00BC1CF6">
        <w:rPr>
          <w:rFonts w:asciiTheme="minorHAnsi" w:hAnsiTheme="minorHAnsi"/>
          <w:sz w:val="22"/>
          <w:szCs w:val="22"/>
        </w:rPr>
        <w:t>Questions must h</w:t>
      </w:r>
      <w:r w:rsidR="00AB0EE7" w:rsidRPr="00BC1CF6">
        <w:rPr>
          <w:rFonts w:asciiTheme="minorHAnsi" w:hAnsiTheme="minorHAnsi"/>
          <w:sz w:val="22"/>
          <w:szCs w:val="22"/>
        </w:rPr>
        <w:t xml:space="preserve">ave a legitimate job-related reason to support </w:t>
      </w:r>
      <w:r w:rsidRPr="00BC1CF6">
        <w:rPr>
          <w:rFonts w:asciiTheme="minorHAnsi" w:hAnsiTheme="minorHAnsi"/>
          <w:sz w:val="22"/>
          <w:szCs w:val="22"/>
        </w:rPr>
        <w:t>why the question is being</w:t>
      </w:r>
      <w:r w:rsidR="00AB0EE7" w:rsidRPr="00BC1CF6">
        <w:rPr>
          <w:rFonts w:asciiTheme="minorHAnsi" w:hAnsiTheme="minorHAnsi"/>
          <w:sz w:val="22"/>
          <w:szCs w:val="22"/>
        </w:rPr>
        <w:t xml:space="preserve"> asked. </w:t>
      </w:r>
    </w:p>
    <w:p w:rsidR="00AB0EE7" w:rsidRPr="00BC1CF6" w:rsidRDefault="00AB0EE7" w:rsidP="006A779D">
      <w:pPr>
        <w:pStyle w:val="BodyTextIndent2"/>
        <w:numPr>
          <w:ilvl w:val="0"/>
          <w:numId w:val="1"/>
        </w:numPr>
        <w:tabs>
          <w:tab w:val="clear" w:pos="360"/>
        </w:tabs>
        <w:ind w:left="720"/>
        <w:jc w:val="both"/>
        <w:rPr>
          <w:rFonts w:asciiTheme="minorHAnsi" w:hAnsiTheme="minorHAnsi"/>
          <w:sz w:val="22"/>
          <w:szCs w:val="22"/>
        </w:rPr>
      </w:pPr>
      <w:r w:rsidRPr="00BC1CF6">
        <w:rPr>
          <w:rFonts w:asciiTheme="minorHAnsi" w:hAnsiTheme="minorHAnsi"/>
          <w:sz w:val="22"/>
          <w:szCs w:val="22"/>
        </w:rPr>
        <w:t xml:space="preserve">Interview questions need to be developed based on the </w:t>
      </w:r>
      <w:r w:rsidR="004F215B" w:rsidRPr="00BC1CF6">
        <w:rPr>
          <w:rFonts w:asciiTheme="minorHAnsi" w:hAnsiTheme="minorHAnsi"/>
          <w:sz w:val="22"/>
          <w:szCs w:val="22"/>
        </w:rPr>
        <w:t xml:space="preserve">qualifications, </w:t>
      </w:r>
      <w:r w:rsidRPr="00BC1CF6">
        <w:rPr>
          <w:rFonts w:asciiTheme="minorHAnsi" w:hAnsiTheme="minorHAnsi"/>
          <w:sz w:val="22"/>
          <w:szCs w:val="22"/>
        </w:rPr>
        <w:t xml:space="preserve">job duties, </w:t>
      </w:r>
      <w:r w:rsidR="006A779D" w:rsidRPr="00BC1CF6">
        <w:rPr>
          <w:rFonts w:asciiTheme="minorHAnsi" w:hAnsiTheme="minorHAnsi"/>
          <w:sz w:val="22"/>
          <w:szCs w:val="22"/>
        </w:rPr>
        <w:t>and other job-based criteria</w:t>
      </w:r>
      <w:r w:rsidRPr="00BC1CF6">
        <w:rPr>
          <w:rFonts w:asciiTheme="minorHAnsi" w:hAnsiTheme="minorHAnsi"/>
          <w:sz w:val="22"/>
          <w:szCs w:val="22"/>
        </w:rPr>
        <w:t>.</w:t>
      </w:r>
    </w:p>
    <w:p w:rsidR="00AB0EE7" w:rsidRPr="00BC1CF6" w:rsidRDefault="004F215B" w:rsidP="006A779D">
      <w:pPr>
        <w:pStyle w:val="BodyTextIndent2"/>
        <w:numPr>
          <w:ilvl w:val="0"/>
          <w:numId w:val="1"/>
        </w:numPr>
        <w:tabs>
          <w:tab w:val="clear" w:pos="360"/>
        </w:tabs>
        <w:ind w:left="720"/>
        <w:jc w:val="both"/>
        <w:rPr>
          <w:rFonts w:asciiTheme="minorHAnsi" w:hAnsiTheme="minorHAnsi"/>
          <w:sz w:val="22"/>
          <w:szCs w:val="22"/>
        </w:rPr>
      </w:pPr>
      <w:r w:rsidRPr="00BC1CF6">
        <w:rPr>
          <w:rFonts w:asciiTheme="minorHAnsi" w:hAnsiTheme="minorHAnsi"/>
          <w:sz w:val="22"/>
          <w:szCs w:val="22"/>
        </w:rPr>
        <w:t>I</w:t>
      </w:r>
      <w:r w:rsidR="00AB0EE7" w:rsidRPr="00BC1CF6">
        <w:rPr>
          <w:rFonts w:asciiTheme="minorHAnsi" w:hAnsiTheme="minorHAnsi"/>
          <w:sz w:val="22"/>
          <w:szCs w:val="22"/>
        </w:rPr>
        <w:t xml:space="preserve">dentify </w:t>
      </w:r>
      <w:r w:rsidRPr="00BC1CF6">
        <w:rPr>
          <w:rFonts w:asciiTheme="minorHAnsi" w:hAnsiTheme="minorHAnsi"/>
          <w:sz w:val="22"/>
          <w:szCs w:val="22"/>
        </w:rPr>
        <w:t xml:space="preserve">competencies </w:t>
      </w:r>
      <w:r w:rsidR="00AB0EE7" w:rsidRPr="00BC1CF6">
        <w:rPr>
          <w:rFonts w:asciiTheme="minorHAnsi" w:hAnsiTheme="minorHAnsi"/>
          <w:sz w:val="22"/>
          <w:szCs w:val="22"/>
        </w:rPr>
        <w:t>that are required upon entry to the position.  Interview questions should mainly focus on those competencies which will not be learned on the job during initial training or probationary period.</w:t>
      </w:r>
    </w:p>
    <w:p w:rsidR="00AB0EE7" w:rsidRPr="00BC1CF6" w:rsidRDefault="00AB0EE7" w:rsidP="006A779D">
      <w:pPr>
        <w:pStyle w:val="BodyTextIndent2"/>
        <w:numPr>
          <w:ilvl w:val="0"/>
          <w:numId w:val="1"/>
        </w:numPr>
        <w:tabs>
          <w:tab w:val="clear" w:pos="360"/>
        </w:tabs>
        <w:ind w:left="720"/>
        <w:jc w:val="both"/>
        <w:rPr>
          <w:rFonts w:asciiTheme="minorHAnsi" w:hAnsiTheme="minorHAnsi"/>
          <w:sz w:val="22"/>
          <w:szCs w:val="22"/>
        </w:rPr>
      </w:pPr>
      <w:r w:rsidRPr="00BC1CF6">
        <w:rPr>
          <w:rFonts w:asciiTheme="minorHAnsi" w:hAnsiTheme="minorHAnsi"/>
          <w:sz w:val="22"/>
          <w:szCs w:val="22"/>
        </w:rPr>
        <w:t>Make sure the same set of questions is asked of all candidates, to ensure fairness and consistency in the rating of candidates.  This will allow comparative judgments while ensuring that crucial job-related information is obtained.  A patterned interview of this sort has the beneficial effect of minimizing unconscious biases.</w:t>
      </w:r>
    </w:p>
    <w:p w:rsidR="00AB0EE7" w:rsidRPr="00BC1CF6" w:rsidRDefault="00AB0EE7" w:rsidP="006A779D">
      <w:pPr>
        <w:pStyle w:val="BodyTextIndent2"/>
        <w:numPr>
          <w:ilvl w:val="0"/>
          <w:numId w:val="1"/>
        </w:numPr>
        <w:tabs>
          <w:tab w:val="clear" w:pos="360"/>
        </w:tabs>
        <w:ind w:left="720"/>
        <w:jc w:val="both"/>
        <w:rPr>
          <w:rFonts w:asciiTheme="minorHAnsi" w:hAnsiTheme="minorHAnsi"/>
          <w:sz w:val="22"/>
          <w:szCs w:val="22"/>
        </w:rPr>
      </w:pPr>
      <w:r w:rsidRPr="00BC1CF6">
        <w:rPr>
          <w:rFonts w:asciiTheme="minorHAnsi" w:hAnsiTheme="minorHAnsi"/>
          <w:sz w:val="22"/>
          <w:szCs w:val="22"/>
        </w:rPr>
        <w:lastRenderedPageBreak/>
        <w:t>Include questions that elicit more than a “yes” or “no” response.</w:t>
      </w:r>
    </w:p>
    <w:p w:rsidR="00AB0EE7" w:rsidRPr="00BC1CF6" w:rsidRDefault="00AB0EE7" w:rsidP="006A779D">
      <w:pPr>
        <w:pStyle w:val="BodyTextIndent2"/>
        <w:numPr>
          <w:ilvl w:val="0"/>
          <w:numId w:val="1"/>
        </w:numPr>
        <w:tabs>
          <w:tab w:val="clear" w:pos="360"/>
        </w:tabs>
        <w:ind w:left="720"/>
        <w:jc w:val="both"/>
        <w:rPr>
          <w:rFonts w:asciiTheme="minorHAnsi" w:hAnsiTheme="minorHAnsi"/>
          <w:sz w:val="22"/>
          <w:szCs w:val="22"/>
        </w:rPr>
      </w:pPr>
      <w:r w:rsidRPr="00BC1CF6">
        <w:rPr>
          <w:rFonts w:asciiTheme="minorHAnsi" w:hAnsiTheme="minorHAnsi"/>
          <w:sz w:val="22"/>
          <w:szCs w:val="22"/>
        </w:rPr>
        <w:t xml:space="preserve">Include problem solving, behavioral/situational questions that allow the </w:t>
      </w:r>
      <w:r w:rsidR="00F10587">
        <w:rPr>
          <w:rFonts w:asciiTheme="minorHAnsi" w:hAnsiTheme="minorHAnsi"/>
          <w:sz w:val="22"/>
          <w:szCs w:val="22"/>
        </w:rPr>
        <w:t>candidate</w:t>
      </w:r>
      <w:r w:rsidR="00F10587" w:rsidRPr="00BC1CF6">
        <w:rPr>
          <w:rFonts w:asciiTheme="minorHAnsi" w:hAnsiTheme="minorHAnsi"/>
          <w:sz w:val="22"/>
          <w:szCs w:val="22"/>
        </w:rPr>
        <w:t xml:space="preserve"> </w:t>
      </w:r>
      <w:r w:rsidRPr="00BC1CF6">
        <w:rPr>
          <w:rFonts w:asciiTheme="minorHAnsi" w:hAnsiTheme="minorHAnsi"/>
          <w:sz w:val="22"/>
          <w:szCs w:val="22"/>
        </w:rPr>
        <w:t>to think creatively.</w:t>
      </w:r>
    </w:p>
    <w:p w:rsidR="00AB0EE7" w:rsidRPr="00BC1CF6" w:rsidRDefault="00AB0EE7">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Keep in mind that some questions </w:t>
      </w:r>
      <w:r w:rsidR="004F215B" w:rsidRPr="00BC1CF6">
        <w:rPr>
          <w:rFonts w:asciiTheme="minorHAnsi" w:hAnsiTheme="minorHAnsi"/>
          <w:sz w:val="22"/>
          <w:szCs w:val="22"/>
        </w:rPr>
        <w:t>are never appropriate</w:t>
      </w:r>
      <w:r w:rsidRPr="00BC1CF6">
        <w:rPr>
          <w:rFonts w:asciiTheme="minorHAnsi" w:hAnsiTheme="minorHAnsi"/>
          <w:sz w:val="22"/>
          <w:szCs w:val="22"/>
        </w:rPr>
        <w:t>.  Federal regulations prohibit discrimination based on:</w:t>
      </w:r>
    </w:p>
    <w:p w:rsidR="00536F7B" w:rsidRPr="00BC1CF6" w:rsidRDefault="00FD0BF0">
      <w:pPr>
        <w:pStyle w:val="BodyTextIndent2"/>
        <w:ind w:left="0" w:firstLine="0"/>
        <w:jc w:val="both"/>
        <w:rPr>
          <w:rFonts w:asciiTheme="minorHAnsi" w:hAnsiTheme="minorHAnsi"/>
          <w:sz w:val="22"/>
          <w:szCs w:val="22"/>
        </w:rPr>
      </w:pPr>
      <w:r>
        <w:rPr>
          <w:rFonts w:asciiTheme="minorHAnsi" w:hAnsiTheme="minorHAnsi"/>
          <w:noProof/>
          <w:sz w:val="22"/>
          <w:szCs w:val="22"/>
        </w:rPr>
        <mc:AlternateContent>
          <mc:Choice Requires="wps">
            <w:drawing>
              <wp:inline distT="0" distB="0" distL="0" distR="0" wp14:anchorId="51B9D550" wp14:editId="6139313B">
                <wp:extent cx="6065520" cy="12255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22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Race</w:t>
                            </w:r>
                            <w:r>
                              <w:rPr>
                                <w:rFonts w:asciiTheme="minorHAnsi" w:hAnsiTheme="minorHAnsi"/>
                              </w:rPr>
                              <w:tab/>
                            </w:r>
                            <w:r>
                              <w:rPr>
                                <w:rFonts w:asciiTheme="minorHAnsi" w:hAnsiTheme="minorHAnsi"/>
                              </w:rPr>
                              <w:sym w:font="Symbol" w:char="F0B7"/>
                            </w:r>
                            <w:r>
                              <w:rPr>
                                <w:rFonts w:asciiTheme="minorHAnsi" w:hAnsiTheme="minorHAnsi"/>
                              </w:rPr>
                              <w:tab/>
                              <w:t>Disability</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 xml:space="preserve">Color </w:t>
                            </w:r>
                            <w:r>
                              <w:rPr>
                                <w:rFonts w:asciiTheme="minorHAnsi" w:hAnsiTheme="minorHAnsi"/>
                              </w:rPr>
                              <w:tab/>
                            </w:r>
                            <w:r>
                              <w:rPr>
                                <w:rFonts w:asciiTheme="minorHAnsi" w:hAnsiTheme="minorHAnsi"/>
                              </w:rPr>
                              <w:sym w:font="Symbol" w:char="F0B7"/>
                            </w:r>
                            <w:r>
                              <w:rPr>
                                <w:rFonts w:asciiTheme="minorHAnsi" w:hAnsiTheme="minorHAnsi"/>
                              </w:rPr>
                              <w:tab/>
                              <w:t>Veteran Status</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Age</w:t>
                            </w:r>
                            <w:r>
                              <w:rPr>
                                <w:rFonts w:asciiTheme="minorHAnsi" w:hAnsiTheme="minorHAnsi"/>
                              </w:rPr>
                              <w:tab/>
                            </w:r>
                            <w:r>
                              <w:rPr>
                                <w:rFonts w:asciiTheme="minorHAnsi" w:hAnsiTheme="minorHAnsi"/>
                              </w:rPr>
                              <w:sym w:font="Symbol" w:char="F0B7"/>
                            </w:r>
                            <w:r>
                              <w:rPr>
                                <w:rFonts w:asciiTheme="minorHAnsi" w:hAnsiTheme="minorHAnsi"/>
                              </w:rPr>
                              <w:tab/>
                              <w:t>Reserve/National Guard Status</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Gender</w:t>
                            </w:r>
                            <w:r>
                              <w:rPr>
                                <w:rFonts w:asciiTheme="minorHAnsi" w:hAnsiTheme="minorHAnsi"/>
                              </w:rPr>
                              <w:tab/>
                            </w:r>
                            <w:r>
                              <w:rPr>
                                <w:rFonts w:asciiTheme="minorHAnsi" w:hAnsiTheme="minorHAnsi"/>
                              </w:rPr>
                              <w:sym w:font="Symbol" w:char="F0B7"/>
                            </w:r>
                            <w:r>
                              <w:rPr>
                                <w:rFonts w:asciiTheme="minorHAnsi" w:hAnsiTheme="minorHAnsi"/>
                              </w:rPr>
                              <w:tab/>
                              <w:t>Sexual Orientation</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Religion</w:t>
                            </w:r>
                            <w:r>
                              <w:rPr>
                                <w:rFonts w:asciiTheme="minorHAnsi" w:hAnsiTheme="minorHAnsi"/>
                              </w:rPr>
                              <w:tab/>
                            </w:r>
                            <w:r>
                              <w:rPr>
                                <w:rFonts w:asciiTheme="minorHAnsi" w:hAnsiTheme="minorHAnsi"/>
                              </w:rPr>
                              <w:sym w:font="Symbol" w:char="F0B7"/>
                            </w:r>
                            <w:r>
                              <w:rPr>
                                <w:rFonts w:asciiTheme="minorHAnsi" w:hAnsiTheme="minorHAnsi"/>
                              </w:rPr>
                              <w:tab/>
                              <w:t>Marital Status</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National Origin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7.6pt;height: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" stroked="f">
                <v:textbox inset="0,0,0,0">
                  <w:txbxContent>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Race</w:t>
                      </w:r>
                      <w:r>
                        <w:rPr>
                          <w:rFonts w:asciiTheme="minorHAnsi" w:hAnsiTheme="minorHAnsi"/>
                        </w:rPr>
                        <w:tab/>
                      </w:r>
                      <w:r>
                        <w:rPr>
                          <w:rFonts w:asciiTheme="minorHAnsi" w:hAnsiTheme="minorHAnsi"/>
                        </w:rPr>
                        <w:sym w:font="Symbol" w:char="F0B7"/>
                      </w:r>
                      <w:r>
                        <w:rPr>
                          <w:rFonts w:asciiTheme="minorHAnsi" w:hAnsiTheme="minorHAnsi"/>
                        </w:rPr>
                        <w:tab/>
                        <w:t>Disability</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 xml:space="preserve">Color </w:t>
                      </w:r>
                      <w:r>
                        <w:rPr>
                          <w:rFonts w:asciiTheme="minorHAnsi" w:hAnsiTheme="minorHAnsi"/>
                        </w:rPr>
                        <w:tab/>
                      </w:r>
                      <w:r>
                        <w:rPr>
                          <w:rFonts w:asciiTheme="minorHAnsi" w:hAnsiTheme="minorHAnsi"/>
                        </w:rPr>
                        <w:sym w:font="Symbol" w:char="F0B7"/>
                      </w:r>
                      <w:r>
                        <w:rPr>
                          <w:rFonts w:asciiTheme="minorHAnsi" w:hAnsiTheme="minorHAnsi"/>
                        </w:rPr>
                        <w:tab/>
                        <w:t>Veteran Status</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Age</w:t>
                      </w:r>
                      <w:r>
                        <w:rPr>
                          <w:rFonts w:asciiTheme="minorHAnsi" w:hAnsiTheme="minorHAnsi"/>
                        </w:rPr>
                        <w:tab/>
                      </w:r>
                      <w:r>
                        <w:rPr>
                          <w:rFonts w:asciiTheme="minorHAnsi" w:hAnsiTheme="minorHAnsi"/>
                        </w:rPr>
                        <w:sym w:font="Symbol" w:char="F0B7"/>
                      </w:r>
                      <w:r>
                        <w:rPr>
                          <w:rFonts w:asciiTheme="minorHAnsi" w:hAnsiTheme="minorHAnsi"/>
                        </w:rPr>
                        <w:tab/>
                        <w:t>Reserve/National Guard Status</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Gender</w:t>
                      </w:r>
                      <w:r>
                        <w:rPr>
                          <w:rFonts w:asciiTheme="minorHAnsi" w:hAnsiTheme="minorHAnsi"/>
                        </w:rPr>
                        <w:tab/>
                      </w:r>
                      <w:r>
                        <w:rPr>
                          <w:rFonts w:asciiTheme="minorHAnsi" w:hAnsiTheme="minorHAnsi"/>
                        </w:rPr>
                        <w:sym w:font="Symbol" w:char="F0B7"/>
                      </w:r>
                      <w:r>
                        <w:rPr>
                          <w:rFonts w:asciiTheme="minorHAnsi" w:hAnsiTheme="minorHAnsi"/>
                        </w:rPr>
                        <w:tab/>
                        <w:t>Sexual Orientation</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Religion</w:t>
                      </w:r>
                      <w:r>
                        <w:rPr>
                          <w:rFonts w:asciiTheme="minorHAnsi" w:hAnsiTheme="minorHAnsi"/>
                        </w:rPr>
                        <w:tab/>
                      </w:r>
                      <w:r>
                        <w:rPr>
                          <w:rFonts w:asciiTheme="minorHAnsi" w:hAnsiTheme="minorHAnsi"/>
                        </w:rPr>
                        <w:sym w:font="Symbol" w:char="F0B7"/>
                      </w:r>
                      <w:r>
                        <w:rPr>
                          <w:rFonts w:asciiTheme="minorHAnsi" w:hAnsiTheme="minorHAnsi"/>
                        </w:rPr>
                        <w:tab/>
                        <w:t>Marital Status</w:t>
                      </w:r>
                    </w:p>
                    <w:p w:rsidR="00E271C7" w:rsidRPr="00171F5A" w:rsidRDefault="00E271C7" w:rsidP="00150F76">
                      <w:pPr>
                        <w:pStyle w:val="BodyTextIndent2"/>
                        <w:numPr>
                          <w:ilvl w:val="0"/>
                          <w:numId w:val="3"/>
                        </w:numPr>
                        <w:tabs>
                          <w:tab w:val="left" w:pos="4320"/>
                          <w:tab w:val="left" w:pos="4680"/>
                        </w:tabs>
                        <w:spacing w:before="0"/>
                        <w:jc w:val="both"/>
                        <w:rPr>
                          <w:rFonts w:asciiTheme="minorHAnsi" w:hAnsiTheme="minorHAnsi"/>
                        </w:rPr>
                      </w:pPr>
                      <w:r w:rsidRPr="00171F5A">
                        <w:rPr>
                          <w:rFonts w:asciiTheme="minorHAnsi" w:hAnsiTheme="minorHAnsi"/>
                        </w:rPr>
                        <w:t>National Origin</w:t>
                      </w:r>
                    </w:p>
                  </w:txbxContent>
                </v:textbox>
                <w10:anchorlock/>
              </v:shape>
            </w:pict>
          </mc:Fallback>
        </mc:AlternateContent>
      </w:r>
    </w:p>
    <w:p w:rsidR="004F215B" w:rsidRPr="00BC1CF6" w:rsidRDefault="00AB0EE7" w:rsidP="00656E94">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Thus, none of the above </w:t>
      </w:r>
      <w:r w:rsidR="007F22B5" w:rsidRPr="00BC1CF6">
        <w:rPr>
          <w:rFonts w:asciiTheme="minorHAnsi" w:hAnsiTheme="minorHAnsi"/>
          <w:sz w:val="22"/>
          <w:szCs w:val="22"/>
        </w:rPr>
        <w:t xml:space="preserve">areas may be used as a basis for interview questions, or as a basis for hiring decisions – </w:t>
      </w:r>
      <w:r w:rsidR="00656E94" w:rsidRPr="00BC1CF6">
        <w:rPr>
          <w:rFonts w:asciiTheme="minorHAnsi" w:hAnsiTheme="minorHAnsi"/>
          <w:sz w:val="22"/>
          <w:szCs w:val="22"/>
        </w:rPr>
        <w:t xml:space="preserve">including information volunteered by the candidate that is not job-related, such as </w:t>
      </w:r>
      <w:proofErr w:type="gramStart"/>
      <w:r w:rsidR="00656E94" w:rsidRPr="00BC1CF6">
        <w:rPr>
          <w:rFonts w:asciiTheme="minorHAnsi" w:hAnsiTheme="minorHAnsi"/>
          <w:sz w:val="22"/>
          <w:szCs w:val="22"/>
        </w:rPr>
        <w:t>an</w:t>
      </w:r>
      <w:proofErr w:type="gramEnd"/>
      <w:r w:rsidR="00656E94" w:rsidRPr="00BC1CF6">
        <w:rPr>
          <w:rFonts w:asciiTheme="minorHAnsi" w:hAnsiTheme="minorHAnsi"/>
          <w:sz w:val="22"/>
          <w:szCs w:val="22"/>
        </w:rPr>
        <w:t xml:space="preserve">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00656E94" w:rsidRPr="00BC1CF6">
        <w:rPr>
          <w:rFonts w:asciiTheme="minorHAnsi" w:hAnsiTheme="minorHAnsi"/>
          <w:sz w:val="22"/>
          <w:szCs w:val="22"/>
        </w:rPr>
        <w:t xml:space="preserve">race or marital status.  </w:t>
      </w:r>
      <w:r w:rsidRPr="00BC1CF6">
        <w:rPr>
          <w:rFonts w:asciiTheme="minorHAnsi" w:hAnsiTheme="minorHAnsi"/>
          <w:sz w:val="22"/>
          <w:szCs w:val="22"/>
        </w:rPr>
        <w:t xml:space="preserve">Please refer to Appendix </w:t>
      </w:r>
      <w:r w:rsidR="00C82837" w:rsidRPr="00BC1CF6">
        <w:rPr>
          <w:rFonts w:asciiTheme="minorHAnsi" w:hAnsiTheme="minorHAnsi"/>
          <w:sz w:val="22"/>
          <w:szCs w:val="22"/>
        </w:rPr>
        <w:t>C</w:t>
      </w:r>
      <w:r w:rsidRPr="00BC1CF6">
        <w:rPr>
          <w:rFonts w:asciiTheme="minorHAnsi" w:hAnsiTheme="minorHAnsi"/>
          <w:sz w:val="22"/>
          <w:szCs w:val="22"/>
        </w:rPr>
        <w:t xml:space="preserve"> </w:t>
      </w:r>
      <w:r w:rsidR="006A779D" w:rsidRPr="00BC1CF6">
        <w:rPr>
          <w:rFonts w:asciiTheme="minorHAnsi" w:hAnsiTheme="minorHAnsi"/>
          <w:sz w:val="22"/>
          <w:szCs w:val="22"/>
        </w:rPr>
        <w:t>for sample interview questions</w:t>
      </w:r>
      <w:r w:rsidRPr="00BC1CF6">
        <w:rPr>
          <w:rFonts w:asciiTheme="minorHAnsi" w:hAnsiTheme="minorHAnsi"/>
          <w:sz w:val="22"/>
          <w:szCs w:val="22"/>
        </w:rPr>
        <w:t xml:space="preserve">.  </w:t>
      </w:r>
    </w:p>
    <w:p w:rsidR="007F22B5" w:rsidRPr="00BC1CF6" w:rsidRDefault="007F22B5" w:rsidP="00656E94">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Once the committee has </w:t>
      </w:r>
      <w:r w:rsidR="0037654F">
        <w:rPr>
          <w:rFonts w:asciiTheme="minorHAnsi" w:hAnsiTheme="minorHAnsi"/>
          <w:sz w:val="22"/>
          <w:szCs w:val="22"/>
        </w:rPr>
        <w:t xml:space="preserve">reviewed </w:t>
      </w:r>
      <w:r w:rsidRPr="00BC1CF6">
        <w:rPr>
          <w:rFonts w:asciiTheme="minorHAnsi" w:hAnsiTheme="minorHAnsi"/>
          <w:sz w:val="22"/>
          <w:szCs w:val="22"/>
        </w:rPr>
        <w:t xml:space="preserve">the list of </w:t>
      </w:r>
      <w:r w:rsidR="0037654F">
        <w:rPr>
          <w:rFonts w:asciiTheme="minorHAnsi" w:hAnsiTheme="minorHAnsi"/>
          <w:sz w:val="22"/>
          <w:szCs w:val="22"/>
        </w:rPr>
        <w:t xml:space="preserve">pre-approved </w:t>
      </w:r>
      <w:r w:rsidRPr="00BC1CF6">
        <w:rPr>
          <w:rFonts w:asciiTheme="minorHAnsi" w:hAnsiTheme="minorHAnsi"/>
          <w:sz w:val="22"/>
          <w:szCs w:val="22"/>
        </w:rPr>
        <w:t xml:space="preserve">interview questions, </w:t>
      </w:r>
      <w:r w:rsidR="0037654F">
        <w:rPr>
          <w:rFonts w:asciiTheme="minorHAnsi" w:hAnsiTheme="minorHAnsi"/>
          <w:sz w:val="22"/>
          <w:szCs w:val="22"/>
        </w:rPr>
        <w:t xml:space="preserve">any changes to </w:t>
      </w:r>
      <w:r w:rsidRPr="00BC1CF6">
        <w:rPr>
          <w:rFonts w:asciiTheme="minorHAnsi" w:hAnsiTheme="minorHAnsi"/>
          <w:sz w:val="22"/>
          <w:szCs w:val="22"/>
        </w:rPr>
        <w:t>those questions must be emailed to Human Resources for review</w:t>
      </w:r>
      <w:r w:rsidR="0037654F">
        <w:rPr>
          <w:rFonts w:asciiTheme="minorHAnsi" w:hAnsiTheme="minorHAnsi"/>
          <w:sz w:val="22"/>
          <w:szCs w:val="22"/>
        </w:rPr>
        <w:t xml:space="preserve"> and approval</w:t>
      </w:r>
      <w:r w:rsidRPr="00BC1CF6">
        <w:rPr>
          <w:rFonts w:asciiTheme="minorHAnsi" w:hAnsiTheme="minorHAnsi"/>
          <w:sz w:val="22"/>
          <w:szCs w:val="22"/>
        </w:rPr>
        <w:t>.  When notified that the questions are approved, the questions should be converted to an interview sheet allowing sufficient space under each question for committee members to record their notes during the interview process.  During the interview, the most common practice for asking the interview questions is to rotate between the different committee members.  It is always permissible to ask candidates to provide more information, to explain further, or to give additional examples</w:t>
      </w:r>
      <w:r w:rsidR="006F082C" w:rsidRPr="00BC1CF6">
        <w:rPr>
          <w:rFonts w:asciiTheme="minorHAnsi" w:hAnsiTheme="minorHAnsi"/>
          <w:sz w:val="22"/>
          <w:szCs w:val="22"/>
        </w:rPr>
        <w:t xml:space="preserve"> following the candidate’s initial response to a question</w:t>
      </w:r>
      <w:r w:rsidRPr="00BC1CF6">
        <w:rPr>
          <w:rFonts w:asciiTheme="minorHAnsi" w:hAnsiTheme="minorHAnsi"/>
          <w:sz w:val="22"/>
          <w:szCs w:val="22"/>
        </w:rPr>
        <w:t>.  It is not permissible, however, to think up new questions in the middle of the interview.</w:t>
      </w:r>
    </w:p>
    <w:p w:rsidR="00AB0EE7" w:rsidRPr="00BC1CF6" w:rsidRDefault="006C76E2">
      <w:pPr>
        <w:pStyle w:val="BodyTextIndent2"/>
        <w:ind w:left="0" w:firstLine="0"/>
        <w:jc w:val="both"/>
        <w:rPr>
          <w:rFonts w:asciiTheme="minorHAnsi" w:hAnsiTheme="minorHAnsi"/>
          <w:b/>
          <w:sz w:val="22"/>
          <w:szCs w:val="22"/>
        </w:rPr>
      </w:pPr>
      <w:r>
        <w:rPr>
          <w:rFonts w:asciiTheme="minorHAnsi" w:hAnsiTheme="minorHAnsi"/>
          <w:b/>
          <w:sz w:val="22"/>
          <w:szCs w:val="22"/>
        </w:rPr>
        <w:t>8.6</w:t>
      </w:r>
      <w:r w:rsidR="00AB0EE7" w:rsidRPr="00BC1CF6">
        <w:rPr>
          <w:rFonts w:asciiTheme="minorHAnsi" w:hAnsiTheme="minorHAnsi"/>
          <w:b/>
          <w:sz w:val="22"/>
          <w:szCs w:val="22"/>
        </w:rPr>
        <w:t xml:space="preserve"> </w:t>
      </w:r>
      <w:r w:rsidR="000E2E73" w:rsidRPr="00BC1CF6">
        <w:rPr>
          <w:rFonts w:asciiTheme="minorHAnsi" w:hAnsiTheme="minorHAnsi"/>
          <w:b/>
          <w:sz w:val="22"/>
          <w:szCs w:val="22"/>
        </w:rPr>
        <w:t>Establishing the</w:t>
      </w:r>
      <w:r w:rsidR="00AB0EE7" w:rsidRPr="00BC1CF6">
        <w:rPr>
          <w:rFonts w:asciiTheme="minorHAnsi" w:hAnsiTheme="minorHAnsi"/>
          <w:b/>
          <w:sz w:val="22"/>
          <w:szCs w:val="22"/>
        </w:rPr>
        <w:t xml:space="preserve"> Interview</w:t>
      </w:r>
      <w:r w:rsidR="000E2E73" w:rsidRPr="00BC1CF6">
        <w:rPr>
          <w:rFonts w:asciiTheme="minorHAnsi" w:hAnsiTheme="minorHAnsi"/>
          <w:b/>
          <w:sz w:val="22"/>
          <w:szCs w:val="22"/>
        </w:rPr>
        <w:t xml:space="preserve"> Itinerary</w:t>
      </w:r>
    </w:p>
    <w:p w:rsidR="003C0E79" w:rsidRPr="00BC1CF6" w:rsidRDefault="00AB0EE7" w:rsidP="00656E94">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The search committee chair, in consultation with the </w:t>
      </w:r>
      <w:r w:rsidR="006A779D" w:rsidRPr="00BC1CF6">
        <w:rPr>
          <w:rFonts w:asciiTheme="minorHAnsi" w:hAnsiTheme="minorHAnsi"/>
          <w:sz w:val="22"/>
          <w:szCs w:val="22"/>
        </w:rPr>
        <w:t xml:space="preserve">relevant manager or </w:t>
      </w:r>
      <w:r w:rsidRPr="00BC1CF6">
        <w:rPr>
          <w:rFonts w:asciiTheme="minorHAnsi" w:hAnsiTheme="minorHAnsi"/>
          <w:sz w:val="22"/>
          <w:szCs w:val="22"/>
        </w:rPr>
        <w:t xml:space="preserve">Department Chair, establishes the itinerary for the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 xml:space="preserve">visit.  </w:t>
      </w:r>
      <w:r w:rsidR="009D6476" w:rsidRPr="00BC1CF6">
        <w:rPr>
          <w:rFonts w:asciiTheme="minorHAnsi" w:hAnsiTheme="minorHAnsi"/>
          <w:sz w:val="22"/>
          <w:szCs w:val="22"/>
        </w:rPr>
        <w:t>It is the responsibility of the search committee chair to verify what university parties will require independent appointments with finalist candidates for private interview.</w:t>
      </w:r>
      <w:r w:rsidR="003C0E79" w:rsidRPr="00BC1CF6">
        <w:rPr>
          <w:rFonts w:asciiTheme="minorHAnsi" w:hAnsiTheme="minorHAnsi"/>
          <w:sz w:val="22"/>
          <w:szCs w:val="22"/>
        </w:rPr>
        <w:t xml:space="preserve">  </w:t>
      </w:r>
      <w:r w:rsidR="002C1E52" w:rsidRPr="00BC1CF6">
        <w:rPr>
          <w:rFonts w:asciiTheme="minorHAnsi" w:hAnsiTheme="minorHAnsi"/>
          <w:sz w:val="22"/>
          <w:szCs w:val="22"/>
        </w:rPr>
        <w:t>Review the following</w:t>
      </w:r>
      <w:r w:rsidR="003C0E79" w:rsidRPr="00BC1CF6">
        <w:rPr>
          <w:rFonts w:asciiTheme="minorHAnsi" w:hAnsiTheme="minorHAnsi"/>
          <w:sz w:val="22"/>
          <w:szCs w:val="22"/>
        </w:rPr>
        <w:t xml:space="preserve"> considerations for establishing the interview itinerary:</w:t>
      </w:r>
    </w:p>
    <w:p w:rsidR="003C0E79" w:rsidRPr="00BC1CF6" w:rsidRDefault="003C0E79" w:rsidP="003C0E79">
      <w:pPr>
        <w:pStyle w:val="BodyTextIndent2"/>
        <w:numPr>
          <w:ilvl w:val="0"/>
          <w:numId w:val="46"/>
        </w:numPr>
        <w:jc w:val="both"/>
        <w:rPr>
          <w:rFonts w:asciiTheme="minorHAnsi" w:hAnsiTheme="minorHAnsi"/>
          <w:sz w:val="22"/>
          <w:szCs w:val="22"/>
        </w:rPr>
      </w:pPr>
      <w:r w:rsidRPr="00BC1CF6">
        <w:rPr>
          <w:rFonts w:asciiTheme="minorHAnsi" w:hAnsiTheme="minorHAnsi"/>
          <w:sz w:val="22"/>
          <w:szCs w:val="22"/>
        </w:rPr>
        <w:t>The first on-campus interview with the candidate is typically scheduled for the search committee.</w:t>
      </w:r>
    </w:p>
    <w:p w:rsidR="000E2E73" w:rsidRPr="00BC1CF6" w:rsidRDefault="000E2E73" w:rsidP="003C0E79">
      <w:pPr>
        <w:pStyle w:val="BodyTextIndent2"/>
        <w:numPr>
          <w:ilvl w:val="0"/>
          <w:numId w:val="46"/>
        </w:numPr>
        <w:jc w:val="both"/>
        <w:rPr>
          <w:rFonts w:asciiTheme="minorHAnsi" w:hAnsiTheme="minorHAnsi"/>
          <w:sz w:val="22"/>
          <w:szCs w:val="22"/>
        </w:rPr>
      </w:pPr>
      <w:r w:rsidRPr="00BC1CF6">
        <w:rPr>
          <w:rFonts w:asciiTheme="minorHAnsi" w:hAnsiTheme="minorHAnsi"/>
          <w:sz w:val="22"/>
          <w:szCs w:val="22"/>
        </w:rPr>
        <w:t xml:space="preserve">A separate meeting with the position’s supervisor and/or the relevant unit manager </w:t>
      </w:r>
      <w:r w:rsidR="00066F4C">
        <w:rPr>
          <w:rFonts w:asciiTheme="minorHAnsi" w:hAnsiTheme="minorHAnsi"/>
          <w:sz w:val="22"/>
          <w:szCs w:val="22"/>
        </w:rPr>
        <w:t>must also be scheduled if s/he is not a part of the search committee.</w:t>
      </w:r>
    </w:p>
    <w:p w:rsidR="003C0E79" w:rsidRPr="00BC1CF6" w:rsidRDefault="003C0E79" w:rsidP="003C0E79">
      <w:pPr>
        <w:pStyle w:val="BodyTextIndent2"/>
        <w:numPr>
          <w:ilvl w:val="0"/>
          <w:numId w:val="46"/>
        </w:numPr>
        <w:jc w:val="both"/>
        <w:rPr>
          <w:rFonts w:asciiTheme="minorHAnsi" w:hAnsiTheme="minorHAnsi"/>
          <w:sz w:val="22"/>
          <w:szCs w:val="22"/>
        </w:rPr>
      </w:pPr>
      <w:r w:rsidRPr="00BC1CF6">
        <w:rPr>
          <w:rFonts w:asciiTheme="minorHAnsi" w:hAnsiTheme="minorHAnsi"/>
          <w:sz w:val="22"/>
          <w:szCs w:val="22"/>
        </w:rPr>
        <w:t xml:space="preserve">Academic positions at the Chair or the Director level and above, plus all tenure track faculty positions, should include time to interview with the Provost.  </w:t>
      </w:r>
    </w:p>
    <w:p w:rsidR="009D6476" w:rsidRDefault="003C0E79" w:rsidP="003C0E79">
      <w:pPr>
        <w:pStyle w:val="BodyTextIndent2"/>
        <w:numPr>
          <w:ilvl w:val="0"/>
          <w:numId w:val="46"/>
        </w:numPr>
        <w:jc w:val="both"/>
        <w:rPr>
          <w:rFonts w:asciiTheme="minorHAnsi" w:hAnsiTheme="minorHAnsi"/>
          <w:sz w:val="22"/>
          <w:szCs w:val="22"/>
        </w:rPr>
      </w:pPr>
      <w:r w:rsidRPr="00BC1CF6">
        <w:rPr>
          <w:rFonts w:asciiTheme="minorHAnsi" w:hAnsiTheme="minorHAnsi"/>
          <w:sz w:val="22"/>
          <w:szCs w:val="22"/>
        </w:rPr>
        <w:t xml:space="preserve">Positions at the Associate </w:t>
      </w:r>
      <w:proofErr w:type="gramStart"/>
      <w:r w:rsidRPr="00BC1CF6">
        <w:rPr>
          <w:rFonts w:asciiTheme="minorHAnsi" w:hAnsiTheme="minorHAnsi"/>
          <w:sz w:val="22"/>
          <w:szCs w:val="22"/>
        </w:rPr>
        <w:t>Vice</w:t>
      </w:r>
      <w:proofErr w:type="gramEnd"/>
      <w:r w:rsidRPr="00BC1CF6">
        <w:rPr>
          <w:rFonts w:asciiTheme="minorHAnsi" w:hAnsiTheme="minorHAnsi"/>
          <w:sz w:val="22"/>
          <w:szCs w:val="22"/>
        </w:rPr>
        <w:t xml:space="preserve"> Provost or Dean level and above should include time to interview with both the relevant V</w:t>
      </w:r>
      <w:r w:rsidR="00FB12ED">
        <w:rPr>
          <w:rFonts w:asciiTheme="minorHAnsi" w:hAnsiTheme="minorHAnsi"/>
          <w:sz w:val="22"/>
          <w:szCs w:val="22"/>
        </w:rPr>
        <w:t xml:space="preserve">ice </w:t>
      </w:r>
      <w:r w:rsidRPr="00BC1CF6">
        <w:rPr>
          <w:rFonts w:asciiTheme="minorHAnsi" w:hAnsiTheme="minorHAnsi"/>
          <w:sz w:val="22"/>
          <w:szCs w:val="22"/>
        </w:rPr>
        <w:t>P</w:t>
      </w:r>
      <w:r w:rsidR="00FB12ED">
        <w:rPr>
          <w:rFonts w:asciiTheme="minorHAnsi" w:hAnsiTheme="minorHAnsi"/>
          <w:sz w:val="22"/>
          <w:szCs w:val="22"/>
        </w:rPr>
        <w:t>resident</w:t>
      </w:r>
      <w:r w:rsidRPr="00BC1CF6">
        <w:rPr>
          <w:rFonts w:asciiTheme="minorHAnsi" w:hAnsiTheme="minorHAnsi"/>
          <w:sz w:val="22"/>
          <w:szCs w:val="22"/>
        </w:rPr>
        <w:t xml:space="preserve"> </w:t>
      </w:r>
      <w:r w:rsidRPr="00BC1CF6">
        <w:rPr>
          <w:rFonts w:asciiTheme="minorHAnsi" w:hAnsiTheme="minorHAnsi"/>
          <w:sz w:val="22"/>
          <w:szCs w:val="22"/>
          <w:u w:val="single"/>
        </w:rPr>
        <w:t>and</w:t>
      </w:r>
      <w:r w:rsidRPr="00BC1CF6">
        <w:rPr>
          <w:rFonts w:asciiTheme="minorHAnsi" w:hAnsiTheme="minorHAnsi"/>
          <w:sz w:val="22"/>
          <w:szCs w:val="22"/>
        </w:rPr>
        <w:t xml:space="preserve"> the President.</w:t>
      </w:r>
    </w:p>
    <w:p w:rsidR="00CB48A3" w:rsidRPr="00BC1CF6" w:rsidRDefault="00CB48A3" w:rsidP="003C0E79">
      <w:pPr>
        <w:pStyle w:val="BodyTextIndent2"/>
        <w:numPr>
          <w:ilvl w:val="0"/>
          <w:numId w:val="46"/>
        </w:numPr>
        <w:jc w:val="both"/>
        <w:rPr>
          <w:rFonts w:asciiTheme="minorHAnsi" w:hAnsiTheme="minorHAnsi"/>
          <w:sz w:val="22"/>
          <w:szCs w:val="22"/>
        </w:rPr>
      </w:pPr>
      <w:r>
        <w:rPr>
          <w:rFonts w:asciiTheme="minorHAnsi" w:hAnsiTheme="minorHAnsi"/>
          <w:sz w:val="22"/>
          <w:szCs w:val="22"/>
        </w:rPr>
        <w:lastRenderedPageBreak/>
        <w:t>Direct reports to a Vice President (other than support staff) must include an interview with the President.</w:t>
      </w:r>
    </w:p>
    <w:p w:rsidR="002C1E52" w:rsidRPr="00BC1CF6" w:rsidRDefault="000E2E73" w:rsidP="002C1E52">
      <w:pPr>
        <w:pStyle w:val="BodyTextIndent2"/>
        <w:numPr>
          <w:ilvl w:val="0"/>
          <w:numId w:val="46"/>
        </w:numPr>
        <w:jc w:val="both"/>
        <w:rPr>
          <w:rFonts w:asciiTheme="minorHAnsi" w:hAnsiTheme="minorHAnsi"/>
          <w:sz w:val="22"/>
          <w:szCs w:val="22"/>
        </w:rPr>
      </w:pPr>
      <w:r w:rsidRPr="00BC1CF6">
        <w:rPr>
          <w:rFonts w:asciiTheme="minorHAnsi" w:hAnsiTheme="minorHAnsi"/>
          <w:sz w:val="22"/>
          <w:szCs w:val="22"/>
        </w:rPr>
        <w:t>For positions that have student contact responsibilities (such as positions within Student Affairs, plus academic positions at the Dean level and above), consider whether the students or student representatives should be invited to participate in the interview process.</w:t>
      </w:r>
    </w:p>
    <w:p w:rsidR="002C1E52" w:rsidRPr="00BC1CF6" w:rsidRDefault="00CB48A3" w:rsidP="003C0E79">
      <w:pPr>
        <w:pStyle w:val="BodyTextIndent2"/>
        <w:numPr>
          <w:ilvl w:val="0"/>
          <w:numId w:val="46"/>
        </w:numPr>
        <w:jc w:val="both"/>
        <w:rPr>
          <w:rFonts w:asciiTheme="minorHAnsi" w:hAnsiTheme="minorHAnsi"/>
          <w:sz w:val="22"/>
          <w:szCs w:val="22"/>
        </w:rPr>
      </w:pPr>
      <w:r>
        <w:rPr>
          <w:rFonts w:asciiTheme="minorHAnsi" w:hAnsiTheme="minorHAnsi"/>
          <w:sz w:val="22"/>
          <w:szCs w:val="22"/>
        </w:rPr>
        <w:t xml:space="preserve">For faculty and certain exempt positions </w:t>
      </w:r>
      <w:r w:rsidR="000E2E73" w:rsidRPr="00BC1CF6">
        <w:rPr>
          <w:rFonts w:asciiTheme="minorHAnsi" w:hAnsiTheme="minorHAnsi"/>
          <w:sz w:val="22"/>
          <w:szCs w:val="22"/>
        </w:rPr>
        <w:t xml:space="preserve">where the candidate may be offered tenure as part of the offer package, it is essential that a separate meeting for each candidate is scheduled and conducted with the relevant </w:t>
      </w:r>
      <w:r w:rsidR="000E2E73" w:rsidRPr="00BC1CF6">
        <w:rPr>
          <w:rFonts w:asciiTheme="minorHAnsi" w:hAnsiTheme="minorHAnsi"/>
          <w:i/>
          <w:sz w:val="22"/>
          <w:szCs w:val="22"/>
        </w:rPr>
        <w:t>Department Personnel Committee</w:t>
      </w:r>
      <w:r w:rsidR="000E2E73" w:rsidRPr="00BC1CF6">
        <w:rPr>
          <w:rFonts w:asciiTheme="minorHAnsi" w:hAnsiTheme="minorHAnsi"/>
          <w:sz w:val="22"/>
          <w:szCs w:val="22"/>
        </w:rPr>
        <w:t>, as this entity will be responsible for submitting their recommendation regarding granting of tenure.</w:t>
      </w:r>
      <w:r w:rsidR="002C1E52" w:rsidRPr="00BC1CF6">
        <w:rPr>
          <w:rFonts w:asciiTheme="minorHAnsi" w:hAnsiTheme="minorHAnsi"/>
          <w:sz w:val="22"/>
          <w:szCs w:val="22"/>
        </w:rPr>
        <w:t xml:space="preserve">  </w:t>
      </w:r>
    </w:p>
    <w:p w:rsidR="002C1E52" w:rsidRPr="00BC1CF6" w:rsidRDefault="002C1E52" w:rsidP="002C1E52">
      <w:pPr>
        <w:pStyle w:val="BodyTextIndent2"/>
        <w:numPr>
          <w:ilvl w:val="0"/>
          <w:numId w:val="46"/>
        </w:numPr>
        <w:jc w:val="both"/>
        <w:rPr>
          <w:rFonts w:asciiTheme="minorHAnsi" w:hAnsiTheme="minorHAnsi"/>
          <w:sz w:val="22"/>
          <w:szCs w:val="22"/>
        </w:rPr>
      </w:pPr>
      <w:r w:rsidRPr="00BC1CF6">
        <w:rPr>
          <w:rFonts w:asciiTheme="minorHAnsi" w:hAnsiTheme="minorHAnsi"/>
          <w:sz w:val="22"/>
          <w:szCs w:val="22"/>
        </w:rPr>
        <w:t>Determine whether the finalists will be asked to give a presentation as part of their on-campus interview.  If so, this must be planned in advance and reviewed by Human Resources before finalization.  Each finalist must be notified prior to their campus visit of the expectations related to their presentation including the desired topic and any options, amount of time to be spent in delivering the presentation, availability of resources (such as laptop</w:t>
      </w:r>
      <w:r w:rsidR="00FB12ED">
        <w:rPr>
          <w:rFonts w:asciiTheme="minorHAnsi" w:hAnsiTheme="minorHAnsi"/>
          <w:sz w:val="22"/>
          <w:szCs w:val="22"/>
        </w:rPr>
        <w:t>,</w:t>
      </w:r>
      <w:r w:rsidRPr="00BC1CF6">
        <w:rPr>
          <w:rFonts w:asciiTheme="minorHAnsi" w:hAnsiTheme="minorHAnsi"/>
          <w:sz w:val="22"/>
          <w:szCs w:val="22"/>
        </w:rPr>
        <w:t xml:space="preserve"> projector</w:t>
      </w:r>
      <w:r w:rsidR="00FB12ED">
        <w:rPr>
          <w:rFonts w:asciiTheme="minorHAnsi" w:hAnsiTheme="minorHAnsi"/>
          <w:sz w:val="22"/>
          <w:szCs w:val="22"/>
        </w:rPr>
        <w:t>, etc.</w:t>
      </w:r>
      <w:r w:rsidRPr="00BC1CF6">
        <w:rPr>
          <w:rFonts w:asciiTheme="minorHAnsi" w:hAnsiTheme="minorHAnsi"/>
          <w:sz w:val="22"/>
          <w:szCs w:val="22"/>
        </w:rPr>
        <w:t>), and anticipated audience for the presentation.</w:t>
      </w:r>
    </w:p>
    <w:p w:rsidR="002C1E52" w:rsidRPr="00BC1CF6" w:rsidRDefault="002C1E52" w:rsidP="003C0E79">
      <w:pPr>
        <w:pStyle w:val="BodyTextIndent2"/>
        <w:numPr>
          <w:ilvl w:val="0"/>
          <w:numId w:val="46"/>
        </w:numPr>
        <w:jc w:val="both"/>
        <w:rPr>
          <w:rFonts w:asciiTheme="minorHAnsi" w:hAnsiTheme="minorHAnsi"/>
          <w:sz w:val="22"/>
          <w:szCs w:val="22"/>
        </w:rPr>
      </w:pPr>
      <w:r w:rsidRPr="00BC1CF6">
        <w:rPr>
          <w:rFonts w:asciiTheme="minorHAnsi" w:hAnsiTheme="minorHAnsi"/>
          <w:sz w:val="22"/>
          <w:szCs w:val="22"/>
        </w:rPr>
        <w:t>For faculty positions, finalist candidates may also be asked to develop a study plan, submit research studies/papers, and/or teach a class session on a specialized topic of field in their discipline in order to assess teaching style.</w:t>
      </w:r>
    </w:p>
    <w:p w:rsidR="003C0E79" w:rsidRPr="00BC1CF6" w:rsidRDefault="003C0E79" w:rsidP="003C0E79">
      <w:pPr>
        <w:pStyle w:val="BodyTextIndent2"/>
        <w:numPr>
          <w:ilvl w:val="0"/>
          <w:numId w:val="46"/>
        </w:numPr>
        <w:jc w:val="both"/>
        <w:rPr>
          <w:rFonts w:asciiTheme="minorHAnsi" w:hAnsiTheme="minorHAnsi"/>
          <w:sz w:val="22"/>
          <w:szCs w:val="22"/>
        </w:rPr>
      </w:pPr>
      <w:r w:rsidRPr="00BC1CF6">
        <w:rPr>
          <w:rFonts w:asciiTheme="minorHAnsi" w:hAnsiTheme="minorHAnsi"/>
          <w:sz w:val="22"/>
          <w:szCs w:val="22"/>
        </w:rPr>
        <w:t>Open forum sessions, to which the greater campus population is invited to meet the candidates and propose questions, are typically scheduled for positions at the Dean level and above.</w:t>
      </w:r>
    </w:p>
    <w:p w:rsidR="00FB0E0C" w:rsidRPr="00BC1CF6" w:rsidRDefault="00FB0E0C" w:rsidP="003C0E79">
      <w:pPr>
        <w:pStyle w:val="BodyTextIndent2"/>
        <w:numPr>
          <w:ilvl w:val="0"/>
          <w:numId w:val="46"/>
        </w:numPr>
        <w:jc w:val="both"/>
        <w:rPr>
          <w:rFonts w:asciiTheme="minorHAnsi" w:hAnsiTheme="minorHAnsi"/>
          <w:sz w:val="22"/>
          <w:szCs w:val="22"/>
        </w:rPr>
      </w:pPr>
      <w:r w:rsidRPr="00BC1CF6">
        <w:rPr>
          <w:rFonts w:asciiTheme="minorHAnsi" w:hAnsiTheme="minorHAnsi"/>
          <w:sz w:val="22"/>
          <w:szCs w:val="22"/>
        </w:rPr>
        <w:t xml:space="preserve">Determine whether the finalists will be tested for specific skills as part of their interview.  </w:t>
      </w:r>
      <w:r w:rsidR="00450D5C" w:rsidRPr="00BC1CF6">
        <w:rPr>
          <w:rFonts w:asciiTheme="minorHAnsi" w:hAnsiTheme="minorHAnsi"/>
          <w:sz w:val="22"/>
          <w:szCs w:val="22"/>
        </w:rPr>
        <w:t>Proposed tests, such as for writing ability, computer skills, etc., must be planned in advance and approved by Human Resources prior to use.  Candidates must be notified in advance that their visit to campus will include testing and must be advised of the nature of the test.</w:t>
      </w:r>
      <w:r w:rsidR="00D27998">
        <w:rPr>
          <w:rFonts w:asciiTheme="minorHAnsi" w:hAnsiTheme="minorHAnsi"/>
          <w:sz w:val="22"/>
          <w:szCs w:val="22"/>
        </w:rPr>
        <w:t xml:space="preserve">  This process should be included in the Special Instructions to Applications section of the PeopleAdmin posting.</w:t>
      </w:r>
    </w:p>
    <w:p w:rsidR="00852EA5" w:rsidRPr="00BC1CF6" w:rsidRDefault="00AB0EE7" w:rsidP="00656E94">
      <w:pPr>
        <w:pStyle w:val="BodyTextIndent2"/>
        <w:ind w:left="0" w:firstLine="0"/>
        <w:jc w:val="both"/>
        <w:rPr>
          <w:rFonts w:asciiTheme="minorHAnsi" w:hAnsiTheme="minorHAnsi"/>
          <w:sz w:val="22"/>
          <w:szCs w:val="22"/>
        </w:rPr>
      </w:pPr>
      <w:r w:rsidRPr="00BC1CF6">
        <w:rPr>
          <w:rFonts w:asciiTheme="minorHAnsi" w:hAnsiTheme="minorHAnsi"/>
          <w:sz w:val="22"/>
          <w:szCs w:val="22"/>
        </w:rPr>
        <w:t>A</w:t>
      </w:r>
      <w:r w:rsidR="00536F7B" w:rsidRPr="00BC1CF6">
        <w:rPr>
          <w:rFonts w:asciiTheme="minorHAnsi" w:hAnsiTheme="minorHAnsi"/>
          <w:sz w:val="22"/>
          <w:szCs w:val="22"/>
        </w:rPr>
        <w:t>ll a</w:t>
      </w:r>
      <w:r w:rsidRPr="00BC1CF6">
        <w:rPr>
          <w:rFonts w:asciiTheme="minorHAnsi" w:hAnsiTheme="minorHAnsi"/>
          <w:sz w:val="22"/>
          <w:szCs w:val="22"/>
        </w:rPr>
        <w:t xml:space="preserve">ppointments and arrangements </w:t>
      </w:r>
      <w:r w:rsidR="00DD3BDA" w:rsidRPr="00BC1CF6">
        <w:rPr>
          <w:rFonts w:asciiTheme="minorHAnsi" w:hAnsiTheme="minorHAnsi"/>
          <w:sz w:val="22"/>
          <w:szCs w:val="22"/>
        </w:rPr>
        <w:t>must</w:t>
      </w:r>
      <w:r w:rsidRPr="00BC1CF6">
        <w:rPr>
          <w:rFonts w:asciiTheme="minorHAnsi" w:hAnsiTheme="minorHAnsi"/>
          <w:sz w:val="22"/>
          <w:szCs w:val="22"/>
        </w:rPr>
        <w:t xml:space="preserve"> be made in advance of a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 xml:space="preserve">visit.  To ensure that all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receive comparable treatment, the visit</w:t>
      </w:r>
      <w:r w:rsidR="006A779D" w:rsidRPr="00BC1CF6">
        <w:rPr>
          <w:rFonts w:asciiTheme="minorHAnsi" w:hAnsiTheme="minorHAnsi"/>
          <w:sz w:val="22"/>
          <w:szCs w:val="22"/>
        </w:rPr>
        <w:t>ation</w:t>
      </w:r>
      <w:r w:rsidRPr="00BC1CF6">
        <w:rPr>
          <w:rFonts w:asciiTheme="minorHAnsi" w:hAnsiTheme="minorHAnsi"/>
          <w:sz w:val="22"/>
          <w:szCs w:val="22"/>
        </w:rPr>
        <w:t xml:space="preserve"> schedules should be similar</w:t>
      </w:r>
      <w:r w:rsidR="000E2E73" w:rsidRPr="00BC1CF6">
        <w:rPr>
          <w:rFonts w:asciiTheme="minorHAnsi" w:hAnsiTheme="minorHAnsi"/>
          <w:sz w:val="22"/>
          <w:szCs w:val="22"/>
        </w:rPr>
        <w:t xml:space="preserve"> with respect to the different </w:t>
      </w:r>
      <w:r w:rsidR="00DD3BDA" w:rsidRPr="00BC1CF6">
        <w:rPr>
          <w:rFonts w:asciiTheme="minorHAnsi" w:hAnsiTheme="minorHAnsi"/>
          <w:sz w:val="22"/>
          <w:szCs w:val="22"/>
        </w:rPr>
        <w:t xml:space="preserve">components of the interview process and the different university </w:t>
      </w:r>
      <w:r w:rsidR="000E2E73" w:rsidRPr="00BC1CF6">
        <w:rPr>
          <w:rFonts w:asciiTheme="minorHAnsi" w:hAnsiTheme="minorHAnsi"/>
          <w:sz w:val="22"/>
          <w:szCs w:val="22"/>
        </w:rPr>
        <w:t>entities invited to participate in the interview</w:t>
      </w:r>
      <w:r w:rsidRPr="00BC1CF6">
        <w:rPr>
          <w:rFonts w:asciiTheme="minorHAnsi" w:hAnsiTheme="minorHAnsi"/>
          <w:sz w:val="22"/>
          <w:szCs w:val="22"/>
        </w:rPr>
        <w:t xml:space="preserve">.  </w:t>
      </w:r>
      <w:r w:rsidR="00656E94" w:rsidRPr="00BC1CF6">
        <w:rPr>
          <w:rFonts w:asciiTheme="minorHAnsi" w:hAnsiTheme="minorHAnsi"/>
          <w:sz w:val="22"/>
          <w:szCs w:val="22"/>
        </w:rPr>
        <w:t xml:space="preserve">However, the </w:t>
      </w:r>
      <w:r w:rsidR="00F10587">
        <w:rPr>
          <w:rFonts w:asciiTheme="minorHAnsi" w:hAnsiTheme="minorHAnsi"/>
          <w:sz w:val="22"/>
          <w:szCs w:val="22"/>
        </w:rPr>
        <w:t>candidate</w:t>
      </w:r>
      <w:r w:rsidR="00F10587" w:rsidRPr="00BC1CF6">
        <w:rPr>
          <w:rFonts w:asciiTheme="minorHAnsi" w:hAnsiTheme="minorHAnsi"/>
          <w:sz w:val="22"/>
          <w:szCs w:val="22"/>
        </w:rPr>
        <w:t xml:space="preserve"> </w:t>
      </w:r>
      <w:r w:rsidR="00656E94" w:rsidRPr="00BC1CF6">
        <w:rPr>
          <w:rFonts w:asciiTheme="minorHAnsi" w:hAnsiTheme="minorHAnsi"/>
          <w:sz w:val="22"/>
          <w:szCs w:val="22"/>
        </w:rPr>
        <w:t xml:space="preserve">may be interested in visiting with </w:t>
      </w:r>
      <w:r w:rsidR="000E2E73" w:rsidRPr="00BC1CF6">
        <w:rPr>
          <w:rFonts w:asciiTheme="minorHAnsi" w:hAnsiTheme="minorHAnsi"/>
          <w:sz w:val="22"/>
          <w:szCs w:val="22"/>
        </w:rPr>
        <w:t>other</w:t>
      </w:r>
      <w:r w:rsidR="00656E94" w:rsidRPr="00BC1CF6">
        <w:rPr>
          <w:rFonts w:asciiTheme="minorHAnsi" w:hAnsiTheme="minorHAnsi"/>
          <w:sz w:val="22"/>
          <w:szCs w:val="22"/>
        </w:rPr>
        <w:t xml:space="preserve"> constituencies where that interest is not shared by the other finalists.  </w:t>
      </w:r>
      <w:r w:rsidR="006A779D" w:rsidRPr="00BC1CF6">
        <w:rPr>
          <w:rFonts w:asciiTheme="minorHAnsi" w:hAnsiTheme="minorHAnsi"/>
          <w:sz w:val="22"/>
          <w:szCs w:val="22"/>
        </w:rPr>
        <w:t xml:space="preserve">Those individual interests of the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006A779D" w:rsidRPr="00BC1CF6">
        <w:rPr>
          <w:rFonts w:asciiTheme="minorHAnsi" w:hAnsiTheme="minorHAnsi"/>
          <w:sz w:val="22"/>
          <w:szCs w:val="22"/>
        </w:rPr>
        <w:t>should be respected and accommodated if at all possible within the time constraints for the interview process.</w:t>
      </w:r>
    </w:p>
    <w:p w:rsidR="00656E94" w:rsidRPr="00BC1CF6" w:rsidRDefault="00656E94" w:rsidP="00656E94">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When feasible, allow time for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 xml:space="preserve">to explore the campus.  </w:t>
      </w:r>
      <w:r w:rsidR="000E2E73" w:rsidRPr="00BC1CF6">
        <w:rPr>
          <w:rFonts w:asciiTheme="minorHAnsi" w:hAnsiTheme="minorHAnsi"/>
          <w:sz w:val="22"/>
          <w:szCs w:val="22"/>
        </w:rPr>
        <w:t xml:space="preserve">For candidates coming to interview </w:t>
      </w:r>
      <w:r w:rsidR="002C1E52" w:rsidRPr="00BC1CF6">
        <w:rPr>
          <w:rFonts w:asciiTheme="minorHAnsi" w:hAnsiTheme="minorHAnsi"/>
          <w:sz w:val="22"/>
          <w:szCs w:val="22"/>
        </w:rPr>
        <w:t xml:space="preserve">from </w:t>
      </w:r>
      <w:r w:rsidR="000E2E73" w:rsidRPr="00BC1CF6">
        <w:rPr>
          <w:rFonts w:asciiTheme="minorHAnsi" w:hAnsiTheme="minorHAnsi"/>
          <w:sz w:val="22"/>
          <w:szCs w:val="22"/>
        </w:rPr>
        <w:t>outside of Eastern Washington, t</w:t>
      </w:r>
      <w:r w:rsidRPr="00BC1CF6">
        <w:rPr>
          <w:rFonts w:asciiTheme="minorHAnsi" w:hAnsiTheme="minorHAnsi"/>
          <w:sz w:val="22"/>
          <w:szCs w:val="22"/>
        </w:rPr>
        <w:t xml:space="preserve">ravel arrangements should include some additional time for the </w:t>
      </w:r>
      <w:r w:rsidR="00F10587">
        <w:rPr>
          <w:rFonts w:asciiTheme="minorHAnsi" w:hAnsiTheme="minorHAnsi"/>
          <w:sz w:val="22"/>
          <w:szCs w:val="22"/>
        </w:rPr>
        <w:t>candidate</w:t>
      </w:r>
      <w:r w:rsidR="00F10587" w:rsidRPr="00BC1CF6">
        <w:rPr>
          <w:rFonts w:asciiTheme="minorHAnsi" w:hAnsiTheme="minorHAnsi"/>
          <w:sz w:val="22"/>
          <w:szCs w:val="22"/>
        </w:rPr>
        <w:t xml:space="preserve"> </w:t>
      </w:r>
      <w:r w:rsidRPr="00BC1CF6">
        <w:rPr>
          <w:rFonts w:asciiTheme="minorHAnsi" w:hAnsiTheme="minorHAnsi"/>
          <w:sz w:val="22"/>
          <w:szCs w:val="22"/>
        </w:rPr>
        <w:t xml:space="preserve">to explore the Cheney-Spokane area on his/her own time.  During the visit, the committee should see that each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 xml:space="preserve">personal needs are adequately met.  </w:t>
      </w:r>
    </w:p>
    <w:p w:rsidR="00A71AEB" w:rsidRDefault="00A71AEB" w:rsidP="000E2E73">
      <w:pPr>
        <w:pStyle w:val="BodyTextIndent2"/>
        <w:tabs>
          <w:tab w:val="left" w:pos="360"/>
        </w:tabs>
        <w:ind w:left="0" w:firstLine="0"/>
        <w:jc w:val="both"/>
        <w:rPr>
          <w:rFonts w:asciiTheme="minorHAnsi" w:hAnsiTheme="minorHAnsi"/>
          <w:b/>
          <w:sz w:val="22"/>
          <w:szCs w:val="22"/>
        </w:rPr>
      </w:pPr>
      <w:r>
        <w:rPr>
          <w:rFonts w:asciiTheme="minorHAnsi" w:hAnsiTheme="minorHAnsi"/>
          <w:b/>
          <w:sz w:val="22"/>
          <w:szCs w:val="22"/>
        </w:rPr>
        <w:br w:type="page"/>
      </w:r>
    </w:p>
    <w:p w:rsidR="00AB0EE7" w:rsidRPr="00BC1CF6" w:rsidRDefault="006C76E2" w:rsidP="000E2E73">
      <w:pPr>
        <w:pStyle w:val="BodyTextIndent2"/>
        <w:tabs>
          <w:tab w:val="left" w:pos="360"/>
        </w:tabs>
        <w:ind w:left="0" w:firstLine="0"/>
        <w:jc w:val="both"/>
        <w:rPr>
          <w:rFonts w:asciiTheme="minorHAnsi" w:hAnsiTheme="minorHAnsi"/>
          <w:b/>
          <w:sz w:val="22"/>
          <w:szCs w:val="22"/>
        </w:rPr>
      </w:pPr>
      <w:r>
        <w:rPr>
          <w:rFonts w:asciiTheme="minorHAnsi" w:hAnsiTheme="minorHAnsi"/>
          <w:b/>
          <w:sz w:val="22"/>
          <w:szCs w:val="22"/>
        </w:rPr>
        <w:lastRenderedPageBreak/>
        <w:t>8.7</w:t>
      </w:r>
      <w:r w:rsidR="000E2E73" w:rsidRPr="00BC1CF6">
        <w:rPr>
          <w:rFonts w:asciiTheme="minorHAnsi" w:hAnsiTheme="minorHAnsi"/>
          <w:b/>
          <w:sz w:val="22"/>
          <w:szCs w:val="22"/>
        </w:rPr>
        <w:tab/>
        <w:t>S</w:t>
      </w:r>
      <w:r w:rsidR="00AB0EE7" w:rsidRPr="00BC1CF6">
        <w:rPr>
          <w:rFonts w:asciiTheme="minorHAnsi" w:hAnsiTheme="minorHAnsi"/>
          <w:b/>
          <w:sz w:val="22"/>
          <w:szCs w:val="22"/>
        </w:rPr>
        <w:t xml:space="preserve">teps </w:t>
      </w:r>
      <w:r w:rsidR="000E2E73" w:rsidRPr="00BC1CF6">
        <w:rPr>
          <w:rFonts w:asciiTheme="minorHAnsi" w:hAnsiTheme="minorHAnsi"/>
          <w:b/>
          <w:sz w:val="22"/>
          <w:szCs w:val="22"/>
        </w:rPr>
        <w:t>in Conducting the Interview</w:t>
      </w:r>
    </w:p>
    <w:p w:rsidR="00AB0EE7" w:rsidRPr="00BC1CF6" w:rsidRDefault="002E7D77" w:rsidP="002E7D77">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A.</w:t>
      </w:r>
      <w:r w:rsidRPr="00BC1CF6">
        <w:rPr>
          <w:rFonts w:asciiTheme="minorHAnsi" w:hAnsiTheme="minorHAnsi"/>
          <w:b/>
          <w:sz w:val="22"/>
          <w:szCs w:val="22"/>
        </w:rPr>
        <w:tab/>
      </w:r>
      <w:r w:rsidR="00AB0EE7" w:rsidRPr="00BC1CF6">
        <w:rPr>
          <w:rFonts w:asciiTheme="minorHAnsi" w:hAnsiTheme="minorHAnsi"/>
          <w:b/>
          <w:sz w:val="22"/>
          <w:szCs w:val="22"/>
        </w:rPr>
        <w:t>Opening the interview/</w:t>
      </w:r>
      <w:r w:rsidR="00656E94" w:rsidRPr="00BC1CF6">
        <w:rPr>
          <w:rFonts w:asciiTheme="minorHAnsi" w:hAnsiTheme="minorHAnsi"/>
          <w:b/>
          <w:sz w:val="22"/>
          <w:szCs w:val="22"/>
        </w:rPr>
        <w:t>s</w:t>
      </w:r>
      <w:r w:rsidR="00AB0EE7" w:rsidRPr="00BC1CF6">
        <w:rPr>
          <w:rFonts w:asciiTheme="minorHAnsi" w:hAnsiTheme="minorHAnsi"/>
          <w:b/>
          <w:sz w:val="22"/>
          <w:szCs w:val="22"/>
        </w:rPr>
        <w:t>etting the tone</w:t>
      </w:r>
    </w:p>
    <w:p w:rsidR="00AB0EE7" w:rsidRPr="00BC1CF6" w:rsidRDefault="00AB0EE7" w:rsidP="002E7D77">
      <w:pPr>
        <w:pStyle w:val="BodyTextIndent2"/>
        <w:ind w:left="360" w:hanging="360"/>
        <w:jc w:val="both"/>
        <w:rPr>
          <w:rFonts w:asciiTheme="minorHAnsi" w:hAnsiTheme="minorHAnsi"/>
          <w:sz w:val="22"/>
          <w:szCs w:val="22"/>
        </w:rPr>
      </w:pPr>
      <w:r w:rsidRPr="00BC1CF6">
        <w:rPr>
          <w:rFonts w:asciiTheme="minorHAnsi" w:hAnsiTheme="minorHAnsi"/>
          <w:sz w:val="22"/>
          <w:szCs w:val="22"/>
        </w:rPr>
        <w:tab/>
        <w:t xml:space="preserve">In a job interview, the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Pr="00BC1CF6">
        <w:rPr>
          <w:rFonts w:asciiTheme="minorHAnsi" w:hAnsiTheme="minorHAnsi"/>
          <w:sz w:val="22"/>
          <w:szCs w:val="22"/>
        </w:rPr>
        <w:t>apprehension can impede the flow of useful information.  The interview setting, ideally a private office or conference room, should be conducive to good communication.</w:t>
      </w:r>
    </w:p>
    <w:p w:rsidR="00AB0EE7" w:rsidRPr="00BC1CF6" w:rsidRDefault="00AB0EE7" w:rsidP="002E7D77">
      <w:pPr>
        <w:pStyle w:val="BodyTextIndent2"/>
        <w:numPr>
          <w:ilvl w:val="0"/>
          <w:numId w:val="4"/>
        </w:numPr>
        <w:tabs>
          <w:tab w:val="clear" w:pos="1080"/>
        </w:tabs>
        <w:ind w:left="720"/>
        <w:jc w:val="both"/>
        <w:rPr>
          <w:rFonts w:asciiTheme="minorHAnsi" w:hAnsiTheme="minorHAnsi"/>
          <w:sz w:val="22"/>
          <w:szCs w:val="22"/>
        </w:rPr>
      </w:pPr>
      <w:r w:rsidRPr="00BC1CF6">
        <w:rPr>
          <w:rFonts w:asciiTheme="minorHAnsi" w:hAnsiTheme="minorHAnsi"/>
          <w:sz w:val="22"/>
          <w:szCs w:val="22"/>
        </w:rPr>
        <w:t>Make the candidate feel at ease, by greeting him/her and introducing yourself.  Be enthusiastic that the candidate is there.  Give the impression that you are ready for the interview and looking forward to the conversation.</w:t>
      </w:r>
    </w:p>
    <w:p w:rsidR="00AB0EE7" w:rsidRPr="00BC1CF6" w:rsidRDefault="00AB0EE7" w:rsidP="002E7D77">
      <w:pPr>
        <w:pStyle w:val="BodyTextIndent2"/>
        <w:numPr>
          <w:ilvl w:val="0"/>
          <w:numId w:val="4"/>
        </w:numPr>
        <w:tabs>
          <w:tab w:val="clear" w:pos="1080"/>
        </w:tabs>
        <w:ind w:left="720"/>
        <w:jc w:val="both"/>
        <w:rPr>
          <w:rFonts w:asciiTheme="minorHAnsi" w:hAnsiTheme="minorHAnsi"/>
          <w:sz w:val="22"/>
          <w:szCs w:val="22"/>
        </w:rPr>
      </w:pPr>
      <w:r w:rsidRPr="00BC1CF6">
        <w:rPr>
          <w:rFonts w:asciiTheme="minorHAnsi" w:hAnsiTheme="minorHAnsi"/>
          <w:sz w:val="22"/>
          <w:szCs w:val="22"/>
        </w:rPr>
        <w:t xml:space="preserve">Establish rapport with a friendly attitude.  Take a few minutes to break the ice by mentioning either an interesting item from the candidate’s resume, something you may have in common or a more general topic.  </w:t>
      </w:r>
      <w:r w:rsidR="00656E94" w:rsidRPr="00BC1CF6">
        <w:rPr>
          <w:rFonts w:asciiTheme="minorHAnsi" w:hAnsiTheme="minorHAnsi"/>
          <w:sz w:val="22"/>
          <w:szCs w:val="22"/>
        </w:rPr>
        <w:t xml:space="preserve">However, refrain from ice breakers that touch on areas that are inappropriate for interview questions (reviewed in </w:t>
      </w:r>
      <w:r w:rsidR="002E7D77" w:rsidRPr="00BC1CF6">
        <w:rPr>
          <w:rFonts w:asciiTheme="minorHAnsi" w:hAnsiTheme="minorHAnsi"/>
          <w:sz w:val="22"/>
          <w:szCs w:val="22"/>
        </w:rPr>
        <w:t>a</w:t>
      </w:r>
      <w:r w:rsidR="00656E94" w:rsidRPr="00BC1CF6">
        <w:rPr>
          <w:rFonts w:asciiTheme="minorHAnsi" w:hAnsiTheme="minorHAnsi"/>
          <w:sz w:val="22"/>
          <w:szCs w:val="22"/>
        </w:rPr>
        <w:t xml:space="preserve"> prior section).</w:t>
      </w:r>
    </w:p>
    <w:p w:rsidR="00AB0EE7" w:rsidRPr="00BC1CF6" w:rsidRDefault="00AB0EE7" w:rsidP="002E7D77">
      <w:pPr>
        <w:pStyle w:val="BodyTextIndent2"/>
        <w:numPr>
          <w:ilvl w:val="0"/>
          <w:numId w:val="4"/>
        </w:numPr>
        <w:tabs>
          <w:tab w:val="clear" w:pos="1080"/>
        </w:tabs>
        <w:ind w:left="720"/>
        <w:jc w:val="both"/>
        <w:rPr>
          <w:rFonts w:asciiTheme="minorHAnsi" w:hAnsiTheme="minorHAnsi"/>
          <w:sz w:val="22"/>
          <w:szCs w:val="22"/>
        </w:rPr>
      </w:pPr>
      <w:r w:rsidRPr="00BC1CF6">
        <w:rPr>
          <w:rFonts w:asciiTheme="minorHAnsi" w:hAnsiTheme="minorHAnsi"/>
          <w:sz w:val="22"/>
          <w:szCs w:val="22"/>
        </w:rPr>
        <w:t xml:space="preserve">Describe the position and the university.  Provide sufficient facts about the position and the department in a straightforward manner so that the candidate can make an informed decision about the acceptability of the position.  </w:t>
      </w:r>
    </w:p>
    <w:p w:rsidR="00AB0EE7" w:rsidRPr="00BC1CF6" w:rsidRDefault="002E7D77" w:rsidP="002E7D77">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t>B.</w:t>
      </w:r>
      <w:r w:rsidRPr="00BC1CF6">
        <w:rPr>
          <w:rFonts w:asciiTheme="minorHAnsi" w:hAnsiTheme="minorHAnsi"/>
          <w:b/>
          <w:sz w:val="22"/>
          <w:szCs w:val="22"/>
        </w:rPr>
        <w:tab/>
        <w:t xml:space="preserve">Body of the Interview:  </w:t>
      </w:r>
      <w:r w:rsidR="00AB0EE7" w:rsidRPr="00BC1CF6">
        <w:rPr>
          <w:rFonts w:asciiTheme="minorHAnsi" w:hAnsiTheme="minorHAnsi"/>
          <w:b/>
          <w:sz w:val="22"/>
          <w:szCs w:val="22"/>
        </w:rPr>
        <w:t xml:space="preserve">Obtaining </w:t>
      </w:r>
      <w:r w:rsidRPr="00BC1CF6">
        <w:rPr>
          <w:rFonts w:asciiTheme="minorHAnsi" w:hAnsiTheme="minorHAnsi"/>
          <w:b/>
          <w:sz w:val="22"/>
          <w:szCs w:val="22"/>
        </w:rPr>
        <w:t>Job Related Information</w:t>
      </w:r>
    </w:p>
    <w:p w:rsidR="00AB0EE7" w:rsidRPr="00BC1CF6" w:rsidRDefault="00AB0EE7" w:rsidP="002E7D77">
      <w:pPr>
        <w:pStyle w:val="BodyTextIndent2"/>
        <w:numPr>
          <w:ilvl w:val="0"/>
          <w:numId w:val="5"/>
        </w:numPr>
        <w:tabs>
          <w:tab w:val="clear" w:pos="2160"/>
        </w:tabs>
        <w:ind w:left="720"/>
        <w:jc w:val="both"/>
        <w:rPr>
          <w:rFonts w:asciiTheme="minorHAnsi" w:hAnsiTheme="minorHAnsi"/>
          <w:sz w:val="22"/>
          <w:szCs w:val="22"/>
        </w:rPr>
      </w:pPr>
      <w:r w:rsidRPr="00BC1CF6">
        <w:rPr>
          <w:rFonts w:asciiTheme="minorHAnsi" w:hAnsiTheme="minorHAnsi"/>
          <w:sz w:val="22"/>
          <w:szCs w:val="22"/>
        </w:rPr>
        <w:t>Begin with an ope</w:t>
      </w:r>
      <w:r w:rsidR="00656E94" w:rsidRPr="00BC1CF6">
        <w:rPr>
          <w:rFonts w:asciiTheme="minorHAnsi" w:hAnsiTheme="minorHAnsi"/>
          <w:sz w:val="22"/>
          <w:szCs w:val="22"/>
        </w:rPr>
        <w:t>n-ended question for each topic; a</w:t>
      </w:r>
      <w:r w:rsidRPr="00BC1CF6">
        <w:rPr>
          <w:rFonts w:asciiTheme="minorHAnsi" w:hAnsiTheme="minorHAnsi"/>
          <w:sz w:val="22"/>
          <w:szCs w:val="22"/>
        </w:rPr>
        <w:t>void asking questions that require only a “yes” or “no” answer.</w:t>
      </w:r>
    </w:p>
    <w:p w:rsidR="00AB0EE7" w:rsidRPr="00BC1CF6" w:rsidRDefault="00AB0EE7" w:rsidP="002E7D77">
      <w:pPr>
        <w:pStyle w:val="BodyTextIndent2"/>
        <w:numPr>
          <w:ilvl w:val="0"/>
          <w:numId w:val="5"/>
        </w:numPr>
        <w:tabs>
          <w:tab w:val="clear" w:pos="2160"/>
        </w:tabs>
        <w:ind w:left="720"/>
        <w:jc w:val="both"/>
        <w:rPr>
          <w:rFonts w:asciiTheme="minorHAnsi" w:hAnsiTheme="minorHAnsi"/>
          <w:sz w:val="22"/>
          <w:szCs w:val="22"/>
        </w:rPr>
      </w:pPr>
      <w:r w:rsidRPr="00BC1CF6">
        <w:rPr>
          <w:rFonts w:asciiTheme="minorHAnsi" w:hAnsiTheme="minorHAnsi"/>
          <w:sz w:val="22"/>
          <w:szCs w:val="22"/>
        </w:rPr>
        <w:t>Short and simple interview questions are bett</w:t>
      </w:r>
      <w:r w:rsidR="00656E94" w:rsidRPr="00BC1CF6">
        <w:rPr>
          <w:rFonts w:asciiTheme="minorHAnsi" w:hAnsiTheme="minorHAnsi"/>
          <w:sz w:val="22"/>
          <w:szCs w:val="22"/>
        </w:rPr>
        <w:t>er than long and complex ones; avoid “multiple part” questions (</w:t>
      </w:r>
      <w:r w:rsidR="00536F7B" w:rsidRPr="00BC1CF6">
        <w:rPr>
          <w:rFonts w:asciiTheme="minorHAnsi" w:hAnsiTheme="minorHAnsi"/>
          <w:sz w:val="22"/>
          <w:szCs w:val="22"/>
        </w:rPr>
        <w:t>Tell us about “X” and “Y” and “Z”).</w:t>
      </w:r>
    </w:p>
    <w:p w:rsidR="00AB0EE7" w:rsidRPr="00BC1CF6" w:rsidRDefault="00AB0EE7" w:rsidP="002E7D77">
      <w:pPr>
        <w:pStyle w:val="BodyTextIndent2"/>
        <w:numPr>
          <w:ilvl w:val="0"/>
          <w:numId w:val="5"/>
        </w:numPr>
        <w:tabs>
          <w:tab w:val="clear" w:pos="2160"/>
        </w:tabs>
        <w:ind w:left="720"/>
        <w:jc w:val="both"/>
        <w:rPr>
          <w:rFonts w:asciiTheme="minorHAnsi" w:hAnsiTheme="minorHAnsi"/>
          <w:sz w:val="22"/>
          <w:szCs w:val="22"/>
        </w:rPr>
      </w:pPr>
      <w:r w:rsidRPr="00BC1CF6">
        <w:rPr>
          <w:rFonts w:asciiTheme="minorHAnsi" w:hAnsiTheme="minorHAnsi"/>
          <w:sz w:val="22"/>
          <w:szCs w:val="22"/>
        </w:rPr>
        <w:t xml:space="preserve">Notes taken by committee members should be factual in nature.  Personal judgments made by the panel members or physical descriptions should not be part of the notes.  All notes become part of the committee file and should be kept in the committee members’ file or folder.  </w:t>
      </w:r>
    </w:p>
    <w:p w:rsidR="00AB0EE7" w:rsidRPr="00BC1CF6" w:rsidRDefault="00AB0EE7" w:rsidP="002E7D77">
      <w:pPr>
        <w:pStyle w:val="BodyTextIndent2"/>
        <w:numPr>
          <w:ilvl w:val="0"/>
          <w:numId w:val="5"/>
        </w:numPr>
        <w:tabs>
          <w:tab w:val="clear" w:pos="2160"/>
        </w:tabs>
        <w:ind w:left="720"/>
        <w:jc w:val="both"/>
        <w:rPr>
          <w:rFonts w:asciiTheme="minorHAnsi" w:hAnsiTheme="minorHAnsi"/>
          <w:sz w:val="22"/>
          <w:szCs w:val="22"/>
        </w:rPr>
      </w:pPr>
      <w:r w:rsidRPr="00BC1CF6">
        <w:rPr>
          <w:rFonts w:asciiTheme="minorHAnsi" w:hAnsiTheme="minorHAnsi"/>
          <w:sz w:val="22"/>
          <w:szCs w:val="22"/>
        </w:rPr>
        <w:t xml:space="preserve">Listen carefully and allow the </w:t>
      </w:r>
      <w:r w:rsidR="00F10587">
        <w:rPr>
          <w:rFonts w:asciiTheme="minorHAnsi" w:hAnsiTheme="minorHAnsi"/>
          <w:sz w:val="22"/>
          <w:szCs w:val="22"/>
        </w:rPr>
        <w:t>candidate</w:t>
      </w:r>
      <w:r w:rsidR="00F10587" w:rsidRPr="00BC1CF6">
        <w:rPr>
          <w:rFonts w:asciiTheme="minorHAnsi" w:hAnsiTheme="minorHAnsi"/>
          <w:sz w:val="22"/>
          <w:szCs w:val="22"/>
        </w:rPr>
        <w:t xml:space="preserve"> </w:t>
      </w:r>
      <w:r w:rsidRPr="00BC1CF6">
        <w:rPr>
          <w:rFonts w:asciiTheme="minorHAnsi" w:hAnsiTheme="minorHAnsi"/>
          <w:sz w:val="22"/>
          <w:szCs w:val="22"/>
        </w:rPr>
        <w:t>sufficient time to respond to inquiries.  Combine careful listening with good use of questions to encourage and guide the candidate’s sharing of facts.</w:t>
      </w:r>
    </w:p>
    <w:p w:rsidR="00AB0EE7" w:rsidRPr="00BC1CF6" w:rsidRDefault="00AB0EE7" w:rsidP="002E7D77">
      <w:pPr>
        <w:pStyle w:val="BodyTextIndent2"/>
        <w:numPr>
          <w:ilvl w:val="0"/>
          <w:numId w:val="5"/>
        </w:numPr>
        <w:tabs>
          <w:tab w:val="clear" w:pos="2160"/>
        </w:tabs>
        <w:ind w:left="720"/>
        <w:jc w:val="both"/>
        <w:rPr>
          <w:rFonts w:asciiTheme="minorHAnsi" w:hAnsiTheme="minorHAnsi"/>
          <w:sz w:val="22"/>
          <w:szCs w:val="22"/>
        </w:rPr>
      </w:pPr>
      <w:r w:rsidRPr="00BC1CF6">
        <w:rPr>
          <w:rFonts w:asciiTheme="minorHAnsi" w:hAnsiTheme="minorHAnsi"/>
          <w:sz w:val="22"/>
          <w:szCs w:val="22"/>
        </w:rPr>
        <w:t xml:space="preserve">Ideally, the interviewer should talk no more than </w:t>
      </w:r>
      <w:r w:rsidR="00852EA5" w:rsidRPr="00BC1CF6">
        <w:rPr>
          <w:rFonts w:asciiTheme="minorHAnsi" w:hAnsiTheme="minorHAnsi"/>
          <w:sz w:val="22"/>
          <w:szCs w:val="22"/>
        </w:rPr>
        <w:t>25%</w:t>
      </w:r>
      <w:r w:rsidRPr="00BC1CF6">
        <w:rPr>
          <w:rFonts w:asciiTheme="minorHAnsi" w:hAnsiTheme="minorHAnsi"/>
          <w:sz w:val="22"/>
          <w:szCs w:val="22"/>
        </w:rPr>
        <w:t xml:space="preserve"> of the time.  </w:t>
      </w:r>
    </w:p>
    <w:p w:rsidR="00AB0EE7" w:rsidRPr="00BC1CF6" w:rsidRDefault="00AB0EE7" w:rsidP="002E7D77">
      <w:pPr>
        <w:pStyle w:val="BodyTextIndent2"/>
        <w:numPr>
          <w:ilvl w:val="0"/>
          <w:numId w:val="5"/>
        </w:numPr>
        <w:tabs>
          <w:tab w:val="clear" w:pos="2160"/>
        </w:tabs>
        <w:ind w:left="720"/>
        <w:jc w:val="both"/>
        <w:rPr>
          <w:rFonts w:asciiTheme="minorHAnsi" w:hAnsiTheme="minorHAnsi"/>
          <w:sz w:val="22"/>
          <w:szCs w:val="22"/>
        </w:rPr>
      </w:pPr>
      <w:r w:rsidRPr="00BC1CF6">
        <w:rPr>
          <w:rFonts w:asciiTheme="minorHAnsi" w:hAnsiTheme="minorHAnsi"/>
          <w:sz w:val="22"/>
          <w:szCs w:val="22"/>
        </w:rPr>
        <w:t xml:space="preserve">Keep comments and gestures neutral.  Saying “thank you” and/or nodding is more appropriate than saying “That’s great!”  </w:t>
      </w:r>
      <w:r w:rsidR="00852EA5" w:rsidRPr="00BC1CF6">
        <w:rPr>
          <w:rFonts w:asciiTheme="minorHAnsi" w:hAnsiTheme="minorHAnsi"/>
          <w:sz w:val="22"/>
          <w:szCs w:val="22"/>
        </w:rPr>
        <w:t xml:space="preserve">Avoid expressing your opinions or judgments about candidate’s responses.  </w:t>
      </w:r>
      <w:r w:rsidRPr="00BC1CF6">
        <w:rPr>
          <w:rFonts w:asciiTheme="minorHAnsi" w:hAnsiTheme="minorHAnsi"/>
          <w:sz w:val="22"/>
          <w:szCs w:val="22"/>
        </w:rPr>
        <w:t xml:space="preserve">This maintains objectivity and reduces the likelihood of leading (or misleading) candidates. </w:t>
      </w:r>
    </w:p>
    <w:p w:rsidR="009D7D85" w:rsidRDefault="009D7D85" w:rsidP="002E7D77">
      <w:pPr>
        <w:pStyle w:val="BodyTextIndent2"/>
        <w:tabs>
          <w:tab w:val="left" w:pos="360"/>
        </w:tabs>
        <w:ind w:left="0" w:firstLine="0"/>
        <w:jc w:val="both"/>
        <w:rPr>
          <w:rFonts w:asciiTheme="minorHAnsi" w:hAnsiTheme="minorHAnsi"/>
          <w:b/>
          <w:sz w:val="22"/>
          <w:szCs w:val="22"/>
        </w:rPr>
      </w:pPr>
    </w:p>
    <w:p w:rsidR="009D7D85" w:rsidRDefault="009D7D85" w:rsidP="002E7D77">
      <w:pPr>
        <w:pStyle w:val="BodyTextIndent2"/>
        <w:tabs>
          <w:tab w:val="left" w:pos="360"/>
        </w:tabs>
        <w:ind w:left="0" w:firstLine="0"/>
        <w:jc w:val="both"/>
        <w:rPr>
          <w:rFonts w:asciiTheme="minorHAnsi" w:hAnsiTheme="minorHAnsi"/>
          <w:b/>
          <w:sz w:val="22"/>
          <w:szCs w:val="22"/>
        </w:rPr>
      </w:pPr>
    </w:p>
    <w:p w:rsidR="009D7D85" w:rsidRDefault="009D7D85" w:rsidP="002E7D77">
      <w:pPr>
        <w:pStyle w:val="BodyTextIndent2"/>
        <w:tabs>
          <w:tab w:val="left" w:pos="360"/>
        </w:tabs>
        <w:ind w:left="0" w:firstLine="0"/>
        <w:jc w:val="both"/>
        <w:rPr>
          <w:rFonts w:asciiTheme="minorHAnsi" w:hAnsiTheme="minorHAnsi"/>
          <w:b/>
          <w:sz w:val="22"/>
          <w:szCs w:val="22"/>
        </w:rPr>
      </w:pPr>
    </w:p>
    <w:p w:rsidR="00AB0EE7" w:rsidRPr="00BC1CF6" w:rsidRDefault="002E7D77" w:rsidP="002E7D77">
      <w:pPr>
        <w:pStyle w:val="BodyTextIndent2"/>
        <w:tabs>
          <w:tab w:val="left" w:pos="360"/>
        </w:tabs>
        <w:ind w:left="0" w:firstLine="0"/>
        <w:jc w:val="both"/>
        <w:rPr>
          <w:rFonts w:asciiTheme="minorHAnsi" w:hAnsiTheme="minorHAnsi"/>
          <w:b/>
          <w:sz w:val="22"/>
          <w:szCs w:val="22"/>
        </w:rPr>
      </w:pPr>
      <w:r w:rsidRPr="00BC1CF6">
        <w:rPr>
          <w:rFonts w:asciiTheme="minorHAnsi" w:hAnsiTheme="minorHAnsi"/>
          <w:b/>
          <w:sz w:val="22"/>
          <w:szCs w:val="22"/>
        </w:rPr>
        <w:lastRenderedPageBreak/>
        <w:t>C.</w:t>
      </w:r>
      <w:r w:rsidRPr="00BC1CF6">
        <w:rPr>
          <w:rFonts w:asciiTheme="minorHAnsi" w:hAnsiTheme="minorHAnsi"/>
          <w:b/>
          <w:sz w:val="22"/>
          <w:szCs w:val="22"/>
        </w:rPr>
        <w:tab/>
      </w:r>
      <w:r w:rsidR="00AB0EE7" w:rsidRPr="00BC1CF6">
        <w:rPr>
          <w:rFonts w:asciiTheme="minorHAnsi" w:hAnsiTheme="minorHAnsi"/>
          <w:b/>
          <w:sz w:val="22"/>
          <w:szCs w:val="22"/>
        </w:rPr>
        <w:t>Closing the Interview</w:t>
      </w:r>
    </w:p>
    <w:p w:rsidR="00AB0EE7" w:rsidRPr="00BC1CF6" w:rsidRDefault="00AB0EE7" w:rsidP="002E7D77">
      <w:pPr>
        <w:pStyle w:val="BodyTextIndent2"/>
        <w:ind w:left="0" w:firstLine="0"/>
        <w:jc w:val="both"/>
        <w:rPr>
          <w:rFonts w:asciiTheme="minorHAnsi" w:hAnsiTheme="minorHAnsi"/>
          <w:sz w:val="22"/>
          <w:szCs w:val="22"/>
        </w:rPr>
      </w:pPr>
      <w:r w:rsidRPr="00BC1CF6">
        <w:rPr>
          <w:rFonts w:asciiTheme="minorHAnsi" w:hAnsiTheme="minorHAnsi"/>
          <w:sz w:val="22"/>
          <w:szCs w:val="22"/>
        </w:rPr>
        <w:t>Interviews are a two-way process.  Not only is the candidate being evaluated, but the candidate is evaluating the university.  It is important to end all interviews on a positive note.</w:t>
      </w:r>
    </w:p>
    <w:p w:rsidR="00AB0EE7" w:rsidRPr="00BC1CF6" w:rsidRDefault="00AB0EE7" w:rsidP="002E7D77">
      <w:pPr>
        <w:pStyle w:val="BodyTextIndent2"/>
        <w:numPr>
          <w:ilvl w:val="0"/>
          <w:numId w:val="6"/>
        </w:numPr>
        <w:tabs>
          <w:tab w:val="clear" w:pos="2160"/>
        </w:tabs>
        <w:ind w:left="720"/>
        <w:jc w:val="both"/>
        <w:rPr>
          <w:rFonts w:asciiTheme="minorHAnsi" w:hAnsiTheme="minorHAnsi"/>
          <w:sz w:val="22"/>
          <w:szCs w:val="22"/>
        </w:rPr>
      </w:pPr>
      <w:r w:rsidRPr="00BC1CF6">
        <w:rPr>
          <w:rFonts w:asciiTheme="minorHAnsi" w:hAnsiTheme="minorHAnsi"/>
          <w:sz w:val="22"/>
          <w:szCs w:val="22"/>
        </w:rPr>
        <w:t xml:space="preserve">Allow time for questions from the candidate.  Find out what level of interest the </w:t>
      </w:r>
      <w:r w:rsidR="00F10587">
        <w:rPr>
          <w:rFonts w:asciiTheme="minorHAnsi" w:hAnsiTheme="minorHAnsi"/>
          <w:sz w:val="22"/>
          <w:szCs w:val="22"/>
        </w:rPr>
        <w:t>candidate</w:t>
      </w:r>
      <w:r w:rsidR="00F10587" w:rsidRPr="00BC1CF6">
        <w:rPr>
          <w:rFonts w:asciiTheme="minorHAnsi" w:hAnsiTheme="minorHAnsi"/>
          <w:sz w:val="22"/>
          <w:szCs w:val="22"/>
        </w:rPr>
        <w:t xml:space="preserve"> </w:t>
      </w:r>
      <w:r w:rsidRPr="00BC1CF6">
        <w:rPr>
          <w:rFonts w:asciiTheme="minorHAnsi" w:hAnsiTheme="minorHAnsi"/>
          <w:sz w:val="22"/>
          <w:szCs w:val="22"/>
        </w:rPr>
        <w:t>has in the position you have discussed.</w:t>
      </w:r>
    </w:p>
    <w:p w:rsidR="00AB0EE7" w:rsidRPr="00BC1CF6" w:rsidRDefault="00AB0EE7" w:rsidP="002E7D77">
      <w:pPr>
        <w:pStyle w:val="BodyTextIndent2"/>
        <w:numPr>
          <w:ilvl w:val="0"/>
          <w:numId w:val="6"/>
        </w:numPr>
        <w:tabs>
          <w:tab w:val="clear" w:pos="2160"/>
        </w:tabs>
        <w:ind w:left="720"/>
        <w:jc w:val="both"/>
        <w:rPr>
          <w:rFonts w:asciiTheme="minorHAnsi" w:hAnsiTheme="minorHAnsi"/>
          <w:sz w:val="22"/>
          <w:szCs w:val="22"/>
        </w:rPr>
      </w:pPr>
      <w:r w:rsidRPr="00BC1CF6">
        <w:rPr>
          <w:rFonts w:asciiTheme="minorHAnsi" w:hAnsiTheme="minorHAnsi"/>
          <w:sz w:val="22"/>
          <w:szCs w:val="22"/>
        </w:rPr>
        <w:t xml:space="preserve">Make the candidate aware of the next step.  Who will next contact the candidate, and in what timeframe?  </w:t>
      </w:r>
      <w:r w:rsidR="00D27998">
        <w:rPr>
          <w:rFonts w:asciiTheme="minorHAnsi" w:hAnsiTheme="minorHAnsi"/>
          <w:sz w:val="22"/>
          <w:szCs w:val="22"/>
        </w:rPr>
        <w:t>Be realistic about the timeframe.  Don’t promise contact by a specific date if you are not sure you will able to meet that timeframe.</w:t>
      </w:r>
    </w:p>
    <w:p w:rsidR="00AB0EE7" w:rsidRPr="00BC1CF6" w:rsidRDefault="00AB0EE7" w:rsidP="002E7D77">
      <w:pPr>
        <w:pStyle w:val="BodyTextIndent2"/>
        <w:numPr>
          <w:ilvl w:val="0"/>
          <w:numId w:val="6"/>
        </w:numPr>
        <w:tabs>
          <w:tab w:val="clear" w:pos="2160"/>
        </w:tabs>
        <w:ind w:left="720"/>
        <w:jc w:val="both"/>
        <w:rPr>
          <w:rFonts w:asciiTheme="minorHAnsi" w:hAnsiTheme="minorHAnsi"/>
          <w:sz w:val="22"/>
          <w:szCs w:val="22"/>
        </w:rPr>
      </w:pPr>
      <w:r w:rsidRPr="00BC1CF6">
        <w:rPr>
          <w:rFonts w:asciiTheme="minorHAnsi" w:hAnsiTheme="minorHAnsi"/>
          <w:sz w:val="22"/>
          <w:szCs w:val="22"/>
        </w:rPr>
        <w:t xml:space="preserve">Thank the candidate for his or her time.  Let the candidate know who to contact with questions, and outline what will happen next.  </w:t>
      </w:r>
    </w:p>
    <w:p w:rsidR="00AB0EE7" w:rsidRPr="00BC1CF6" w:rsidRDefault="00AB0EE7" w:rsidP="00536F7B">
      <w:pPr>
        <w:pStyle w:val="BodyTextIndent2"/>
        <w:ind w:left="0" w:firstLine="0"/>
        <w:jc w:val="both"/>
        <w:rPr>
          <w:rFonts w:asciiTheme="minorHAnsi" w:hAnsiTheme="minorHAnsi"/>
          <w:sz w:val="22"/>
          <w:szCs w:val="22"/>
        </w:rPr>
      </w:pPr>
      <w:r w:rsidRPr="00BC1CF6">
        <w:rPr>
          <w:rFonts w:asciiTheme="minorHAnsi" w:hAnsiTheme="minorHAnsi"/>
          <w:sz w:val="22"/>
          <w:szCs w:val="22"/>
        </w:rPr>
        <w:t>Record your thoughts and document your evaluation of a candidate immediately after the interview session</w:t>
      </w:r>
      <w:r w:rsidR="00852EA5" w:rsidRPr="00BC1CF6">
        <w:rPr>
          <w:rFonts w:asciiTheme="minorHAnsi" w:hAnsiTheme="minorHAnsi"/>
          <w:sz w:val="22"/>
          <w:szCs w:val="22"/>
        </w:rPr>
        <w:t xml:space="preserve"> on the interview question sheet.</w:t>
      </w:r>
      <w:r w:rsidRPr="00BC1CF6">
        <w:rPr>
          <w:rFonts w:asciiTheme="minorHAnsi" w:hAnsiTheme="minorHAnsi"/>
          <w:sz w:val="22"/>
          <w:szCs w:val="22"/>
        </w:rPr>
        <w:t xml:space="preserve">  Proper documentation at the conclusion of the interview is very important, since each individual candidate will need to be considered and compared with other candidates.  </w:t>
      </w:r>
    </w:p>
    <w:p w:rsidR="00AB0EE7" w:rsidRPr="00BC1CF6" w:rsidRDefault="006C76E2">
      <w:pPr>
        <w:pStyle w:val="BodyTextIndent2"/>
        <w:ind w:left="0" w:firstLine="0"/>
        <w:jc w:val="both"/>
        <w:rPr>
          <w:rFonts w:asciiTheme="minorHAnsi" w:hAnsiTheme="minorHAnsi"/>
          <w:b/>
          <w:sz w:val="22"/>
          <w:szCs w:val="22"/>
        </w:rPr>
      </w:pPr>
      <w:r>
        <w:rPr>
          <w:rFonts w:asciiTheme="minorHAnsi" w:hAnsiTheme="minorHAnsi"/>
          <w:b/>
          <w:sz w:val="22"/>
          <w:szCs w:val="22"/>
        </w:rPr>
        <w:t>8.8</w:t>
      </w:r>
      <w:r w:rsidR="00AB0EE7" w:rsidRPr="00BC1CF6">
        <w:rPr>
          <w:rFonts w:asciiTheme="minorHAnsi" w:hAnsiTheme="minorHAnsi"/>
          <w:b/>
          <w:sz w:val="22"/>
          <w:szCs w:val="22"/>
        </w:rPr>
        <w:t xml:space="preserve"> </w:t>
      </w:r>
      <w:r w:rsidR="00272A21" w:rsidRPr="00BC1CF6">
        <w:rPr>
          <w:rFonts w:asciiTheme="minorHAnsi" w:hAnsiTheme="minorHAnsi"/>
          <w:b/>
          <w:sz w:val="22"/>
          <w:szCs w:val="22"/>
        </w:rPr>
        <w:t>Eligibility to Work in the U.S.</w:t>
      </w:r>
      <w:r w:rsidR="00AB0EE7" w:rsidRPr="00BC1CF6">
        <w:rPr>
          <w:rFonts w:asciiTheme="minorHAnsi" w:hAnsiTheme="minorHAnsi"/>
          <w:b/>
          <w:sz w:val="22"/>
          <w:szCs w:val="22"/>
        </w:rPr>
        <w:t xml:space="preserve"> </w:t>
      </w:r>
    </w:p>
    <w:p w:rsidR="00AB0EE7" w:rsidRPr="00BC1CF6" w:rsidRDefault="00DD3BDA" w:rsidP="00852EA5">
      <w:pPr>
        <w:pStyle w:val="BodyTextIndent2"/>
        <w:ind w:left="0" w:firstLine="0"/>
        <w:jc w:val="both"/>
        <w:rPr>
          <w:rFonts w:asciiTheme="minorHAnsi" w:hAnsiTheme="minorHAnsi"/>
          <w:sz w:val="22"/>
          <w:szCs w:val="22"/>
        </w:rPr>
      </w:pPr>
      <w:r w:rsidRPr="00BC1CF6">
        <w:rPr>
          <w:rFonts w:asciiTheme="minorHAnsi" w:hAnsiTheme="minorHAnsi"/>
          <w:sz w:val="22"/>
          <w:szCs w:val="22"/>
        </w:rPr>
        <w:t>Positions may be</w:t>
      </w:r>
      <w:r w:rsidR="00AB0EE7" w:rsidRPr="00BC1CF6">
        <w:rPr>
          <w:rFonts w:asciiTheme="minorHAnsi" w:hAnsiTheme="minorHAnsi"/>
          <w:sz w:val="22"/>
          <w:szCs w:val="22"/>
        </w:rPr>
        <w:t xml:space="preserve"> offered to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00AB0EE7" w:rsidRPr="00BC1CF6">
        <w:rPr>
          <w:rFonts w:asciiTheme="minorHAnsi" w:hAnsiTheme="minorHAnsi"/>
          <w:sz w:val="22"/>
          <w:szCs w:val="22"/>
        </w:rPr>
        <w:t xml:space="preserve">who are </w:t>
      </w:r>
      <w:r w:rsidR="00900AAB">
        <w:rPr>
          <w:rFonts w:asciiTheme="minorHAnsi" w:hAnsiTheme="minorHAnsi"/>
          <w:sz w:val="22"/>
          <w:szCs w:val="22"/>
        </w:rPr>
        <w:t xml:space="preserve">legally authorized to work in the United States. </w:t>
      </w:r>
      <w:r w:rsidR="00AB0EE7" w:rsidRPr="00BC1CF6">
        <w:rPr>
          <w:rFonts w:asciiTheme="minorHAnsi" w:hAnsiTheme="minorHAnsi"/>
          <w:sz w:val="22"/>
          <w:szCs w:val="22"/>
        </w:rPr>
        <w:t>All finalists should be notified that they must have the legal right to work in the United States, and that, if hired, proof will be required.</w:t>
      </w:r>
      <w:r w:rsidR="0037654F">
        <w:rPr>
          <w:rFonts w:asciiTheme="minorHAnsi" w:hAnsiTheme="minorHAnsi"/>
          <w:sz w:val="22"/>
          <w:szCs w:val="22"/>
        </w:rPr>
        <w:t xml:space="preserve">  </w:t>
      </w:r>
    </w:p>
    <w:p w:rsidR="00852EA5" w:rsidRPr="00BC1CF6" w:rsidRDefault="00AB0EE7" w:rsidP="00852EA5">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WAC 162-12-130 states:  “Discriminatory inquiries are prohibited.  Any pre-employment inquiry or the keeping of any record of protected status before employment for a discriminatory purpose is prohibited and may be evidence of an unfair practice when connected to the applicant’s protected status unless the particular quality inquired about is a bona fide occupational qualification.”  </w:t>
      </w:r>
    </w:p>
    <w:p w:rsidR="0037654F" w:rsidRPr="00BC1CF6" w:rsidRDefault="00D27998" w:rsidP="0037654F">
      <w:pPr>
        <w:pStyle w:val="BodyTextIndent2"/>
        <w:ind w:left="0" w:firstLine="0"/>
        <w:jc w:val="both"/>
        <w:rPr>
          <w:rFonts w:asciiTheme="minorHAnsi" w:hAnsiTheme="minorHAnsi"/>
          <w:sz w:val="22"/>
          <w:szCs w:val="22"/>
        </w:rPr>
      </w:pPr>
      <w:r>
        <w:rPr>
          <w:rFonts w:asciiTheme="minorHAnsi" w:hAnsiTheme="minorHAnsi"/>
          <w:sz w:val="22"/>
          <w:szCs w:val="22"/>
        </w:rPr>
        <w:t xml:space="preserve">The selected candidate </w:t>
      </w:r>
      <w:r w:rsidR="0037654F">
        <w:rPr>
          <w:rFonts w:asciiTheme="minorHAnsi" w:hAnsiTheme="minorHAnsi"/>
          <w:sz w:val="22"/>
          <w:szCs w:val="22"/>
        </w:rPr>
        <w:t xml:space="preserve">may be asked </w:t>
      </w:r>
      <w:r>
        <w:rPr>
          <w:rFonts w:asciiTheme="minorHAnsi" w:hAnsiTheme="minorHAnsi"/>
          <w:sz w:val="22"/>
          <w:szCs w:val="22"/>
        </w:rPr>
        <w:t>during the hiring process</w:t>
      </w:r>
      <w:r w:rsidR="0037654F">
        <w:rPr>
          <w:rFonts w:asciiTheme="minorHAnsi" w:hAnsiTheme="minorHAnsi"/>
          <w:sz w:val="22"/>
          <w:szCs w:val="22"/>
        </w:rPr>
        <w:t xml:space="preserve"> if </w:t>
      </w:r>
      <w:r w:rsidR="00445BAD">
        <w:rPr>
          <w:rFonts w:asciiTheme="minorHAnsi" w:hAnsiTheme="minorHAnsi"/>
          <w:sz w:val="22"/>
          <w:szCs w:val="22"/>
        </w:rPr>
        <w:t xml:space="preserve">s/he is </w:t>
      </w:r>
      <w:r w:rsidR="00A0461B">
        <w:rPr>
          <w:rFonts w:asciiTheme="minorHAnsi" w:hAnsiTheme="minorHAnsi"/>
          <w:sz w:val="22"/>
          <w:szCs w:val="22"/>
        </w:rPr>
        <w:t xml:space="preserve">currently </w:t>
      </w:r>
      <w:r w:rsidR="0037654F">
        <w:rPr>
          <w:rFonts w:asciiTheme="minorHAnsi" w:hAnsiTheme="minorHAnsi"/>
          <w:sz w:val="22"/>
          <w:szCs w:val="22"/>
        </w:rPr>
        <w:t>eligible to work in the United States and</w:t>
      </w:r>
      <w:r>
        <w:rPr>
          <w:rFonts w:asciiTheme="minorHAnsi" w:hAnsiTheme="minorHAnsi"/>
          <w:sz w:val="22"/>
          <w:szCs w:val="22"/>
        </w:rPr>
        <w:t>, if ineligible, wh</w:t>
      </w:r>
      <w:r w:rsidR="00A0461B">
        <w:rPr>
          <w:rFonts w:asciiTheme="minorHAnsi" w:hAnsiTheme="minorHAnsi"/>
          <w:sz w:val="22"/>
          <w:szCs w:val="22"/>
        </w:rPr>
        <w:t>ether he or she will require sponsorship for an employment visa that would</w:t>
      </w:r>
      <w:r>
        <w:rPr>
          <w:rFonts w:asciiTheme="minorHAnsi" w:hAnsiTheme="minorHAnsi"/>
          <w:sz w:val="22"/>
          <w:szCs w:val="22"/>
        </w:rPr>
        <w:t xml:space="preserve"> allow </w:t>
      </w:r>
      <w:r w:rsidR="00445BAD">
        <w:rPr>
          <w:rFonts w:asciiTheme="minorHAnsi" w:hAnsiTheme="minorHAnsi"/>
          <w:sz w:val="22"/>
          <w:szCs w:val="22"/>
        </w:rPr>
        <w:t>him/her</w:t>
      </w:r>
      <w:r>
        <w:rPr>
          <w:rFonts w:asciiTheme="minorHAnsi" w:hAnsiTheme="minorHAnsi"/>
          <w:sz w:val="22"/>
          <w:szCs w:val="22"/>
        </w:rPr>
        <w:t xml:space="preserve"> to be</w:t>
      </w:r>
      <w:r w:rsidR="0037654F">
        <w:rPr>
          <w:rFonts w:asciiTheme="minorHAnsi" w:hAnsiTheme="minorHAnsi"/>
          <w:sz w:val="22"/>
          <w:szCs w:val="22"/>
        </w:rPr>
        <w:t xml:space="preserve"> </w:t>
      </w:r>
      <w:r w:rsidR="00445BAD">
        <w:rPr>
          <w:rFonts w:asciiTheme="minorHAnsi" w:hAnsiTheme="minorHAnsi"/>
          <w:sz w:val="22"/>
          <w:szCs w:val="22"/>
        </w:rPr>
        <w:t xml:space="preserve">eligible </w:t>
      </w:r>
      <w:r w:rsidR="0037654F">
        <w:rPr>
          <w:rFonts w:asciiTheme="minorHAnsi" w:hAnsiTheme="minorHAnsi"/>
          <w:sz w:val="22"/>
          <w:szCs w:val="22"/>
        </w:rPr>
        <w:t>to work in the United States.</w:t>
      </w:r>
    </w:p>
    <w:p w:rsidR="00AB0EE7" w:rsidRPr="00BC1CF6" w:rsidRDefault="00D27998" w:rsidP="00852EA5">
      <w:pPr>
        <w:pStyle w:val="BodyTextIndent2"/>
        <w:ind w:left="0" w:firstLine="0"/>
        <w:jc w:val="both"/>
        <w:rPr>
          <w:rFonts w:asciiTheme="minorHAnsi" w:hAnsiTheme="minorHAnsi"/>
          <w:sz w:val="22"/>
          <w:szCs w:val="22"/>
        </w:rPr>
      </w:pPr>
      <w:r>
        <w:rPr>
          <w:rFonts w:asciiTheme="minorHAnsi" w:hAnsiTheme="minorHAnsi"/>
          <w:sz w:val="22"/>
          <w:szCs w:val="22"/>
        </w:rPr>
        <w:t>A candidate</w:t>
      </w:r>
      <w:r w:rsidR="00AB0EE7" w:rsidRPr="00BC1CF6">
        <w:rPr>
          <w:rFonts w:asciiTheme="minorHAnsi" w:hAnsiTheme="minorHAnsi"/>
          <w:sz w:val="22"/>
          <w:szCs w:val="22"/>
        </w:rPr>
        <w:t xml:space="preserve"> may not be refused because the person is a non-citizen (as long as the person </w:t>
      </w:r>
      <w:r w:rsidR="00A0461B">
        <w:rPr>
          <w:rFonts w:asciiTheme="minorHAnsi" w:hAnsiTheme="minorHAnsi"/>
          <w:sz w:val="22"/>
          <w:szCs w:val="22"/>
        </w:rPr>
        <w:t>is able to work</w:t>
      </w:r>
      <w:r w:rsidR="00AB0EE7" w:rsidRPr="00BC1CF6">
        <w:rPr>
          <w:rFonts w:asciiTheme="minorHAnsi" w:hAnsiTheme="minorHAnsi"/>
          <w:sz w:val="22"/>
          <w:szCs w:val="22"/>
        </w:rPr>
        <w:t xml:space="preserve"> in the U.S. legally).  The fact that the </w:t>
      </w:r>
      <w:r>
        <w:rPr>
          <w:rFonts w:asciiTheme="minorHAnsi" w:hAnsiTheme="minorHAnsi"/>
          <w:sz w:val="22"/>
          <w:szCs w:val="22"/>
        </w:rPr>
        <w:t>candidate</w:t>
      </w:r>
      <w:r w:rsidRPr="00BC1CF6">
        <w:rPr>
          <w:rFonts w:asciiTheme="minorHAnsi" w:hAnsiTheme="minorHAnsi"/>
          <w:sz w:val="22"/>
          <w:szCs w:val="22"/>
        </w:rPr>
        <w:t xml:space="preserve"> </w:t>
      </w:r>
      <w:r w:rsidR="00AB0EE7" w:rsidRPr="00BC1CF6">
        <w:rPr>
          <w:rFonts w:asciiTheme="minorHAnsi" w:hAnsiTheme="minorHAnsi"/>
          <w:sz w:val="22"/>
          <w:szCs w:val="22"/>
        </w:rPr>
        <w:t>will have to apply for a visa cannot be used as a reason to deny consideration</w:t>
      </w:r>
      <w:r w:rsidR="00A0461B">
        <w:rPr>
          <w:rFonts w:asciiTheme="minorHAnsi" w:hAnsiTheme="minorHAnsi"/>
          <w:sz w:val="22"/>
          <w:szCs w:val="22"/>
        </w:rPr>
        <w:t>, but EWU is not required to sponsor such a visa</w:t>
      </w:r>
      <w:r w:rsidR="00AB0EE7" w:rsidRPr="00BC1CF6">
        <w:rPr>
          <w:rFonts w:asciiTheme="minorHAnsi" w:hAnsiTheme="minorHAnsi"/>
          <w:sz w:val="22"/>
          <w:szCs w:val="22"/>
        </w:rPr>
        <w:t xml:space="preserve">.  Consideration can be denied if the </w:t>
      </w:r>
      <w:r>
        <w:rPr>
          <w:rFonts w:asciiTheme="minorHAnsi" w:hAnsiTheme="minorHAnsi"/>
          <w:sz w:val="22"/>
          <w:szCs w:val="22"/>
        </w:rPr>
        <w:t>candidate</w:t>
      </w:r>
      <w:r w:rsidRPr="00BC1CF6">
        <w:rPr>
          <w:rFonts w:asciiTheme="minorHAnsi" w:hAnsiTheme="minorHAnsi"/>
          <w:sz w:val="22"/>
          <w:szCs w:val="22"/>
        </w:rPr>
        <w:t xml:space="preserve"> </w:t>
      </w:r>
      <w:r w:rsidR="00AB0EE7" w:rsidRPr="00BC1CF6">
        <w:rPr>
          <w:rFonts w:asciiTheme="minorHAnsi" w:hAnsiTheme="minorHAnsi"/>
          <w:sz w:val="22"/>
          <w:szCs w:val="22"/>
        </w:rPr>
        <w:t xml:space="preserve">confirms that </w:t>
      </w:r>
      <w:r>
        <w:rPr>
          <w:rFonts w:asciiTheme="minorHAnsi" w:hAnsiTheme="minorHAnsi"/>
          <w:sz w:val="22"/>
          <w:szCs w:val="22"/>
        </w:rPr>
        <w:t>s/he</w:t>
      </w:r>
      <w:r w:rsidR="00AB0EE7" w:rsidRPr="00BC1CF6">
        <w:rPr>
          <w:rFonts w:asciiTheme="minorHAnsi" w:hAnsiTheme="minorHAnsi"/>
          <w:sz w:val="22"/>
          <w:szCs w:val="22"/>
        </w:rPr>
        <w:t xml:space="preserve"> is ineligible for a visa</w:t>
      </w:r>
      <w:r>
        <w:rPr>
          <w:rFonts w:asciiTheme="minorHAnsi" w:hAnsiTheme="minorHAnsi"/>
          <w:sz w:val="22"/>
          <w:szCs w:val="22"/>
        </w:rPr>
        <w:t xml:space="preserve"> or s/he is unable to meet </w:t>
      </w:r>
      <w:r w:rsidR="00A8173D">
        <w:rPr>
          <w:rFonts w:asciiTheme="minorHAnsi" w:hAnsiTheme="minorHAnsi"/>
          <w:sz w:val="22"/>
          <w:szCs w:val="22"/>
        </w:rPr>
        <w:t xml:space="preserve">the </w:t>
      </w:r>
      <w:r>
        <w:rPr>
          <w:rFonts w:asciiTheme="minorHAnsi" w:hAnsiTheme="minorHAnsi"/>
          <w:sz w:val="22"/>
          <w:szCs w:val="22"/>
        </w:rPr>
        <w:t>commitments of the offer (i.e., being able to start work at a specific period of time)</w:t>
      </w:r>
    </w:p>
    <w:p w:rsidR="00DD3BDA" w:rsidRPr="00BC1CF6" w:rsidRDefault="00AB0EE7">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If a prospective candidate indicates that he or she is neither a U.S. citizen nor a permanent resident, the University may assist the individual in seeking H-1B and/or permanent resident status if hired.  </w:t>
      </w:r>
    </w:p>
    <w:p w:rsidR="00AB0EE7" w:rsidRPr="00BC1CF6" w:rsidRDefault="00DD3BDA">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For all questions related to obtain visas and/or residency for international candidates, </w:t>
      </w:r>
      <w:r w:rsidR="00AB0EE7" w:rsidRPr="00BC1CF6">
        <w:rPr>
          <w:rFonts w:asciiTheme="minorHAnsi" w:hAnsiTheme="minorHAnsi"/>
          <w:sz w:val="22"/>
          <w:szCs w:val="22"/>
        </w:rPr>
        <w:t xml:space="preserve">contact </w:t>
      </w:r>
      <w:r w:rsidR="00852EA5" w:rsidRPr="00BC1CF6">
        <w:rPr>
          <w:rFonts w:asciiTheme="minorHAnsi" w:hAnsiTheme="minorHAnsi"/>
          <w:sz w:val="22"/>
          <w:szCs w:val="22"/>
        </w:rPr>
        <w:t>Jennifer Miller</w:t>
      </w:r>
      <w:r w:rsidR="00AB0EE7" w:rsidRPr="00BC1CF6">
        <w:rPr>
          <w:rFonts w:asciiTheme="minorHAnsi" w:hAnsiTheme="minorHAnsi"/>
          <w:sz w:val="22"/>
          <w:szCs w:val="22"/>
        </w:rPr>
        <w:t xml:space="preserve">, </w:t>
      </w:r>
      <w:r w:rsidRPr="00BC1CF6">
        <w:rPr>
          <w:rFonts w:asciiTheme="minorHAnsi" w:hAnsiTheme="minorHAnsi"/>
          <w:sz w:val="22"/>
          <w:szCs w:val="22"/>
        </w:rPr>
        <w:t xml:space="preserve">the immigration specialist for </w:t>
      </w:r>
      <w:r w:rsidR="00AB0EE7" w:rsidRPr="00BC1CF6">
        <w:rPr>
          <w:rFonts w:asciiTheme="minorHAnsi" w:hAnsiTheme="minorHAnsi"/>
          <w:sz w:val="22"/>
          <w:szCs w:val="22"/>
        </w:rPr>
        <w:t>Human Res</w:t>
      </w:r>
      <w:r w:rsidR="00852EA5" w:rsidRPr="00BC1CF6">
        <w:rPr>
          <w:rFonts w:asciiTheme="minorHAnsi" w:hAnsiTheme="minorHAnsi"/>
          <w:sz w:val="22"/>
          <w:szCs w:val="22"/>
        </w:rPr>
        <w:t>ources</w:t>
      </w:r>
      <w:r w:rsidRPr="00BC1CF6">
        <w:rPr>
          <w:rFonts w:asciiTheme="minorHAnsi" w:hAnsiTheme="minorHAnsi"/>
          <w:sz w:val="22"/>
          <w:szCs w:val="22"/>
        </w:rPr>
        <w:t xml:space="preserve"> and the university</w:t>
      </w:r>
      <w:r w:rsidR="00852EA5" w:rsidRPr="00BC1CF6">
        <w:rPr>
          <w:rFonts w:asciiTheme="minorHAnsi" w:hAnsiTheme="minorHAnsi"/>
          <w:sz w:val="22"/>
          <w:szCs w:val="22"/>
        </w:rPr>
        <w:t xml:space="preserve">, at </w:t>
      </w:r>
      <w:r w:rsidRPr="00BC1CF6">
        <w:rPr>
          <w:rFonts w:asciiTheme="minorHAnsi" w:hAnsiTheme="minorHAnsi"/>
          <w:sz w:val="22"/>
          <w:szCs w:val="22"/>
        </w:rPr>
        <w:t>359-</w:t>
      </w:r>
      <w:r w:rsidR="00852EA5" w:rsidRPr="00BC1CF6">
        <w:rPr>
          <w:rFonts w:asciiTheme="minorHAnsi" w:hAnsiTheme="minorHAnsi"/>
          <w:sz w:val="22"/>
          <w:szCs w:val="22"/>
        </w:rPr>
        <w:t xml:space="preserve"> 6790</w:t>
      </w:r>
      <w:r w:rsidR="00AB0EE7" w:rsidRPr="00BC1CF6">
        <w:rPr>
          <w:rFonts w:asciiTheme="minorHAnsi" w:hAnsiTheme="minorHAnsi"/>
          <w:sz w:val="22"/>
          <w:szCs w:val="22"/>
        </w:rPr>
        <w:t>.</w:t>
      </w:r>
    </w:p>
    <w:p w:rsidR="006C76E2" w:rsidRDefault="006C76E2">
      <w:pPr>
        <w:rPr>
          <w:rFonts w:asciiTheme="minorHAnsi" w:hAnsiTheme="minorHAnsi"/>
          <w:b/>
          <w:sz w:val="22"/>
          <w:szCs w:val="22"/>
        </w:rPr>
      </w:pPr>
      <w:r>
        <w:rPr>
          <w:rFonts w:asciiTheme="minorHAnsi" w:hAnsiTheme="minorHAnsi"/>
          <w:b/>
          <w:sz w:val="22"/>
          <w:szCs w:val="22"/>
        </w:rPr>
        <w:br w:type="page"/>
      </w:r>
    </w:p>
    <w:p w:rsidR="00DD3BDA" w:rsidRPr="00BC1CF6" w:rsidRDefault="006C76E2" w:rsidP="00DD3BDA">
      <w:pPr>
        <w:pStyle w:val="BodyTextIndent2"/>
        <w:tabs>
          <w:tab w:val="left" w:pos="360"/>
        </w:tabs>
        <w:ind w:left="0" w:firstLine="0"/>
        <w:jc w:val="both"/>
        <w:rPr>
          <w:rFonts w:asciiTheme="minorHAnsi" w:hAnsiTheme="minorHAnsi"/>
          <w:b/>
          <w:sz w:val="22"/>
          <w:szCs w:val="22"/>
        </w:rPr>
      </w:pPr>
      <w:r>
        <w:rPr>
          <w:rFonts w:asciiTheme="minorHAnsi" w:hAnsiTheme="minorHAnsi"/>
          <w:b/>
          <w:sz w:val="22"/>
          <w:szCs w:val="22"/>
        </w:rPr>
        <w:lastRenderedPageBreak/>
        <w:t>8.9</w:t>
      </w:r>
      <w:r w:rsidR="00DD3BDA" w:rsidRPr="00BC1CF6">
        <w:rPr>
          <w:rFonts w:asciiTheme="minorHAnsi" w:hAnsiTheme="minorHAnsi"/>
          <w:b/>
          <w:sz w:val="22"/>
          <w:szCs w:val="22"/>
        </w:rPr>
        <w:tab/>
        <w:t>Reference Checking</w:t>
      </w:r>
    </w:p>
    <w:p w:rsidR="00D32A4E" w:rsidRDefault="00DD3BDA">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It is considered “best practice” to conduct reference checks.  </w:t>
      </w:r>
      <w:r w:rsidR="00D32A4E">
        <w:rPr>
          <w:rFonts w:asciiTheme="minorHAnsi" w:hAnsiTheme="minorHAnsi"/>
          <w:sz w:val="22"/>
          <w:szCs w:val="22"/>
        </w:rPr>
        <w:t xml:space="preserve">Further, it is a </w:t>
      </w:r>
      <w:r w:rsidR="00D32A4E" w:rsidRPr="009C7267">
        <w:rPr>
          <w:rFonts w:asciiTheme="minorHAnsi" w:hAnsiTheme="minorHAnsi"/>
          <w:b/>
          <w:sz w:val="22"/>
          <w:szCs w:val="22"/>
        </w:rPr>
        <w:t>requirement</w:t>
      </w:r>
      <w:r w:rsidR="00D32A4E">
        <w:rPr>
          <w:rFonts w:asciiTheme="minorHAnsi" w:hAnsiTheme="minorHAnsi"/>
          <w:sz w:val="22"/>
          <w:szCs w:val="22"/>
        </w:rPr>
        <w:t xml:space="preserve"> of the Provost that a minimum of two reference calls will be completed for any person proposed for hire for any tenure track or special faculty position.  The references who were contacted, and any supporting or concerning information received from the reference</w:t>
      </w:r>
      <w:r w:rsidR="003D5522">
        <w:rPr>
          <w:rFonts w:asciiTheme="minorHAnsi" w:hAnsiTheme="minorHAnsi"/>
          <w:sz w:val="22"/>
          <w:szCs w:val="22"/>
        </w:rPr>
        <w:t>s</w:t>
      </w:r>
      <w:r w:rsidR="00D32A4E">
        <w:rPr>
          <w:rFonts w:asciiTheme="minorHAnsi" w:hAnsiTheme="minorHAnsi"/>
          <w:sz w:val="22"/>
          <w:szCs w:val="22"/>
        </w:rPr>
        <w:t xml:space="preserve">, will be identified in the email sent to Human Resources wherein the best qualified candidate is identified and proposed for hire.  </w:t>
      </w:r>
      <w:r w:rsidR="003D5522">
        <w:rPr>
          <w:rFonts w:asciiTheme="minorHAnsi" w:hAnsiTheme="minorHAnsi"/>
          <w:sz w:val="22"/>
          <w:szCs w:val="22"/>
        </w:rPr>
        <w:t>See section 9.1.C for additional information on hiring procedures for faculty positions.</w:t>
      </w:r>
    </w:p>
    <w:p w:rsidR="00DD3BDA" w:rsidRPr="00BC1CF6" w:rsidRDefault="00DD3BDA">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Reference questions should be planned in advance of making the calls, and draft questions must be emailed to Human Resources for review and approval.  </w:t>
      </w:r>
      <w:r w:rsidR="002E2E58">
        <w:rPr>
          <w:rFonts w:asciiTheme="minorHAnsi" w:hAnsiTheme="minorHAnsi"/>
          <w:sz w:val="22"/>
          <w:szCs w:val="22"/>
        </w:rPr>
        <w:t xml:space="preserve">Reference checking can be conducted by the search committee and/or supervisor.  </w:t>
      </w:r>
      <w:r w:rsidRPr="00BC1CF6">
        <w:rPr>
          <w:rFonts w:asciiTheme="minorHAnsi" w:hAnsiTheme="minorHAnsi"/>
          <w:sz w:val="22"/>
          <w:szCs w:val="22"/>
        </w:rPr>
        <w:t xml:space="preserve">Typically, search committees </w:t>
      </w:r>
      <w:r w:rsidR="002E2E58">
        <w:rPr>
          <w:rFonts w:asciiTheme="minorHAnsi" w:hAnsiTheme="minorHAnsi"/>
          <w:sz w:val="22"/>
          <w:szCs w:val="22"/>
        </w:rPr>
        <w:t xml:space="preserve">and/or the supervisor </w:t>
      </w:r>
      <w:r w:rsidRPr="00BC1CF6">
        <w:rPr>
          <w:rFonts w:asciiTheme="minorHAnsi" w:hAnsiTheme="minorHAnsi"/>
          <w:sz w:val="22"/>
          <w:szCs w:val="22"/>
        </w:rPr>
        <w:t>will develop a core set of reference questions that will be asked of each reference contacted, but there may also be unique questions that would only be relevant to the specific job history of the candidate.</w:t>
      </w:r>
    </w:p>
    <w:p w:rsidR="00DD3BDA" w:rsidRPr="00BC1CF6" w:rsidRDefault="00DD3BDA">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There is flexibility with the timing of the calls, and the number of calls made.  Most often, references are contacted after the campus interviews are conducted.  However, there may be circumstances where it would be helpful to conduct some or all of the reference checking before the campus interviews.  For example, if the committee has the “fortunate problem” of having “too many” similarly qualified candidates remaining in Group A or Tier 1 even after telephone screening and/or telephone interviews, reference checking can be helpful in gathering more information about the candidates in order to narrow the top group.  As another example, if the expense associated with bringing one or more candidates to campus is exceptionally high and/or beyond what departmental budgets can sustain, then using reference calls to narrow the top group further may be helpful before committing the expense associated with the subsequent campus interviews.  </w:t>
      </w:r>
    </w:p>
    <w:p w:rsidR="00A35656" w:rsidRPr="00BC1CF6" w:rsidRDefault="00DD3BDA">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Regarding the number of candidates for which reference checks are conducted, this can be as few as </w:t>
      </w:r>
      <w:r w:rsidR="00A35656" w:rsidRPr="00BC1CF6">
        <w:rPr>
          <w:rFonts w:asciiTheme="minorHAnsi" w:hAnsiTheme="minorHAnsi"/>
          <w:sz w:val="22"/>
          <w:szCs w:val="22"/>
        </w:rPr>
        <w:t xml:space="preserve">one: </w:t>
      </w:r>
      <w:r w:rsidRPr="00BC1CF6">
        <w:rPr>
          <w:rFonts w:asciiTheme="minorHAnsi" w:hAnsiTheme="minorHAnsi"/>
          <w:sz w:val="22"/>
          <w:szCs w:val="22"/>
        </w:rPr>
        <w:t>the finalist candidate that the committ</w:t>
      </w:r>
      <w:r w:rsidR="00A35656" w:rsidRPr="00BC1CF6">
        <w:rPr>
          <w:rFonts w:asciiTheme="minorHAnsi" w:hAnsiTheme="minorHAnsi"/>
          <w:sz w:val="22"/>
          <w:szCs w:val="22"/>
        </w:rPr>
        <w:t>ee wishes to recommend for hire.  On the other hand, reference checking can be conducted for all candidates who pass the telephone interview, or for all candidates invited to campus for in-person interviews.</w:t>
      </w:r>
    </w:p>
    <w:p w:rsidR="00A35656" w:rsidRPr="00BC1CF6" w:rsidRDefault="00A35656">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Regarding the number of reference checks conducted for each candidate, this can be as few as one or more commonly, two or three calls at the most.  Before any reference checks are conducted, it is an expectation and a professional courtesy to notify the candidate that you plan to initiate the reference checking process.  </w:t>
      </w:r>
    </w:p>
    <w:p w:rsidR="00DD3BDA" w:rsidRPr="00BC1CF6" w:rsidRDefault="00A35656">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Prior to contacting the candidate, consider whether the list of references provided by the candidate is adequate; that is, does the list of references provided include more than one person who can speak to the likelihood that the candidate will be successful in our position based on the candidate’s experience and qualifications?  Consider whether you need to “call off list;” that is, will you need to contact other persons not included on the candidate’s list of references.  Additionally, it </w:t>
      </w:r>
      <w:r w:rsidR="00CB771A">
        <w:rPr>
          <w:rFonts w:asciiTheme="minorHAnsi" w:hAnsiTheme="minorHAnsi"/>
          <w:sz w:val="22"/>
          <w:szCs w:val="22"/>
        </w:rPr>
        <w:t>may be an</w:t>
      </w:r>
      <w:r w:rsidRPr="00BC1CF6">
        <w:rPr>
          <w:rFonts w:asciiTheme="minorHAnsi" w:hAnsiTheme="minorHAnsi"/>
          <w:sz w:val="22"/>
          <w:szCs w:val="22"/>
        </w:rPr>
        <w:t xml:space="preserve"> expectation of the </w:t>
      </w:r>
      <w:r w:rsidR="00CB771A">
        <w:rPr>
          <w:rFonts w:asciiTheme="minorHAnsi" w:hAnsiTheme="minorHAnsi"/>
          <w:sz w:val="22"/>
          <w:szCs w:val="22"/>
        </w:rPr>
        <w:t>unit</w:t>
      </w:r>
      <w:r w:rsidR="00CB771A" w:rsidRPr="00BC1CF6">
        <w:rPr>
          <w:rFonts w:asciiTheme="minorHAnsi" w:hAnsiTheme="minorHAnsi"/>
          <w:sz w:val="22"/>
          <w:szCs w:val="22"/>
        </w:rPr>
        <w:t xml:space="preserve"> </w:t>
      </w:r>
      <w:r w:rsidRPr="00BC1CF6">
        <w:rPr>
          <w:rFonts w:asciiTheme="minorHAnsi" w:hAnsiTheme="minorHAnsi"/>
          <w:sz w:val="22"/>
          <w:szCs w:val="22"/>
        </w:rPr>
        <w:t>that at some point in the process – and prior to extending an offer of employment – that the current supervisor of the finalist candidate(s) will be contacted for a reference.  Contacting the supervisor can be postponed until the end of the process (that is, immediately before contacting the candidate to offer the position).</w:t>
      </w:r>
      <w:r w:rsidR="00CB771A">
        <w:rPr>
          <w:rFonts w:asciiTheme="minorHAnsi" w:hAnsiTheme="minorHAnsi"/>
          <w:sz w:val="22"/>
          <w:szCs w:val="22"/>
        </w:rPr>
        <w:t xml:space="preserve">  Contact your </w:t>
      </w:r>
      <w:r w:rsidR="00445BAD">
        <w:rPr>
          <w:rFonts w:asciiTheme="minorHAnsi" w:hAnsiTheme="minorHAnsi"/>
          <w:sz w:val="22"/>
          <w:szCs w:val="22"/>
        </w:rPr>
        <w:t>Human Resources</w:t>
      </w:r>
      <w:r w:rsidR="00CB771A">
        <w:rPr>
          <w:rFonts w:asciiTheme="minorHAnsi" w:hAnsiTheme="minorHAnsi"/>
          <w:sz w:val="22"/>
          <w:szCs w:val="22"/>
        </w:rPr>
        <w:t xml:space="preserve"> Associate for specific expectations regarding reference checking for your unit.</w:t>
      </w:r>
    </w:p>
    <w:p w:rsidR="00DB356C" w:rsidRDefault="00A35656" w:rsidP="00842BDE">
      <w:pPr>
        <w:pStyle w:val="BodyTextIndent2"/>
        <w:ind w:left="0" w:firstLine="0"/>
        <w:jc w:val="both"/>
        <w:rPr>
          <w:rFonts w:asciiTheme="minorHAnsi" w:hAnsiTheme="minorHAnsi"/>
          <w:sz w:val="22"/>
          <w:szCs w:val="22"/>
        </w:rPr>
      </w:pPr>
      <w:r w:rsidRPr="00BC1CF6">
        <w:rPr>
          <w:rFonts w:asciiTheme="minorHAnsi" w:hAnsiTheme="minorHAnsi"/>
          <w:sz w:val="22"/>
          <w:szCs w:val="22"/>
        </w:rPr>
        <w:lastRenderedPageBreak/>
        <w:t>When contacting the candidate to notify that reference checking will begin, ask the candidate whether his/her list of references is current.  Then advise the candidate whether or not you would like to “call off list,” and ask the candidate’s permission to do so.  The candidate will typically respond in one of two ways:</w:t>
      </w:r>
    </w:p>
    <w:p w:rsidR="00A35656" w:rsidRPr="00BC1CF6" w:rsidRDefault="00A35656" w:rsidP="00842BDE">
      <w:pPr>
        <w:pStyle w:val="BodyTextIndent2"/>
        <w:ind w:left="0" w:firstLine="0"/>
        <w:jc w:val="both"/>
        <w:rPr>
          <w:rFonts w:asciiTheme="minorHAnsi" w:hAnsiTheme="minorHAnsi"/>
          <w:sz w:val="22"/>
          <w:szCs w:val="22"/>
        </w:rPr>
      </w:pPr>
      <w:r w:rsidRPr="00BC1CF6">
        <w:rPr>
          <w:rFonts w:asciiTheme="minorHAnsi" w:hAnsiTheme="minorHAnsi"/>
          <w:sz w:val="22"/>
          <w:szCs w:val="22"/>
        </w:rPr>
        <w:t>For candidates who say “Yes – you may call persons not on my list,” be sure to clarify the possibilities by thanking the candidate and then stating, “Just to confirm, when we make our reference calls, we may contact persons at your current institution</w:t>
      </w:r>
      <w:r w:rsidR="005A3847" w:rsidRPr="00BC1CF6">
        <w:rPr>
          <w:rFonts w:asciiTheme="minorHAnsi" w:hAnsiTheme="minorHAnsi"/>
          <w:sz w:val="22"/>
          <w:szCs w:val="22"/>
        </w:rPr>
        <w:t xml:space="preserve"> including your supervisor</w:t>
      </w:r>
      <w:r w:rsidRPr="00BC1CF6">
        <w:rPr>
          <w:rFonts w:asciiTheme="minorHAnsi" w:hAnsiTheme="minorHAnsi"/>
          <w:sz w:val="22"/>
          <w:szCs w:val="22"/>
        </w:rPr>
        <w:t>.  Do you have any concerns about that?”</w:t>
      </w:r>
    </w:p>
    <w:p w:rsidR="005A3847" w:rsidRPr="00BC1CF6" w:rsidRDefault="005A3847" w:rsidP="005A3847">
      <w:pPr>
        <w:pStyle w:val="BodyTextIndent2"/>
        <w:numPr>
          <w:ilvl w:val="0"/>
          <w:numId w:val="48"/>
        </w:numPr>
        <w:jc w:val="both"/>
        <w:rPr>
          <w:rFonts w:asciiTheme="minorHAnsi" w:hAnsiTheme="minorHAnsi"/>
          <w:sz w:val="22"/>
          <w:szCs w:val="22"/>
        </w:rPr>
      </w:pPr>
      <w:r w:rsidRPr="00BC1CF6">
        <w:rPr>
          <w:rFonts w:asciiTheme="minorHAnsi" w:hAnsiTheme="minorHAnsi"/>
          <w:sz w:val="22"/>
          <w:szCs w:val="22"/>
        </w:rPr>
        <w:t>For candidates who say “Yes, but not my current supervisor,” respond in a reassuring way that the supervisor will not be contacted unless the university determines to make a job offer to the candidate.  Then reiterate that the supervisor will not be contacted without advance notice to the candidate.</w:t>
      </w:r>
    </w:p>
    <w:p w:rsidR="00A35656" w:rsidRPr="00BC1CF6" w:rsidRDefault="00A35656" w:rsidP="005A3847">
      <w:pPr>
        <w:pStyle w:val="BodyTextIndent2"/>
        <w:numPr>
          <w:ilvl w:val="0"/>
          <w:numId w:val="48"/>
        </w:numPr>
        <w:jc w:val="both"/>
        <w:rPr>
          <w:rFonts w:asciiTheme="minorHAnsi" w:hAnsiTheme="minorHAnsi"/>
          <w:sz w:val="22"/>
          <w:szCs w:val="22"/>
        </w:rPr>
      </w:pPr>
      <w:r w:rsidRPr="00BC1CF6">
        <w:rPr>
          <w:rFonts w:asciiTheme="minorHAnsi" w:hAnsiTheme="minorHAnsi"/>
          <w:sz w:val="22"/>
          <w:szCs w:val="22"/>
        </w:rPr>
        <w:t>For candidates who say “No</w:t>
      </w:r>
      <w:r w:rsidR="005A3847" w:rsidRPr="00BC1CF6">
        <w:rPr>
          <w:rFonts w:asciiTheme="minorHAnsi" w:hAnsiTheme="minorHAnsi"/>
          <w:sz w:val="22"/>
          <w:szCs w:val="22"/>
        </w:rPr>
        <w:t>,</w:t>
      </w:r>
      <w:r w:rsidRPr="00BC1CF6">
        <w:rPr>
          <w:rFonts w:asciiTheme="minorHAnsi" w:hAnsiTheme="minorHAnsi"/>
          <w:sz w:val="22"/>
          <w:szCs w:val="22"/>
        </w:rPr>
        <w:t>” first gently and professional</w:t>
      </w:r>
      <w:r w:rsidR="005A3847" w:rsidRPr="00BC1CF6">
        <w:rPr>
          <w:rFonts w:asciiTheme="minorHAnsi" w:hAnsiTheme="minorHAnsi"/>
          <w:sz w:val="22"/>
          <w:szCs w:val="22"/>
        </w:rPr>
        <w:t>ly</w:t>
      </w:r>
      <w:r w:rsidRPr="00BC1CF6">
        <w:rPr>
          <w:rFonts w:asciiTheme="minorHAnsi" w:hAnsiTheme="minorHAnsi"/>
          <w:sz w:val="22"/>
          <w:szCs w:val="22"/>
        </w:rPr>
        <w:t xml:space="preserve"> probe to uncover what the concerns of the candidate are.  In most cases, it will be that the candidate has not yet informed </w:t>
      </w:r>
      <w:r w:rsidR="005A3847" w:rsidRPr="00BC1CF6">
        <w:rPr>
          <w:rFonts w:asciiTheme="minorHAnsi" w:hAnsiTheme="minorHAnsi"/>
          <w:sz w:val="22"/>
          <w:szCs w:val="22"/>
        </w:rPr>
        <w:t>his/her current place of employment</w:t>
      </w:r>
      <w:r w:rsidRPr="00BC1CF6">
        <w:rPr>
          <w:rFonts w:asciiTheme="minorHAnsi" w:hAnsiTheme="minorHAnsi"/>
          <w:sz w:val="22"/>
          <w:szCs w:val="22"/>
        </w:rPr>
        <w:t xml:space="preserve"> that </w:t>
      </w:r>
      <w:r w:rsidR="00CB771A">
        <w:rPr>
          <w:rFonts w:asciiTheme="minorHAnsi" w:hAnsiTheme="minorHAnsi"/>
          <w:sz w:val="22"/>
          <w:szCs w:val="22"/>
        </w:rPr>
        <w:t>s/he</w:t>
      </w:r>
      <w:r w:rsidRPr="00BC1CF6">
        <w:rPr>
          <w:rFonts w:asciiTheme="minorHAnsi" w:hAnsiTheme="minorHAnsi"/>
          <w:sz w:val="22"/>
          <w:szCs w:val="22"/>
        </w:rPr>
        <w:t xml:space="preserve"> has applied for the position at Eastern.</w:t>
      </w:r>
      <w:r w:rsidR="005A3847" w:rsidRPr="00BC1CF6">
        <w:rPr>
          <w:rFonts w:asciiTheme="minorHAnsi" w:hAnsiTheme="minorHAnsi"/>
          <w:sz w:val="22"/>
          <w:szCs w:val="22"/>
        </w:rPr>
        <w:t xml:space="preserve">  If the candidate reiterates that </w:t>
      </w:r>
      <w:r w:rsidR="00CB771A">
        <w:rPr>
          <w:rFonts w:asciiTheme="minorHAnsi" w:hAnsiTheme="minorHAnsi"/>
          <w:sz w:val="22"/>
          <w:szCs w:val="22"/>
        </w:rPr>
        <w:t>s/he</w:t>
      </w:r>
      <w:r w:rsidR="005A3847" w:rsidRPr="00BC1CF6">
        <w:rPr>
          <w:rFonts w:asciiTheme="minorHAnsi" w:hAnsiTheme="minorHAnsi"/>
          <w:sz w:val="22"/>
          <w:szCs w:val="22"/>
        </w:rPr>
        <w:t xml:space="preserve"> will not give permission for reference calls to be made to other persons, contact Human Resources for advice and assistance</w:t>
      </w:r>
      <w:r w:rsidR="00EE323A">
        <w:rPr>
          <w:rFonts w:asciiTheme="minorHAnsi" w:hAnsiTheme="minorHAnsi"/>
          <w:sz w:val="22"/>
          <w:szCs w:val="22"/>
        </w:rPr>
        <w:t>,</w:t>
      </w:r>
      <w:r w:rsidR="005A3847" w:rsidRPr="00BC1CF6">
        <w:rPr>
          <w:rFonts w:asciiTheme="minorHAnsi" w:hAnsiTheme="minorHAnsi"/>
          <w:sz w:val="22"/>
          <w:szCs w:val="22"/>
        </w:rPr>
        <w:t xml:space="preserve"> particularly if the list of references provided are not adequate and/or cannot be reached.</w:t>
      </w:r>
    </w:p>
    <w:p w:rsidR="003D5522" w:rsidRDefault="005A3847">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It is the responsibility of the search committee chair to confirm to the hiring manager that reference calls have been conducted.  </w:t>
      </w:r>
    </w:p>
    <w:p w:rsidR="00DD3BDA" w:rsidRPr="00BC1CF6" w:rsidRDefault="005A3847">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It is the special responsibility of the relevant Dean to verify that a reference call was made to the </w:t>
      </w:r>
      <w:r w:rsidRPr="009C7267">
        <w:rPr>
          <w:rFonts w:asciiTheme="minorHAnsi" w:hAnsiTheme="minorHAnsi"/>
          <w:b/>
          <w:sz w:val="22"/>
          <w:szCs w:val="22"/>
          <w:u w:val="single"/>
        </w:rPr>
        <w:t>current supervisor</w:t>
      </w:r>
      <w:r w:rsidRPr="00BC1CF6">
        <w:rPr>
          <w:rFonts w:asciiTheme="minorHAnsi" w:hAnsiTheme="minorHAnsi"/>
          <w:sz w:val="22"/>
          <w:szCs w:val="22"/>
        </w:rPr>
        <w:t xml:space="preserve"> for all faculty positions, and </w:t>
      </w:r>
      <w:r w:rsidR="003D5522">
        <w:rPr>
          <w:rFonts w:asciiTheme="minorHAnsi" w:hAnsiTheme="minorHAnsi"/>
          <w:sz w:val="22"/>
          <w:szCs w:val="22"/>
        </w:rPr>
        <w:t xml:space="preserve">as necessary, </w:t>
      </w:r>
      <w:r w:rsidRPr="00BC1CF6">
        <w:rPr>
          <w:rFonts w:asciiTheme="minorHAnsi" w:hAnsiTheme="minorHAnsi"/>
          <w:sz w:val="22"/>
          <w:szCs w:val="22"/>
        </w:rPr>
        <w:t>to conduct the supervisor reference check before forwarding a recommendation to hire to the Provost</w:t>
      </w:r>
      <w:r w:rsidR="003D5522">
        <w:rPr>
          <w:rFonts w:asciiTheme="minorHAnsi" w:hAnsiTheme="minorHAnsi"/>
          <w:sz w:val="22"/>
          <w:szCs w:val="22"/>
        </w:rPr>
        <w:t xml:space="preserve"> if the search committee’s reference calls did not include a call to the candidate’s current supervisor</w:t>
      </w:r>
      <w:r w:rsidRPr="00BC1CF6">
        <w:rPr>
          <w:rFonts w:asciiTheme="minorHAnsi" w:hAnsiTheme="minorHAnsi"/>
          <w:sz w:val="22"/>
          <w:szCs w:val="22"/>
        </w:rPr>
        <w:t>.</w:t>
      </w:r>
      <w:r w:rsidR="003D5522">
        <w:rPr>
          <w:rFonts w:asciiTheme="minorHAnsi" w:hAnsiTheme="minorHAnsi"/>
          <w:sz w:val="22"/>
          <w:szCs w:val="22"/>
        </w:rPr>
        <w:t xml:space="preserve"> </w:t>
      </w:r>
    </w:p>
    <w:p w:rsidR="00AB0EE7" w:rsidRPr="00BC1CF6" w:rsidRDefault="006C76E2">
      <w:pPr>
        <w:pStyle w:val="BodyTextIndent2"/>
        <w:ind w:left="0" w:firstLine="0"/>
        <w:jc w:val="both"/>
        <w:rPr>
          <w:rFonts w:asciiTheme="minorHAnsi" w:hAnsiTheme="minorHAnsi"/>
          <w:b/>
          <w:sz w:val="22"/>
          <w:szCs w:val="22"/>
        </w:rPr>
      </w:pPr>
      <w:r>
        <w:rPr>
          <w:rFonts w:asciiTheme="minorHAnsi" w:hAnsiTheme="minorHAnsi"/>
          <w:b/>
          <w:sz w:val="22"/>
          <w:szCs w:val="22"/>
        </w:rPr>
        <w:t xml:space="preserve">8.10 </w:t>
      </w:r>
      <w:r w:rsidR="003B65DB" w:rsidRPr="00BC1CF6">
        <w:rPr>
          <w:rFonts w:asciiTheme="minorHAnsi" w:hAnsiTheme="minorHAnsi"/>
          <w:b/>
          <w:sz w:val="22"/>
          <w:szCs w:val="22"/>
        </w:rPr>
        <w:t>Summations</w:t>
      </w:r>
    </w:p>
    <w:p w:rsidR="00DD3BDA" w:rsidRPr="00BC1CF6" w:rsidRDefault="00AB0EE7" w:rsidP="00C5448E">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Upon completion of the interviews and </w:t>
      </w:r>
      <w:r w:rsidR="003B65DB" w:rsidRPr="00BC1CF6">
        <w:rPr>
          <w:rFonts w:asciiTheme="minorHAnsi" w:hAnsiTheme="minorHAnsi"/>
          <w:sz w:val="22"/>
          <w:szCs w:val="22"/>
        </w:rPr>
        <w:t>assessing the</w:t>
      </w:r>
      <w:r w:rsidRPr="00BC1CF6">
        <w:rPr>
          <w:rFonts w:asciiTheme="minorHAnsi" w:hAnsiTheme="minorHAnsi"/>
          <w:sz w:val="22"/>
          <w:szCs w:val="22"/>
        </w:rPr>
        <w:t xml:space="preserve"> candidates, the search committee should </w:t>
      </w:r>
      <w:r w:rsidR="00DD3BDA" w:rsidRPr="00BC1CF6">
        <w:rPr>
          <w:rFonts w:asciiTheme="minorHAnsi" w:hAnsiTheme="minorHAnsi"/>
          <w:sz w:val="22"/>
          <w:szCs w:val="22"/>
        </w:rPr>
        <w:t>conduct a final meeting</w:t>
      </w:r>
      <w:r w:rsidRPr="00BC1CF6">
        <w:rPr>
          <w:rFonts w:asciiTheme="minorHAnsi" w:hAnsiTheme="minorHAnsi"/>
          <w:sz w:val="22"/>
          <w:szCs w:val="22"/>
        </w:rPr>
        <w:t xml:space="preserve"> to evaluate and compare final</w:t>
      </w:r>
      <w:r w:rsidR="00DD3BDA" w:rsidRPr="00BC1CF6">
        <w:rPr>
          <w:rFonts w:asciiTheme="minorHAnsi" w:hAnsiTheme="minorHAnsi"/>
          <w:sz w:val="22"/>
          <w:szCs w:val="22"/>
        </w:rPr>
        <w:t>ist</w:t>
      </w:r>
      <w:r w:rsidRPr="00BC1CF6">
        <w:rPr>
          <w:rFonts w:asciiTheme="minorHAnsi" w:hAnsiTheme="minorHAnsi"/>
          <w:sz w:val="22"/>
          <w:szCs w:val="22"/>
        </w:rPr>
        <w:t xml:space="preserve"> candidates based on skills, qualifications, experience</w:t>
      </w:r>
      <w:r w:rsidR="00F8251F" w:rsidRPr="00BC1CF6">
        <w:rPr>
          <w:rFonts w:asciiTheme="minorHAnsi" w:hAnsiTheme="minorHAnsi"/>
          <w:sz w:val="22"/>
          <w:szCs w:val="22"/>
        </w:rPr>
        <w:t>, abilities and potential</w:t>
      </w:r>
      <w:r w:rsidRPr="00BC1CF6">
        <w:rPr>
          <w:rFonts w:asciiTheme="minorHAnsi" w:hAnsiTheme="minorHAnsi"/>
          <w:sz w:val="22"/>
          <w:szCs w:val="22"/>
        </w:rPr>
        <w:t xml:space="preserve">.  The committee chair </w:t>
      </w:r>
      <w:r w:rsidR="009912A4" w:rsidRPr="00BC1CF6">
        <w:rPr>
          <w:rFonts w:asciiTheme="minorHAnsi" w:hAnsiTheme="minorHAnsi"/>
          <w:sz w:val="22"/>
          <w:szCs w:val="22"/>
        </w:rPr>
        <w:t>may</w:t>
      </w:r>
      <w:r w:rsidRPr="00BC1CF6">
        <w:rPr>
          <w:rFonts w:asciiTheme="minorHAnsi" w:hAnsiTheme="minorHAnsi"/>
          <w:sz w:val="22"/>
          <w:szCs w:val="22"/>
        </w:rPr>
        <w:t xml:space="preserve"> request a confidential report, either oral or written, from each group or individual who interviews the </w:t>
      </w:r>
      <w:r w:rsidR="003B65DB" w:rsidRPr="00BC1CF6">
        <w:rPr>
          <w:rFonts w:asciiTheme="minorHAnsi" w:hAnsiTheme="minorHAnsi"/>
          <w:sz w:val="22"/>
          <w:szCs w:val="22"/>
        </w:rPr>
        <w:t>finalists</w:t>
      </w:r>
      <w:r w:rsidRPr="00BC1CF6">
        <w:rPr>
          <w:rFonts w:asciiTheme="minorHAnsi" w:hAnsiTheme="minorHAnsi"/>
          <w:sz w:val="22"/>
          <w:szCs w:val="22"/>
        </w:rPr>
        <w:t xml:space="preserve">.  </w:t>
      </w:r>
    </w:p>
    <w:p w:rsidR="009912A4" w:rsidRPr="00BC1CF6" w:rsidRDefault="003D5522" w:rsidP="00C5448E">
      <w:pPr>
        <w:pStyle w:val="BodyTextIndent2"/>
        <w:ind w:left="0" w:firstLine="0"/>
        <w:jc w:val="both"/>
        <w:rPr>
          <w:rFonts w:asciiTheme="minorHAnsi" w:hAnsiTheme="minorHAnsi"/>
          <w:sz w:val="22"/>
          <w:szCs w:val="22"/>
        </w:rPr>
      </w:pPr>
      <w:r>
        <w:rPr>
          <w:rFonts w:asciiTheme="minorHAnsi" w:hAnsiTheme="minorHAnsi"/>
          <w:sz w:val="22"/>
          <w:szCs w:val="22"/>
        </w:rPr>
        <w:t>If requested by the Dean or other hiring authority, t</w:t>
      </w:r>
      <w:r w:rsidR="009912A4" w:rsidRPr="00BC1CF6">
        <w:rPr>
          <w:rFonts w:asciiTheme="minorHAnsi" w:hAnsiTheme="minorHAnsi"/>
          <w:sz w:val="22"/>
          <w:szCs w:val="22"/>
        </w:rPr>
        <w:t xml:space="preserve">he committee chair </w:t>
      </w:r>
      <w:r w:rsidR="00CB771A">
        <w:rPr>
          <w:rFonts w:asciiTheme="minorHAnsi" w:hAnsiTheme="minorHAnsi"/>
          <w:sz w:val="22"/>
          <w:szCs w:val="22"/>
        </w:rPr>
        <w:t>should also</w:t>
      </w:r>
      <w:r w:rsidR="009912A4" w:rsidRPr="00BC1CF6">
        <w:rPr>
          <w:rFonts w:asciiTheme="minorHAnsi" w:hAnsiTheme="minorHAnsi"/>
          <w:sz w:val="22"/>
          <w:szCs w:val="22"/>
        </w:rPr>
        <w:t xml:space="preserve"> prepare a final document </w:t>
      </w:r>
      <w:r w:rsidR="00CB771A">
        <w:rPr>
          <w:rFonts w:asciiTheme="minorHAnsi" w:hAnsiTheme="minorHAnsi"/>
          <w:sz w:val="22"/>
          <w:szCs w:val="22"/>
        </w:rPr>
        <w:t>that</w:t>
      </w:r>
      <w:r w:rsidR="00FF7B99" w:rsidRPr="00BC1CF6">
        <w:rPr>
          <w:rFonts w:asciiTheme="minorHAnsi" w:hAnsiTheme="minorHAnsi"/>
          <w:sz w:val="22"/>
          <w:szCs w:val="22"/>
        </w:rPr>
        <w:t xml:space="preserve"> will provide a summary of the pro’s and </w:t>
      </w:r>
      <w:proofErr w:type="gramStart"/>
      <w:r w:rsidR="005613C8">
        <w:rPr>
          <w:rFonts w:asciiTheme="minorHAnsi" w:hAnsiTheme="minorHAnsi"/>
          <w:sz w:val="22"/>
          <w:szCs w:val="22"/>
        </w:rPr>
        <w:t>c</w:t>
      </w:r>
      <w:r w:rsidR="00FF7B99" w:rsidRPr="00BC1CF6">
        <w:rPr>
          <w:rFonts w:asciiTheme="minorHAnsi" w:hAnsiTheme="minorHAnsi"/>
          <w:sz w:val="22"/>
          <w:szCs w:val="22"/>
        </w:rPr>
        <w:t>on’s</w:t>
      </w:r>
      <w:proofErr w:type="gramEnd"/>
      <w:r w:rsidR="00FF7B99" w:rsidRPr="00BC1CF6">
        <w:rPr>
          <w:rFonts w:asciiTheme="minorHAnsi" w:hAnsiTheme="minorHAnsi"/>
          <w:sz w:val="22"/>
          <w:szCs w:val="22"/>
        </w:rPr>
        <w:t xml:space="preserve"> for each finalist candidate. </w:t>
      </w:r>
    </w:p>
    <w:p w:rsidR="0009060A" w:rsidRPr="00BC1CF6" w:rsidRDefault="0009060A">
      <w:pPr>
        <w:rPr>
          <w:rFonts w:asciiTheme="minorHAnsi" w:hAnsiTheme="minorHAnsi"/>
          <w:b/>
          <w:sz w:val="22"/>
          <w:szCs w:val="22"/>
        </w:rPr>
      </w:pPr>
      <w:r w:rsidRPr="00BC1CF6">
        <w:rPr>
          <w:rFonts w:asciiTheme="minorHAnsi" w:hAnsiTheme="minorHAnsi"/>
          <w:b/>
          <w:sz w:val="22"/>
          <w:szCs w:val="22"/>
        </w:rPr>
        <w:br w:type="page"/>
      </w:r>
    </w:p>
    <w:p w:rsidR="00AB0EE7" w:rsidRDefault="00AB0EE7" w:rsidP="0086180E">
      <w:pPr>
        <w:pStyle w:val="BodyTextIndent2"/>
        <w:spacing w:before="0"/>
        <w:ind w:left="0" w:firstLine="0"/>
        <w:jc w:val="both"/>
        <w:rPr>
          <w:rFonts w:asciiTheme="minorHAnsi" w:hAnsiTheme="minorHAnsi"/>
          <w:b/>
          <w:sz w:val="22"/>
          <w:szCs w:val="22"/>
        </w:rPr>
      </w:pPr>
      <w:r w:rsidRPr="00BC1CF6">
        <w:rPr>
          <w:rFonts w:asciiTheme="minorHAnsi" w:hAnsiTheme="minorHAnsi"/>
          <w:b/>
          <w:sz w:val="22"/>
          <w:szCs w:val="22"/>
        </w:rPr>
        <w:lastRenderedPageBreak/>
        <w:t xml:space="preserve">STEP </w:t>
      </w:r>
      <w:r w:rsidR="006C76E2">
        <w:rPr>
          <w:rFonts w:asciiTheme="minorHAnsi" w:hAnsiTheme="minorHAnsi"/>
          <w:b/>
          <w:sz w:val="22"/>
          <w:szCs w:val="22"/>
        </w:rPr>
        <w:t>9</w:t>
      </w:r>
      <w:r w:rsidRPr="00BC1CF6">
        <w:rPr>
          <w:rFonts w:asciiTheme="minorHAnsi" w:hAnsiTheme="minorHAnsi"/>
          <w:b/>
          <w:sz w:val="22"/>
          <w:szCs w:val="22"/>
        </w:rPr>
        <w:t>:  RECOMMENDING A</w:t>
      </w:r>
      <w:r w:rsidR="00F10587">
        <w:rPr>
          <w:rFonts w:asciiTheme="minorHAnsi" w:hAnsiTheme="minorHAnsi"/>
          <w:b/>
          <w:sz w:val="22"/>
          <w:szCs w:val="22"/>
        </w:rPr>
        <w:t xml:space="preserve"> CANDIDATE</w:t>
      </w:r>
      <w:r w:rsidR="00DB356C">
        <w:rPr>
          <w:rFonts w:asciiTheme="minorHAnsi" w:hAnsiTheme="minorHAnsi"/>
          <w:b/>
          <w:sz w:val="22"/>
          <w:szCs w:val="22"/>
        </w:rPr>
        <w:t xml:space="preserve"> </w:t>
      </w:r>
      <w:r w:rsidRPr="00BC1CF6">
        <w:rPr>
          <w:rFonts w:asciiTheme="minorHAnsi" w:hAnsiTheme="minorHAnsi"/>
          <w:b/>
          <w:sz w:val="22"/>
          <w:szCs w:val="22"/>
        </w:rPr>
        <w:t>FOR HIRE</w:t>
      </w:r>
    </w:p>
    <w:p w:rsidR="0086180E" w:rsidRDefault="0086180E" w:rsidP="0086180E">
      <w:pPr>
        <w:pStyle w:val="BodyTextIndent2"/>
        <w:spacing w:before="0"/>
        <w:ind w:left="0" w:firstLine="0"/>
        <w:jc w:val="both"/>
        <w:rPr>
          <w:rFonts w:asciiTheme="minorHAnsi" w:hAnsiTheme="minorHAnsi"/>
          <w:b/>
          <w:sz w:val="22"/>
          <w:szCs w:val="22"/>
        </w:rPr>
      </w:pPr>
    </w:p>
    <w:p w:rsidR="002E2E58" w:rsidRPr="002E2E58" w:rsidRDefault="006C76E2" w:rsidP="0086180E">
      <w:pPr>
        <w:pStyle w:val="BodyTextIndent2"/>
        <w:spacing w:before="0"/>
        <w:ind w:left="0" w:firstLine="0"/>
        <w:jc w:val="both"/>
        <w:rPr>
          <w:rFonts w:asciiTheme="minorHAnsi" w:hAnsiTheme="minorHAnsi"/>
          <w:b/>
          <w:sz w:val="22"/>
          <w:szCs w:val="22"/>
        </w:rPr>
      </w:pPr>
      <w:r>
        <w:rPr>
          <w:rFonts w:asciiTheme="minorHAnsi" w:hAnsiTheme="minorHAnsi"/>
          <w:b/>
          <w:sz w:val="22"/>
          <w:szCs w:val="22"/>
        </w:rPr>
        <w:t>9</w:t>
      </w:r>
      <w:r w:rsidR="00AB0EE7" w:rsidRPr="00BC1CF6">
        <w:rPr>
          <w:rFonts w:asciiTheme="minorHAnsi" w:hAnsiTheme="minorHAnsi"/>
          <w:b/>
          <w:sz w:val="22"/>
          <w:szCs w:val="22"/>
        </w:rPr>
        <w:t>.1 Recommending an Appointment</w:t>
      </w:r>
      <w:r w:rsidR="00F409C4" w:rsidRPr="00BC1CF6">
        <w:rPr>
          <w:rFonts w:asciiTheme="minorHAnsi" w:hAnsiTheme="minorHAnsi"/>
          <w:b/>
          <w:sz w:val="22"/>
          <w:szCs w:val="22"/>
        </w:rPr>
        <w:t xml:space="preserve"> &amp; Negotiating the Job Offer</w:t>
      </w:r>
    </w:p>
    <w:p w:rsidR="008B3F3D" w:rsidRDefault="008B3F3D" w:rsidP="003B65DB">
      <w:pPr>
        <w:pStyle w:val="BodyTextIndent2"/>
        <w:tabs>
          <w:tab w:val="left" w:pos="360"/>
        </w:tabs>
        <w:ind w:left="0" w:firstLine="0"/>
        <w:jc w:val="both"/>
        <w:rPr>
          <w:rFonts w:asciiTheme="minorHAnsi" w:hAnsiTheme="minorHAnsi"/>
          <w:b/>
          <w:sz w:val="22"/>
          <w:szCs w:val="22"/>
        </w:rPr>
      </w:pPr>
      <w:r>
        <w:rPr>
          <w:rFonts w:asciiTheme="minorHAnsi" w:hAnsiTheme="minorHAnsi"/>
          <w:b/>
          <w:sz w:val="22"/>
          <w:szCs w:val="22"/>
        </w:rPr>
        <w:t>A.</w:t>
      </w:r>
      <w:r>
        <w:rPr>
          <w:rFonts w:asciiTheme="minorHAnsi" w:hAnsiTheme="minorHAnsi"/>
          <w:b/>
          <w:sz w:val="22"/>
          <w:szCs w:val="22"/>
        </w:rPr>
        <w:tab/>
        <w:t>All Positions</w:t>
      </w:r>
    </w:p>
    <w:p w:rsidR="008B3F3D" w:rsidRDefault="008B3F3D" w:rsidP="003B65DB">
      <w:pPr>
        <w:pStyle w:val="BodyTextIndent2"/>
        <w:tabs>
          <w:tab w:val="left" w:pos="360"/>
        </w:tabs>
        <w:ind w:left="0" w:firstLine="0"/>
        <w:jc w:val="both"/>
        <w:rPr>
          <w:rFonts w:asciiTheme="minorHAnsi" w:hAnsiTheme="minorHAnsi"/>
          <w:sz w:val="22"/>
          <w:szCs w:val="22"/>
        </w:rPr>
      </w:pPr>
      <w:r>
        <w:rPr>
          <w:rFonts w:asciiTheme="minorHAnsi" w:hAnsiTheme="minorHAnsi"/>
          <w:sz w:val="22"/>
          <w:szCs w:val="22"/>
        </w:rPr>
        <w:t xml:space="preserve">When the recommended candidate is identified following the procedures described below, the supervisor will notify Human Resources who will inform AA/EO for review of the recommended candidate.  Once AA/EO certification is granted, the HR Associate will notify the supervisor, unit manager and up to the relevant VP, and will provide </w:t>
      </w:r>
      <w:r w:rsidRPr="00BC1CF6">
        <w:rPr>
          <w:rFonts w:asciiTheme="minorHAnsi" w:hAnsiTheme="minorHAnsi"/>
          <w:sz w:val="22"/>
          <w:szCs w:val="22"/>
        </w:rPr>
        <w:t>guidelines in negotiating the offer</w:t>
      </w:r>
      <w:r>
        <w:rPr>
          <w:rFonts w:asciiTheme="minorHAnsi" w:hAnsiTheme="minorHAnsi"/>
          <w:sz w:val="22"/>
          <w:szCs w:val="22"/>
        </w:rPr>
        <w:t xml:space="preserve"> and unit specific requirements</w:t>
      </w:r>
      <w:r w:rsidRPr="00BC1CF6">
        <w:rPr>
          <w:rFonts w:asciiTheme="minorHAnsi" w:hAnsiTheme="minorHAnsi"/>
          <w:sz w:val="22"/>
          <w:szCs w:val="22"/>
        </w:rPr>
        <w:t>.</w:t>
      </w:r>
    </w:p>
    <w:p w:rsidR="008B3F3D" w:rsidRDefault="008B3F3D" w:rsidP="003B65DB">
      <w:pPr>
        <w:pStyle w:val="BodyTextIndent2"/>
        <w:tabs>
          <w:tab w:val="left" w:pos="360"/>
        </w:tabs>
        <w:ind w:left="0" w:firstLine="0"/>
        <w:jc w:val="both"/>
        <w:rPr>
          <w:rFonts w:asciiTheme="minorHAnsi" w:hAnsiTheme="minorHAnsi"/>
          <w:b/>
          <w:sz w:val="22"/>
          <w:szCs w:val="22"/>
        </w:rPr>
      </w:pPr>
      <w:r>
        <w:rPr>
          <w:rFonts w:asciiTheme="minorHAnsi" w:hAnsiTheme="minorHAnsi"/>
          <w:sz w:val="22"/>
          <w:szCs w:val="22"/>
        </w:rPr>
        <w:t>Additionally, if the position was previously identified as requiring a pre-placement physical and/or post-employment medical monitoring, the HR Associate will send the relevant form to the supervisor via email and will cc that email to EHS.</w:t>
      </w:r>
    </w:p>
    <w:p w:rsidR="003B65DB" w:rsidRPr="00BC1CF6" w:rsidRDefault="008B3F3D" w:rsidP="003B65DB">
      <w:pPr>
        <w:pStyle w:val="BodyTextIndent2"/>
        <w:tabs>
          <w:tab w:val="left" w:pos="360"/>
        </w:tabs>
        <w:ind w:left="0" w:firstLine="0"/>
        <w:jc w:val="both"/>
        <w:rPr>
          <w:rFonts w:asciiTheme="minorHAnsi" w:hAnsiTheme="minorHAnsi"/>
          <w:b/>
          <w:sz w:val="22"/>
          <w:szCs w:val="22"/>
        </w:rPr>
      </w:pPr>
      <w:r>
        <w:rPr>
          <w:rFonts w:asciiTheme="minorHAnsi" w:hAnsiTheme="minorHAnsi"/>
          <w:b/>
          <w:sz w:val="22"/>
          <w:szCs w:val="22"/>
        </w:rPr>
        <w:t>B</w:t>
      </w:r>
      <w:r w:rsidR="003B65DB" w:rsidRPr="00BC1CF6">
        <w:rPr>
          <w:rFonts w:asciiTheme="minorHAnsi" w:hAnsiTheme="minorHAnsi"/>
          <w:b/>
          <w:sz w:val="22"/>
          <w:szCs w:val="22"/>
        </w:rPr>
        <w:t>.</w:t>
      </w:r>
      <w:r w:rsidR="0086180E">
        <w:rPr>
          <w:rFonts w:asciiTheme="minorHAnsi" w:hAnsiTheme="minorHAnsi"/>
          <w:b/>
          <w:sz w:val="22"/>
          <w:szCs w:val="22"/>
        </w:rPr>
        <w:t xml:space="preserve"> </w:t>
      </w:r>
      <w:r w:rsidR="003B65DB" w:rsidRPr="00BC1CF6">
        <w:rPr>
          <w:rFonts w:asciiTheme="minorHAnsi" w:hAnsiTheme="minorHAnsi"/>
          <w:b/>
          <w:sz w:val="22"/>
          <w:szCs w:val="22"/>
        </w:rPr>
        <w:t>Classified &amp; Exempt Search</w:t>
      </w:r>
      <w:r w:rsidR="003B65DB" w:rsidRPr="00B50A84">
        <w:rPr>
          <w:rFonts w:asciiTheme="minorHAnsi" w:hAnsiTheme="minorHAnsi"/>
          <w:b/>
          <w:sz w:val="22"/>
          <w:szCs w:val="22"/>
        </w:rPr>
        <w:t>es</w:t>
      </w:r>
    </w:p>
    <w:p w:rsidR="003B65DB" w:rsidRPr="00BC1CF6" w:rsidRDefault="003B65DB" w:rsidP="003B65DB">
      <w:pPr>
        <w:pStyle w:val="BodyTextIndent2"/>
        <w:tabs>
          <w:tab w:val="left" w:pos="360"/>
        </w:tabs>
        <w:ind w:left="0" w:firstLine="0"/>
        <w:jc w:val="both"/>
        <w:rPr>
          <w:rFonts w:asciiTheme="minorHAnsi" w:hAnsiTheme="minorHAnsi"/>
          <w:sz w:val="22"/>
          <w:szCs w:val="22"/>
        </w:rPr>
      </w:pPr>
      <w:r w:rsidRPr="00BC1CF6">
        <w:rPr>
          <w:rFonts w:asciiTheme="minorHAnsi" w:hAnsiTheme="minorHAnsi"/>
          <w:sz w:val="22"/>
          <w:szCs w:val="22"/>
        </w:rPr>
        <w:t>The position’s supervisor or unit manager will determine the role of the committee with regard to recommending a candidate for hire.  Committees for positions below the Director level typically are charged to make recommendation</w:t>
      </w:r>
      <w:r w:rsidR="00D04D2B">
        <w:rPr>
          <w:rFonts w:asciiTheme="minorHAnsi" w:hAnsiTheme="minorHAnsi"/>
          <w:sz w:val="22"/>
          <w:szCs w:val="22"/>
        </w:rPr>
        <w:t>s on the top candidates with the final recommendation</w:t>
      </w:r>
      <w:r w:rsidRPr="00BC1CF6">
        <w:rPr>
          <w:rFonts w:asciiTheme="minorHAnsi" w:hAnsiTheme="minorHAnsi"/>
          <w:sz w:val="22"/>
          <w:szCs w:val="22"/>
        </w:rPr>
        <w:t xml:space="preserve"> to hire</w:t>
      </w:r>
      <w:r w:rsidR="00D04D2B">
        <w:rPr>
          <w:rFonts w:asciiTheme="minorHAnsi" w:hAnsiTheme="minorHAnsi"/>
          <w:sz w:val="22"/>
          <w:szCs w:val="22"/>
        </w:rPr>
        <w:t xml:space="preserve"> made by the supervisor</w:t>
      </w:r>
      <w:r w:rsidRPr="00BC1CF6">
        <w:rPr>
          <w:rFonts w:asciiTheme="minorHAnsi" w:hAnsiTheme="minorHAnsi"/>
          <w:sz w:val="22"/>
          <w:szCs w:val="22"/>
        </w:rPr>
        <w:t xml:space="preserve">, subject to approval by the unit manager, and up to the relevant VP. </w:t>
      </w:r>
      <w:r w:rsidR="002E2E58">
        <w:rPr>
          <w:rFonts w:asciiTheme="minorHAnsi" w:hAnsiTheme="minorHAnsi"/>
          <w:sz w:val="22"/>
          <w:szCs w:val="22"/>
        </w:rPr>
        <w:t xml:space="preserve"> </w:t>
      </w:r>
      <w:proofErr w:type="gramStart"/>
      <w:r w:rsidR="002E2E58">
        <w:rPr>
          <w:rFonts w:asciiTheme="minorHAnsi" w:hAnsiTheme="minorHAnsi"/>
          <w:sz w:val="22"/>
          <w:szCs w:val="22"/>
        </w:rPr>
        <w:t>i</w:t>
      </w:r>
      <w:r w:rsidRPr="00BC1CF6">
        <w:rPr>
          <w:rFonts w:asciiTheme="minorHAnsi" w:hAnsiTheme="minorHAnsi"/>
          <w:sz w:val="22"/>
          <w:szCs w:val="22"/>
        </w:rPr>
        <w:t>t</w:t>
      </w:r>
      <w:proofErr w:type="gramEnd"/>
      <w:r w:rsidRPr="00BC1CF6">
        <w:rPr>
          <w:rFonts w:asciiTheme="minorHAnsi" w:hAnsiTheme="minorHAnsi"/>
          <w:sz w:val="22"/>
          <w:szCs w:val="22"/>
        </w:rPr>
        <w:t xml:space="preserve"> is the responsibility of the supervisor or unit manager to contact the successful candidate and negotiate the terms of the offer of employment</w:t>
      </w:r>
      <w:r w:rsidR="008B3F3D">
        <w:rPr>
          <w:rFonts w:asciiTheme="minorHAnsi" w:hAnsiTheme="minorHAnsi"/>
          <w:sz w:val="22"/>
          <w:szCs w:val="22"/>
        </w:rPr>
        <w:t>, following certification of the hiring pool as described above</w:t>
      </w:r>
      <w:r w:rsidRPr="00BC1CF6">
        <w:rPr>
          <w:rFonts w:asciiTheme="minorHAnsi" w:hAnsiTheme="minorHAnsi"/>
          <w:sz w:val="22"/>
          <w:szCs w:val="22"/>
        </w:rPr>
        <w:t>.</w:t>
      </w:r>
      <w:r w:rsidR="00F409C4" w:rsidRPr="00BC1CF6">
        <w:rPr>
          <w:rFonts w:asciiTheme="minorHAnsi" w:hAnsiTheme="minorHAnsi"/>
          <w:sz w:val="22"/>
          <w:szCs w:val="22"/>
        </w:rPr>
        <w:t xml:space="preserve">  </w:t>
      </w:r>
    </w:p>
    <w:p w:rsidR="00F409C4" w:rsidRPr="00BC1CF6" w:rsidRDefault="00F409C4" w:rsidP="00F409C4">
      <w:pPr>
        <w:spacing w:before="240"/>
        <w:jc w:val="both"/>
        <w:rPr>
          <w:rFonts w:asciiTheme="minorHAnsi" w:hAnsiTheme="minorHAnsi"/>
          <w:sz w:val="22"/>
          <w:szCs w:val="22"/>
        </w:rPr>
      </w:pPr>
      <w:r w:rsidRPr="00BC1CF6">
        <w:rPr>
          <w:rFonts w:asciiTheme="minorHAnsi" w:hAnsiTheme="minorHAnsi"/>
          <w:sz w:val="22"/>
          <w:szCs w:val="22"/>
        </w:rPr>
        <w:t xml:space="preserve">It is the responsibility of the </w:t>
      </w:r>
      <w:r w:rsidR="00D04D2B">
        <w:rPr>
          <w:rFonts w:asciiTheme="minorHAnsi" w:hAnsiTheme="minorHAnsi"/>
          <w:sz w:val="22"/>
          <w:szCs w:val="22"/>
        </w:rPr>
        <w:t>hiring department</w:t>
      </w:r>
      <w:r w:rsidRPr="00BC1CF6">
        <w:rPr>
          <w:rFonts w:asciiTheme="minorHAnsi" w:hAnsiTheme="minorHAnsi"/>
          <w:sz w:val="22"/>
          <w:szCs w:val="22"/>
        </w:rPr>
        <w:t xml:space="preserve"> to enter the hiring recommendation into the PeopleAdmin system.  PeopleAdmin routes the hiring proposal through all required levels for “electronic signatures”</w:t>
      </w:r>
      <w:r w:rsidR="0086180E">
        <w:rPr>
          <w:rFonts w:asciiTheme="minorHAnsi" w:hAnsiTheme="minorHAnsi"/>
          <w:sz w:val="22"/>
          <w:szCs w:val="22"/>
        </w:rPr>
        <w:t>.</w:t>
      </w:r>
      <w:r w:rsidRPr="00BC1CF6">
        <w:rPr>
          <w:rFonts w:asciiTheme="minorHAnsi" w:hAnsiTheme="minorHAnsi"/>
          <w:sz w:val="22"/>
          <w:szCs w:val="22"/>
        </w:rPr>
        <w:t xml:space="preserve">  Once the President </w:t>
      </w:r>
      <w:r w:rsidR="0068045F">
        <w:rPr>
          <w:rFonts w:asciiTheme="minorHAnsi" w:hAnsiTheme="minorHAnsi"/>
          <w:sz w:val="22"/>
          <w:szCs w:val="22"/>
        </w:rPr>
        <w:t xml:space="preserve">and/or appropriate Vice President </w:t>
      </w:r>
      <w:r w:rsidR="0086180E">
        <w:rPr>
          <w:rFonts w:asciiTheme="minorHAnsi" w:hAnsiTheme="minorHAnsi"/>
          <w:sz w:val="22"/>
          <w:szCs w:val="22"/>
        </w:rPr>
        <w:t>approve</w:t>
      </w:r>
      <w:r w:rsidRPr="00BC1CF6">
        <w:rPr>
          <w:rFonts w:asciiTheme="minorHAnsi" w:hAnsiTheme="minorHAnsi"/>
          <w:sz w:val="22"/>
          <w:szCs w:val="22"/>
        </w:rPr>
        <w:t xml:space="preserve"> the hiring proposal through PeopleAdmin, Human Resources prepares the </w:t>
      </w:r>
      <w:r w:rsidR="00D04D2B">
        <w:rPr>
          <w:rFonts w:asciiTheme="minorHAnsi" w:hAnsiTheme="minorHAnsi"/>
          <w:sz w:val="22"/>
          <w:szCs w:val="22"/>
        </w:rPr>
        <w:t>appropriate</w:t>
      </w:r>
      <w:r w:rsidR="00D04D2B" w:rsidRPr="00BC1CF6">
        <w:rPr>
          <w:rFonts w:asciiTheme="minorHAnsi" w:hAnsiTheme="minorHAnsi"/>
          <w:sz w:val="22"/>
          <w:szCs w:val="22"/>
        </w:rPr>
        <w:t xml:space="preserve"> </w:t>
      </w:r>
      <w:r w:rsidRPr="00BC1CF6">
        <w:rPr>
          <w:rFonts w:asciiTheme="minorHAnsi" w:hAnsiTheme="minorHAnsi"/>
          <w:sz w:val="22"/>
          <w:szCs w:val="22"/>
        </w:rPr>
        <w:t xml:space="preserve">letter </w:t>
      </w:r>
      <w:r w:rsidR="00D04D2B">
        <w:rPr>
          <w:rFonts w:asciiTheme="minorHAnsi" w:hAnsiTheme="minorHAnsi"/>
          <w:sz w:val="22"/>
          <w:szCs w:val="22"/>
        </w:rPr>
        <w:t xml:space="preserve">and </w:t>
      </w:r>
      <w:r w:rsidRPr="00BC1CF6">
        <w:rPr>
          <w:rFonts w:asciiTheme="minorHAnsi" w:hAnsiTheme="minorHAnsi"/>
          <w:sz w:val="22"/>
          <w:szCs w:val="22"/>
        </w:rPr>
        <w:t>sends the finalized letter to the candidate.</w:t>
      </w:r>
    </w:p>
    <w:p w:rsidR="003B65DB" w:rsidRPr="00BC1CF6" w:rsidRDefault="0009350C" w:rsidP="003B65DB">
      <w:pPr>
        <w:pStyle w:val="BodyTextIndent2"/>
        <w:tabs>
          <w:tab w:val="left" w:pos="360"/>
        </w:tabs>
        <w:ind w:left="0" w:firstLine="0"/>
        <w:jc w:val="both"/>
        <w:rPr>
          <w:rFonts w:asciiTheme="minorHAnsi" w:hAnsiTheme="minorHAnsi"/>
          <w:b/>
          <w:sz w:val="22"/>
          <w:szCs w:val="22"/>
        </w:rPr>
      </w:pPr>
      <w:r>
        <w:rPr>
          <w:rFonts w:asciiTheme="minorHAnsi" w:hAnsiTheme="minorHAnsi"/>
          <w:b/>
          <w:sz w:val="22"/>
          <w:szCs w:val="22"/>
        </w:rPr>
        <w:t>C</w:t>
      </w:r>
      <w:r w:rsidR="003B65DB" w:rsidRPr="00BC1CF6">
        <w:rPr>
          <w:rFonts w:asciiTheme="minorHAnsi" w:hAnsiTheme="minorHAnsi"/>
          <w:b/>
          <w:sz w:val="22"/>
          <w:szCs w:val="22"/>
        </w:rPr>
        <w:t>.</w:t>
      </w:r>
      <w:r w:rsidR="003B65DB" w:rsidRPr="00BC1CF6">
        <w:rPr>
          <w:rFonts w:asciiTheme="minorHAnsi" w:hAnsiTheme="minorHAnsi"/>
          <w:b/>
          <w:sz w:val="22"/>
          <w:szCs w:val="22"/>
        </w:rPr>
        <w:tab/>
        <w:t>Faculty Searches</w:t>
      </w:r>
    </w:p>
    <w:p w:rsidR="00EE335A" w:rsidRDefault="00AB0EE7" w:rsidP="003B65DB">
      <w:pPr>
        <w:pStyle w:val="BodyTextIndent2"/>
        <w:tabs>
          <w:tab w:val="left" w:pos="360"/>
        </w:tabs>
        <w:ind w:left="0" w:firstLine="0"/>
        <w:jc w:val="both"/>
        <w:rPr>
          <w:rFonts w:asciiTheme="minorHAnsi" w:hAnsiTheme="minorHAnsi"/>
          <w:sz w:val="22"/>
          <w:szCs w:val="22"/>
        </w:rPr>
      </w:pPr>
      <w:r w:rsidRPr="00BC1CF6">
        <w:rPr>
          <w:rFonts w:asciiTheme="minorHAnsi" w:hAnsiTheme="minorHAnsi"/>
          <w:sz w:val="22"/>
          <w:szCs w:val="22"/>
        </w:rPr>
        <w:t>After consultation among member</w:t>
      </w:r>
      <w:r w:rsidR="003B65DB" w:rsidRPr="00BC1CF6">
        <w:rPr>
          <w:rFonts w:asciiTheme="minorHAnsi" w:hAnsiTheme="minorHAnsi"/>
          <w:sz w:val="22"/>
          <w:szCs w:val="22"/>
        </w:rPr>
        <w:t>s of the search committee, the d</w:t>
      </w:r>
      <w:r w:rsidRPr="00BC1CF6">
        <w:rPr>
          <w:rFonts w:asciiTheme="minorHAnsi" w:hAnsiTheme="minorHAnsi"/>
          <w:sz w:val="22"/>
          <w:szCs w:val="22"/>
        </w:rPr>
        <w:t xml:space="preserve">epartment </w:t>
      </w:r>
      <w:r w:rsidR="00F409C4" w:rsidRPr="00BC1CF6">
        <w:rPr>
          <w:rFonts w:asciiTheme="minorHAnsi" w:hAnsiTheme="minorHAnsi"/>
          <w:sz w:val="22"/>
          <w:szCs w:val="22"/>
        </w:rPr>
        <w:t>chair</w:t>
      </w:r>
      <w:r w:rsidRPr="00BC1CF6">
        <w:rPr>
          <w:rFonts w:asciiTheme="minorHAnsi" w:hAnsiTheme="minorHAnsi"/>
          <w:sz w:val="22"/>
          <w:szCs w:val="22"/>
        </w:rPr>
        <w:t xml:space="preserve"> and members of the department, the search committee will recommend the </w:t>
      </w:r>
      <w:r w:rsidR="00F10587">
        <w:rPr>
          <w:rFonts w:asciiTheme="minorHAnsi" w:hAnsiTheme="minorHAnsi"/>
          <w:sz w:val="22"/>
          <w:szCs w:val="22"/>
        </w:rPr>
        <w:t>candidate</w:t>
      </w:r>
      <w:r w:rsidR="00F10587" w:rsidRPr="00BC1CF6">
        <w:rPr>
          <w:rFonts w:asciiTheme="minorHAnsi" w:hAnsiTheme="minorHAnsi"/>
          <w:sz w:val="22"/>
          <w:szCs w:val="22"/>
        </w:rPr>
        <w:t xml:space="preserve"> </w:t>
      </w:r>
      <w:r w:rsidRPr="00BC1CF6">
        <w:rPr>
          <w:rFonts w:asciiTheme="minorHAnsi" w:hAnsiTheme="minorHAnsi"/>
          <w:sz w:val="22"/>
          <w:szCs w:val="22"/>
        </w:rPr>
        <w:t xml:space="preserve">who </w:t>
      </w:r>
      <w:r w:rsidR="003D5522">
        <w:rPr>
          <w:rFonts w:asciiTheme="minorHAnsi" w:hAnsiTheme="minorHAnsi"/>
          <w:sz w:val="22"/>
          <w:szCs w:val="22"/>
        </w:rPr>
        <w:t xml:space="preserve">is </w:t>
      </w:r>
      <w:r w:rsidR="003D5522">
        <w:rPr>
          <w:rFonts w:asciiTheme="minorHAnsi" w:hAnsiTheme="minorHAnsi"/>
          <w:b/>
          <w:sz w:val="22"/>
          <w:szCs w:val="22"/>
          <w:u w:val="single"/>
        </w:rPr>
        <w:t xml:space="preserve">best </w:t>
      </w:r>
      <w:r w:rsidR="003D5522" w:rsidRPr="009C7267">
        <w:rPr>
          <w:rFonts w:asciiTheme="minorHAnsi" w:hAnsiTheme="minorHAnsi"/>
          <w:sz w:val="22"/>
          <w:szCs w:val="22"/>
        </w:rPr>
        <w:t>qualified</w:t>
      </w:r>
      <w:r w:rsidR="003D5522">
        <w:rPr>
          <w:rFonts w:asciiTheme="minorHAnsi" w:hAnsiTheme="minorHAnsi"/>
          <w:sz w:val="22"/>
          <w:szCs w:val="22"/>
        </w:rPr>
        <w:t xml:space="preserve"> (i.e., </w:t>
      </w:r>
      <w:r w:rsidRPr="003D5522">
        <w:rPr>
          <w:rFonts w:asciiTheme="minorHAnsi" w:hAnsiTheme="minorHAnsi"/>
          <w:sz w:val="22"/>
          <w:szCs w:val="22"/>
        </w:rPr>
        <w:t>best</w:t>
      </w:r>
      <w:r w:rsidRPr="00BC1CF6">
        <w:rPr>
          <w:rFonts w:asciiTheme="minorHAnsi" w:hAnsiTheme="minorHAnsi"/>
          <w:sz w:val="22"/>
          <w:szCs w:val="22"/>
        </w:rPr>
        <w:t xml:space="preserve"> </w:t>
      </w:r>
      <w:r w:rsidR="003D5522">
        <w:rPr>
          <w:rFonts w:asciiTheme="minorHAnsi" w:hAnsiTheme="minorHAnsi"/>
          <w:sz w:val="22"/>
          <w:szCs w:val="22"/>
        </w:rPr>
        <w:t xml:space="preserve">fulfills the conditions of the position announcement for appointment, and </w:t>
      </w:r>
      <w:r w:rsidRPr="00BC1CF6">
        <w:rPr>
          <w:rFonts w:asciiTheme="minorHAnsi" w:hAnsiTheme="minorHAnsi"/>
          <w:sz w:val="22"/>
          <w:szCs w:val="22"/>
        </w:rPr>
        <w:t>meet</w:t>
      </w:r>
      <w:r w:rsidR="00D820B6" w:rsidRPr="00BC1CF6">
        <w:rPr>
          <w:rFonts w:asciiTheme="minorHAnsi" w:hAnsiTheme="minorHAnsi"/>
          <w:sz w:val="22"/>
          <w:szCs w:val="22"/>
        </w:rPr>
        <w:t>s</w:t>
      </w:r>
      <w:r w:rsidRPr="00BC1CF6">
        <w:rPr>
          <w:rFonts w:asciiTheme="minorHAnsi" w:hAnsiTheme="minorHAnsi"/>
          <w:sz w:val="22"/>
          <w:szCs w:val="22"/>
        </w:rPr>
        <w:t xml:space="preserve"> the needs of the department</w:t>
      </w:r>
      <w:r w:rsidR="003D5522">
        <w:rPr>
          <w:rFonts w:asciiTheme="minorHAnsi" w:hAnsiTheme="minorHAnsi"/>
          <w:sz w:val="22"/>
          <w:szCs w:val="22"/>
        </w:rPr>
        <w:t>.)</w:t>
      </w:r>
      <w:r w:rsidRPr="00BC1CF6">
        <w:rPr>
          <w:rFonts w:asciiTheme="minorHAnsi" w:hAnsiTheme="minorHAnsi"/>
          <w:sz w:val="22"/>
          <w:szCs w:val="22"/>
        </w:rPr>
        <w:t xml:space="preserve">  </w:t>
      </w:r>
      <w:r w:rsidR="00EE335A" w:rsidRPr="00BC1CF6">
        <w:rPr>
          <w:rFonts w:asciiTheme="minorHAnsi" w:hAnsiTheme="minorHAnsi"/>
          <w:sz w:val="22"/>
          <w:szCs w:val="22"/>
        </w:rPr>
        <w:t xml:space="preserve">In the case where more than one </w:t>
      </w:r>
      <w:r w:rsidR="00EE335A">
        <w:rPr>
          <w:rFonts w:asciiTheme="minorHAnsi" w:hAnsiTheme="minorHAnsi"/>
          <w:sz w:val="22"/>
          <w:szCs w:val="22"/>
        </w:rPr>
        <w:t>candidate</w:t>
      </w:r>
      <w:r w:rsidR="00EE335A" w:rsidRPr="00BC1CF6">
        <w:rPr>
          <w:rFonts w:asciiTheme="minorHAnsi" w:hAnsiTheme="minorHAnsi"/>
          <w:sz w:val="22"/>
          <w:szCs w:val="22"/>
        </w:rPr>
        <w:t xml:space="preserve"> is recommended by the search committee</w:t>
      </w:r>
      <w:r w:rsidR="00EE335A">
        <w:rPr>
          <w:rFonts w:asciiTheme="minorHAnsi" w:hAnsiTheme="minorHAnsi"/>
          <w:sz w:val="22"/>
          <w:szCs w:val="22"/>
        </w:rPr>
        <w:t xml:space="preserve"> for a single opening</w:t>
      </w:r>
      <w:r w:rsidR="00EE335A" w:rsidRPr="00BC1CF6">
        <w:rPr>
          <w:rFonts w:asciiTheme="minorHAnsi" w:hAnsiTheme="minorHAnsi"/>
          <w:sz w:val="22"/>
          <w:szCs w:val="22"/>
        </w:rPr>
        <w:t>, the names can be listed in ranked or unranked order as specified by either the Dean or by the Provost.</w:t>
      </w:r>
      <w:r w:rsidR="00EE335A">
        <w:rPr>
          <w:rFonts w:asciiTheme="minorHAnsi" w:hAnsiTheme="minorHAnsi"/>
          <w:sz w:val="22"/>
          <w:szCs w:val="22"/>
        </w:rPr>
        <w:t xml:space="preserve">  </w:t>
      </w:r>
      <w:r w:rsidRPr="00BC1CF6">
        <w:rPr>
          <w:rFonts w:asciiTheme="minorHAnsi" w:hAnsiTheme="minorHAnsi"/>
          <w:sz w:val="22"/>
          <w:szCs w:val="22"/>
        </w:rPr>
        <w:t xml:space="preserve">If the search committee has concluded that there are no suitable candidates, the committee </w:t>
      </w:r>
      <w:r w:rsidR="00EE335A">
        <w:rPr>
          <w:rFonts w:asciiTheme="minorHAnsi" w:hAnsiTheme="minorHAnsi"/>
          <w:sz w:val="22"/>
          <w:szCs w:val="22"/>
        </w:rPr>
        <w:t xml:space="preserve">may </w:t>
      </w:r>
      <w:r w:rsidRPr="00BC1CF6">
        <w:rPr>
          <w:rFonts w:asciiTheme="minorHAnsi" w:hAnsiTheme="minorHAnsi"/>
          <w:sz w:val="22"/>
          <w:szCs w:val="22"/>
        </w:rPr>
        <w:t xml:space="preserve">recommend that the position not be filled at this time.  </w:t>
      </w:r>
    </w:p>
    <w:p w:rsidR="00AB0EE7" w:rsidRPr="00BC1CF6" w:rsidRDefault="00EE335A" w:rsidP="003B65DB">
      <w:pPr>
        <w:pStyle w:val="BodyTextIndent2"/>
        <w:tabs>
          <w:tab w:val="left" w:pos="360"/>
        </w:tabs>
        <w:ind w:left="0" w:firstLine="0"/>
        <w:jc w:val="both"/>
        <w:rPr>
          <w:rFonts w:asciiTheme="minorHAnsi" w:hAnsiTheme="minorHAnsi"/>
          <w:sz w:val="22"/>
          <w:szCs w:val="22"/>
        </w:rPr>
      </w:pPr>
      <w:r>
        <w:rPr>
          <w:rFonts w:asciiTheme="minorHAnsi" w:hAnsiTheme="minorHAnsi"/>
          <w:sz w:val="22"/>
          <w:szCs w:val="22"/>
        </w:rPr>
        <w:t xml:space="preserve">In cases where the search committee members are evenly divided in identification of the best qualified candidate, this may be resolved be deferring the decision to the Department Chair.  </w:t>
      </w:r>
    </w:p>
    <w:p w:rsidR="00EE335A" w:rsidRDefault="00EE335A" w:rsidP="00EE335A">
      <w:pPr>
        <w:pStyle w:val="BodyTextIndent2"/>
        <w:spacing w:after="240"/>
        <w:ind w:left="0" w:firstLine="0"/>
        <w:jc w:val="both"/>
        <w:rPr>
          <w:rFonts w:asciiTheme="minorHAnsi" w:hAnsiTheme="minorHAnsi"/>
          <w:sz w:val="22"/>
          <w:szCs w:val="22"/>
        </w:rPr>
      </w:pPr>
      <w:r>
        <w:rPr>
          <w:rFonts w:asciiTheme="minorHAnsi" w:hAnsiTheme="minorHAnsi"/>
          <w:sz w:val="22"/>
          <w:szCs w:val="22"/>
        </w:rPr>
        <w:t>Deans are responsible for informing their Department Chairs (and Human Resources) of their expectations related to recommending a candidate for hire.  This includes identifying the following:</w:t>
      </w:r>
    </w:p>
    <w:p w:rsidR="00EE335A" w:rsidRDefault="00EE335A" w:rsidP="00EE335A">
      <w:pPr>
        <w:pStyle w:val="BodyTextIndent2"/>
        <w:numPr>
          <w:ilvl w:val="0"/>
          <w:numId w:val="53"/>
        </w:numPr>
        <w:spacing w:after="240"/>
        <w:jc w:val="both"/>
        <w:rPr>
          <w:rFonts w:asciiTheme="minorHAnsi" w:hAnsiTheme="minorHAnsi"/>
          <w:sz w:val="22"/>
          <w:szCs w:val="22"/>
        </w:rPr>
      </w:pPr>
      <w:r>
        <w:rPr>
          <w:rFonts w:asciiTheme="minorHAnsi" w:hAnsiTheme="minorHAnsi"/>
          <w:sz w:val="22"/>
          <w:szCs w:val="22"/>
        </w:rPr>
        <w:lastRenderedPageBreak/>
        <w:t xml:space="preserve">Dean’s  level of involvement in confirming or determining the finalist who will be offered the position, and whether </w:t>
      </w:r>
      <w:r w:rsidRPr="008B5AAE">
        <w:rPr>
          <w:rFonts w:asciiTheme="minorHAnsi" w:hAnsiTheme="minorHAnsi"/>
          <w:sz w:val="22"/>
          <w:szCs w:val="22"/>
        </w:rPr>
        <w:t>the Dean’s involvement will be delegated to an Associate Dean,</w:t>
      </w:r>
    </w:p>
    <w:p w:rsidR="00EE335A" w:rsidRDefault="00EE335A" w:rsidP="00EE335A">
      <w:pPr>
        <w:pStyle w:val="BodyTextIndent2"/>
        <w:numPr>
          <w:ilvl w:val="0"/>
          <w:numId w:val="53"/>
        </w:numPr>
        <w:spacing w:after="240"/>
        <w:jc w:val="both"/>
        <w:rPr>
          <w:rFonts w:asciiTheme="minorHAnsi" w:hAnsiTheme="minorHAnsi"/>
          <w:sz w:val="22"/>
          <w:szCs w:val="22"/>
        </w:rPr>
      </w:pPr>
      <w:r>
        <w:rPr>
          <w:rFonts w:asciiTheme="minorHAnsi" w:hAnsiTheme="minorHAnsi"/>
          <w:sz w:val="22"/>
          <w:szCs w:val="22"/>
        </w:rPr>
        <w:t>Any differences in that level of involvement between special faculty and tenure track faculty searches,</w:t>
      </w:r>
    </w:p>
    <w:p w:rsidR="00EE335A" w:rsidRDefault="00EE335A" w:rsidP="00EE335A">
      <w:pPr>
        <w:pStyle w:val="BodyTextIndent2"/>
        <w:numPr>
          <w:ilvl w:val="0"/>
          <w:numId w:val="53"/>
        </w:numPr>
        <w:spacing w:after="240"/>
        <w:jc w:val="both"/>
        <w:rPr>
          <w:rFonts w:asciiTheme="minorHAnsi" w:hAnsiTheme="minorHAnsi"/>
          <w:sz w:val="22"/>
          <w:szCs w:val="22"/>
        </w:rPr>
      </w:pPr>
      <w:r>
        <w:rPr>
          <w:rFonts w:asciiTheme="minorHAnsi" w:hAnsiTheme="minorHAnsi"/>
          <w:sz w:val="22"/>
          <w:szCs w:val="22"/>
        </w:rPr>
        <w:t>What documentation, reports, or other materials must be forwarded to the Dean for consideration, and finally,</w:t>
      </w:r>
    </w:p>
    <w:p w:rsidR="00EE335A" w:rsidRPr="008B5AAE" w:rsidRDefault="00EE335A" w:rsidP="00EE335A">
      <w:pPr>
        <w:pStyle w:val="BodyTextIndent2"/>
        <w:numPr>
          <w:ilvl w:val="0"/>
          <w:numId w:val="53"/>
        </w:numPr>
        <w:spacing w:after="240"/>
        <w:jc w:val="both"/>
        <w:rPr>
          <w:rFonts w:asciiTheme="minorHAnsi" w:hAnsiTheme="minorHAnsi"/>
          <w:sz w:val="22"/>
          <w:szCs w:val="22"/>
        </w:rPr>
      </w:pPr>
      <w:r w:rsidRPr="00685429">
        <w:rPr>
          <w:rFonts w:asciiTheme="minorHAnsi" w:hAnsiTheme="minorHAnsi"/>
          <w:sz w:val="22"/>
          <w:szCs w:val="22"/>
          <w:u w:val="single"/>
        </w:rPr>
        <w:t>Who</w:t>
      </w:r>
      <w:r w:rsidRPr="008B5AAE">
        <w:rPr>
          <w:rFonts w:asciiTheme="minorHAnsi" w:hAnsiTheme="minorHAnsi"/>
          <w:sz w:val="22"/>
          <w:szCs w:val="22"/>
        </w:rPr>
        <w:t xml:space="preserve"> will forward information about the finalist(s) to </w:t>
      </w:r>
      <w:r w:rsidRPr="00685429">
        <w:rPr>
          <w:rFonts w:asciiTheme="minorHAnsi" w:hAnsiTheme="minorHAnsi"/>
          <w:sz w:val="22"/>
          <w:szCs w:val="22"/>
          <w:u w:val="single"/>
        </w:rPr>
        <w:t>Human Resources</w:t>
      </w:r>
      <w:r w:rsidRPr="008B5AAE">
        <w:rPr>
          <w:rFonts w:asciiTheme="minorHAnsi" w:hAnsiTheme="minorHAnsi"/>
          <w:sz w:val="22"/>
          <w:szCs w:val="22"/>
        </w:rPr>
        <w:t xml:space="preserve"> (search chair, Department Chair, Dean, or other party as identified by the Dean)</w:t>
      </w:r>
      <w:proofErr w:type="gramStart"/>
      <w:r w:rsidRPr="008B5AAE">
        <w:rPr>
          <w:rFonts w:asciiTheme="minorHAnsi" w:hAnsiTheme="minorHAnsi"/>
          <w:sz w:val="22"/>
          <w:szCs w:val="22"/>
        </w:rPr>
        <w:t>.</w:t>
      </w:r>
      <w:proofErr w:type="gramEnd"/>
      <w:r w:rsidRPr="008B5AAE">
        <w:rPr>
          <w:rFonts w:asciiTheme="minorHAnsi" w:hAnsiTheme="minorHAnsi"/>
          <w:sz w:val="22"/>
          <w:szCs w:val="22"/>
        </w:rPr>
        <w:t xml:space="preserve">  </w:t>
      </w:r>
    </w:p>
    <w:p w:rsidR="00EE335A" w:rsidRDefault="00EE335A" w:rsidP="009C7267">
      <w:pPr>
        <w:pStyle w:val="BodyTextIndent2"/>
        <w:spacing w:after="240"/>
        <w:ind w:left="0" w:firstLine="0"/>
        <w:jc w:val="both"/>
        <w:rPr>
          <w:rFonts w:asciiTheme="minorHAnsi" w:hAnsiTheme="minorHAnsi"/>
          <w:sz w:val="22"/>
          <w:szCs w:val="22"/>
        </w:rPr>
      </w:pPr>
      <w:r>
        <w:rPr>
          <w:rFonts w:asciiTheme="minorHAnsi" w:hAnsiTheme="minorHAnsi"/>
          <w:sz w:val="22"/>
          <w:szCs w:val="22"/>
        </w:rPr>
        <w:t>The information required to be sent to the Human Resources Associate prior to hiring certification includes:</w:t>
      </w:r>
    </w:p>
    <w:p w:rsidR="00EE335A" w:rsidRDefault="00EE335A" w:rsidP="00EE335A">
      <w:pPr>
        <w:pStyle w:val="BodyTextIndent2"/>
        <w:numPr>
          <w:ilvl w:val="0"/>
          <w:numId w:val="54"/>
        </w:numPr>
        <w:spacing w:after="240"/>
        <w:jc w:val="both"/>
        <w:rPr>
          <w:rFonts w:asciiTheme="minorHAnsi" w:hAnsiTheme="minorHAnsi"/>
          <w:sz w:val="22"/>
          <w:szCs w:val="22"/>
        </w:rPr>
      </w:pPr>
      <w:r>
        <w:rPr>
          <w:rFonts w:asciiTheme="minorHAnsi" w:hAnsiTheme="minorHAnsi"/>
          <w:sz w:val="22"/>
          <w:szCs w:val="22"/>
        </w:rPr>
        <w:t>Identification of the best qualified candidate (or multiple candidates if we are filling multiple positions from the same recruitment pool),</w:t>
      </w:r>
    </w:p>
    <w:p w:rsidR="00EE335A" w:rsidRDefault="00EE335A" w:rsidP="00EE335A">
      <w:pPr>
        <w:pStyle w:val="BodyTextIndent2"/>
        <w:numPr>
          <w:ilvl w:val="0"/>
          <w:numId w:val="54"/>
        </w:numPr>
        <w:spacing w:after="240"/>
        <w:jc w:val="both"/>
        <w:rPr>
          <w:rFonts w:asciiTheme="minorHAnsi" w:hAnsiTheme="minorHAnsi"/>
          <w:sz w:val="22"/>
          <w:szCs w:val="22"/>
        </w:rPr>
      </w:pPr>
      <w:r>
        <w:rPr>
          <w:rFonts w:asciiTheme="minorHAnsi" w:hAnsiTheme="minorHAnsi"/>
          <w:sz w:val="22"/>
          <w:szCs w:val="22"/>
        </w:rPr>
        <w:t>Identification of the 4 to 6 job-related reasons as to why that candidate(s) is(are) best qualified,</w:t>
      </w:r>
    </w:p>
    <w:p w:rsidR="00EE335A" w:rsidRDefault="00EE335A" w:rsidP="00EE335A">
      <w:pPr>
        <w:pStyle w:val="BodyTextIndent2"/>
        <w:numPr>
          <w:ilvl w:val="0"/>
          <w:numId w:val="54"/>
        </w:numPr>
        <w:spacing w:after="240"/>
        <w:jc w:val="both"/>
        <w:rPr>
          <w:rFonts w:asciiTheme="minorHAnsi" w:hAnsiTheme="minorHAnsi"/>
          <w:sz w:val="22"/>
          <w:szCs w:val="22"/>
        </w:rPr>
      </w:pPr>
      <w:r>
        <w:rPr>
          <w:rFonts w:asciiTheme="minorHAnsi" w:hAnsiTheme="minorHAnsi"/>
          <w:sz w:val="22"/>
          <w:szCs w:val="22"/>
        </w:rPr>
        <w:t>Identification of the references contacted for the recommended candidate(s) (who, institution, title) and any supporting or concerning information received from the reference contacts,</w:t>
      </w:r>
    </w:p>
    <w:p w:rsidR="00EE335A" w:rsidRDefault="00EE335A" w:rsidP="00EE335A">
      <w:pPr>
        <w:pStyle w:val="BodyTextIndent2"/>
        <w:numPr>
          <w:ilvl w:val="0"/>
          <w:numId w:val="54"/>
        </w:numPr>
        <w:spacing w:after="240"/>
        <w:jc w:val="both"/>
        <w:rPr>
          <w:rFonts w:asciiTheme="minorHAnsi" w:hAnsiTheme="minorHAnsi"/>
          <w:sz w:val="22"/>
          <w:szCs w:val="22"/>
        </w:rPr>
      </w:pPr>
      <w:r>
        <w:rPr>
          <w:rFonts w:asciiTheme="minorHAnsi" w:hAnsiTheme="minorHAnsi"/>
          <w:sz w:val="22"/>
          <w:szCs w:val="22"/>
        </w:rPr>
        <w:t>Identification of back-up hires</w:t>
      </w:r>
      <w:r w:rsidR="00BD4551">
        <w:rPr>
          <w:rFonts w:asciiTheme="minorHAnsi" w:hAnsiTheme="minorHAnsi"/>
          <w:sz w:val="22"/>
          <w:szCs w:val="22"/>
        </w:rPr>
        <w:t xml:space="preserve"> (if identified), including reasons and references contacted. </w:t>
      </w:r>
    </w:p>
    <w:p w:rsidR="00BD4551" w:rsidRDefault="00BD4551" w:rsidP="006A0969">
      <w:pPr>
        <w:pStyle w:val="BodyTextIndent2"/>
        <w:spacing w:after="240"/>
        <w:ind w:left="0" w:firstLine="0"/>
        <w:jc w:val="both"/>
        <w:rPr>
          <w:rFonts w:asciiTheme="minorHAnsi" w:hAnsiTheme="minorHAnsi"/>
          <w:sz w:val="22"/>
          <w:szCs w:val="22"/>
        </w:rPr>
      </w:pPr>
    </w:p>
    <w:p w:rsidR="00BD4551" w:rsidRDefault="00BD4551" w:rsidP="006A0969">
      <w:pPr>
        <w:pStyle w:val="BodyTextIndent2"/>
        <w:spacing w:after="240"/>
        <w:ind w:left="0" w:firstLine="0"/>
        <w:jc w:val="both"/>
        <w:rPr>
          <w:rFonts w:asciiTheme="minorHAnsi" w:hAnsiTheme="minorHAnsi"/>
          <w:sz w:val="22"/>
          <w:szCs w:val="22"/>
        </w:rPr>
      </w:pPr>
      <w:r>
        <w:rPr>
          <w:rFonts w:asciiTheme="minorHAnsi" w:hAnsiTheme="minorHAnsi"/>
          <w:sz w:val="22"/>
          <w:szCs w:val="22"/>
        </w:rPr>
        <w:t xml:space="preserve">The Human Resources Associate will use the hiring information provided to request AA/EO certification of the hire, and any backup hires identified.  </w:t>
      </w:r>
      <w:r w:rsidR="002E2E58">
        <w:rPr>
          <w:rFonts w:asciiTheme="minorHAnsi" w:hAnsiTheme="minorHAnsi"/>
          <w:sz w:val="22"/>
          <w:szCs w:val="22"/>
        </w:rPr>
        <w:t xml:space="preserve">Once AA/EO </w:t>
      </w:r>
      <w:r w:rsidR="00D04D2B">
        <w:rPr>
          <w:rFonts w:asciiTheme="minorHAnsi" w:hAnsiTheme="minorHAnsi"/>
          <w:sz w:val="22"/>
          <w:szCs w:val="22"/>
        </w:rPr>
        <w:t xml:space="preserve">certification </w:t>
      </w:r>
      <w:r w:rsidR="002E2E58">
        <w:rPr>
          <w:rFonts w:asciiTheme="minorHAnsi" w:hAnsiTheme="minorHAnsi"/>
          <w:sz w:val="22"/>
          <w:szCs w:val="22"/>
        </w:rPr>
        <w:t>is granted</w:t>
      </w:r>
      <w:r>
        <w:rPr>
          <w:rFonts w:asciiTheme="minorHAnsi" w:hAnsiTheme="minorHAnsi"/>
          <w:sz w:val="22"/>
          <w:szCs w:val="22"/>
        </w:rPr>
        <w:t>, the Human Resources Associate will inform, via email, the search chair, Department Chair, Dean, Vice Provost (and Provost for tenure track searches), that the hire has been certified by AA/EO.  Next steps are determined based on whether the search is for a special faculty hire or for a tenure track hire.</w:t>
      </w:r>
      <w:r w:rsidR="002E2E58">
        <w:rPr>
          <w:rFonts w:asciiTheme="minorHAnsi" w:hAnsiTheme="minorHAnsi"/>
          <w:sz w:val="22"/>
          <w:szCs w:val="22"/>
        </w:rPr>
        <w:t xml:space="preserve"> </w:t>
      </w:r>
    </w:p>
    <w:p w:rsidR="00BD4551" w:rsidRDefault="00BD4551" w:rsidP="00BD4551">
      <w:pPr>
        <w:pStyle w:val="BodyTextIndent2"/>
        <w:spacing w:after="240"/>
        <w:ind w:left="0" w:firstLine="0"/>
        <w:jc w:val="both"/>
        <w:rPr>
          <w:rFonts w:asciiTheme="minorHAnsi" w:hAnsiTheme="minorHAnsi"/>
          <w:sz w:val="22"/>
          <w:szCs w:val="22"/>
        </w:rPr>
      </w:pPr>
      <w:r>
        <w:rPr>
          <w:rFonts w:asciiTheme="minorHAnsi" w:hAnsiTheme="minorHAnsi"/>
          <w:sz w:val="22"/>
          <w:szCs w:val="22"/>
          <w:u w:val="single"/>
        </w:rPr>
        <w:t>Hiring to Fill Special Faculty Positions</w:t>
      </w:r>
    </w:p>
    <w:p w:rsidR="00BD4551" w:rsidRDefault="00BD4551" w:rsidP="00BD4551">
      <w:pPr>
        <w:pStyle w:val="BodyTextIndent2"/>
        <w:spacing w:after="240"/>
        <w:ind w:left="0" w:firstLine="0"/>
        <w:jc w:val="both"/>
        <w:rPr>
          <w:rFonts w:asciiTheme="minorHAnsi" w:hAnsiTheme="minorHAnsi"/>
          <w:sz w:val="22"/>
          <w:szCs w:val="22"/>
        </w:rPr>
      </w:pPr>
      <w:r>
        <w:rPr>
          <w:rFonts w:asciiTheme="minorHAnsi" w:hAnsiTheme="minorHAnsi"/>
          <w:sz w:val="22"/>
          <w:szCs w:val="22"/>
        </w:rPr>
        <w:t>Upon receipt of the email from HR that the hire has been certified, the Dean (or his/her delegate) may immediately contact the candidate to verbally offer the position.</w:t>
      </w:r>
    </w:p>
    <w:p w:rsidR="00BD4551" w:rsidRDefault="00BD4551" w:rsidP="00BD4551">
      <w:pPr>
        <w:pStyle w:val="BodyTextIndent2"/>
        <w:spacing w:after="240"/>
        <w:ind w:left="0" w:firstLine="0"/>
        <w:jc w:val="both"/>
        <w:rPr>
          <w:rFonts w:asciiTheme="minorHAnsi" w:hAnsiTheme="minorHAnsi"/>
          <w:sz w:val="22"/>
          <w:szCs w:val="22"/>
        </w:rPr>
      </w:pPr>
      <w:r>
        <w:rPr>
          <w:rFonts w:asciiTheme="minorHAnsi" w:hAnsiTheme="minorHAnsi"/>
          <w:sz w:val="22"/>
          <w:szCs w:val="22"/>
        </w:rPr>
        <w:t>Verbal offer details are forwarded to the Dean’s Office, who will enter the Hiring Proposal into the PeopleAdmin system, draft the faculty contract and forward the draft to Human Resources.</w:t>
      </w:r>
      <w:r w:rsidR="004B10B0">
        <w:rPr>
          <w:rFonts w:asciiTheme="minorHAnsi" w:hAnsiTheme="minorHAnsi"/>
          <w:sz w:val="22"/>
          <w:szCs w:val="22"/>
        </w:rPr>
        <w:t xml:space="preserve">  Both the PeopleAdmin hiring proposal and the draft contract must include complete details for the special faculty workload, totaling 45 credits (or credits equivalent) for full time positions, including a list of the classes to be taught, credits per class, and explanation of any release time including identification of credits equivalent for the described release time.</w:t>
      </w:r>
    </w:p>
    <w:p w:rsidR="00BD4551" w:rsidRDefault="00BD4551" w:rsidP="00BD4551">
      <w:pPr>
        <w:pStyle w:val="BodyTextIndent2"/>
        <w:spacing w:after="240"/>
        <w:ind w:left="0" w:firstLine="0"/>
        <w:jc w:val="both"/>
        <w:rPr>
          <w:rFonts w:asciiTheme="minorHAnsi" w:hAnsiTheme="minorHAnsi"/>
          <w:sz w:val="22"/>
          <w:szCs w:val="22"/>
        </w:rPr>
      </w:pPr>
      <w:r>
        <w:rPr>
          <w:rFonts w:asciiTheme="minorHAnsi" w:hAnsiTheme="minorHAnsi"/>
          <w:sz w:val="22"/>
          <w:szCs w:val="22"/>
        </w:rPr>
        <w:lastRenderedPageBreak/>
        <w:t xml:space="preserve">Human Resources </w:t>
      </w:r>
      <w:proofErr w:type="gramStart"/>
      <w:r>
        <w:rPr>
          <w:rFonts w:asciiTheme="minorHAnsi" w:hAnsiTheme="minorHAnsi"/>
          <w:sz w:val="22"/>
          <w:szCs w:val="22"/>
        </w:rPr>
        <w:t>finalizes</w:t>
      </w:r>
      <w:proofErr w:type="gramEnd"/>
      <w:r>
        <w:rPr>
          <w:rFonts w:asciiTheme="minorHAnsi" w:hAnsiTheme="minorHAnsi"/>
          <w:sz w:val="22"/>
          <w:szCs w:val="22"/>
        </w:rPr>
        <w:t xml:space="preserve"> the contract after the Hiring Proposal is approved through the PeopleAdmin system, and sends the contract out to the candidate.</w:t>
      </w:r>
    </w:p>
    <w:p w:rsidR="00BD4551" w:rsidRDefault="00BD4551" w:rsidP="00BD4551">
      <w:pPr>
        <w:pStyle w:val="BodyTextIndent2"/>
        <w:spacing w:after="240"/>
        <w:ind w:left="0" w:firstLine="0"/>
        <w:jc w:val="both"/>
        <w:rPr>
          <w:rFonts w:asciiTheme="minorHAnsi" w:hAnsiTheme="minorHAnsi"/>
          <w:sz w:val="22"/>
          <w:szCs w:val="22"/>
        </w:rPr>
      </w:pPr>
      <w:r>
        <w:rPr>
          <w:rFonts w:asciiTheme="minorHAnsi" w:hAnsiTheme="minorHAnsi"/>
          <w:sz w:val="22"/>
          <w:szCs w:val="22"/>
          <w:u w:val="single"/>
        </w:rPr>
        <w:t>Hiring to Fill Tenure Track Faculty Positions</w:t>
      </w:r>
    </w:p>
    <w:p w:rsidR="00BD4551" w:rsidRPr="00BD4551" w:rsidRDefault="00BD4551" w:rsidP="006A0969">
      <w:pPr>
        <w:pStyle w:val="BodyTextIndent2"/>
        <w:spacing w:after="240"/>
        <w:ind w:left="0" w:firstLine="0"/>
        <w:jc w:val="both"/>
        <w:rPr>
          <w:rFonts w:asciiTheme="minorHAnsi" w:hAnsiTheme="minorHAnsi"/>
          <w:sz w:val="22"/>
          <w:szCs w:val="22"/>
        </w:rPr>
      </w:pPr>
      <w:r>
        <w:rPr>
          <w:rFonts w:asciiTheme="minorHAnsi" w:hAnsiTheme="minorHAnsi"/>
          <w:sz w:val="22"/>
          <w:szCs w:val="22"/>
        </w:rPr>
        <w:t>The Dean must receive clearance from the Provost to negotiate the potential job offer with the successful tenure track candidate.  Any preliminary conversations between the Dean and the desired candidate (such as to confirm the level of interest on the part of the candidate) must make it clear to the candidate that the Dean must have written approval by the Provost and the President before the Dean can negotiate and offer the position to the candidate.</w:t>
      </w:r>
    </w:p>
    <w:p w:rsidR="00AB0EE7" w:rsidRPr="00BC1CF6" w:rsidRDefault="00BD4551" w:rsidP="006A0969">
      <w:pPr>
        <w:pStyle w:val="BodyTextIndent2"/>
        <w:spacing w:after="240"/>
        <w:ind w:left="0" w:firstLine="0"/>
        <w:jc w:val="both"/>
        <w:rPr>
          <w:rFonts w:asciiTheme="minorHAnsi" w:hAnsiTheme="minorHAnsi"/>
          <w:sz w:val="22"/>
          <w:szCs w:val="22"/>
        </w:rPr>
      </w:pPr>
      <w:r>
        <w:rPr>
          <w:rFonts w:asciiTheme="minorHAnsi" w:hAnsiTheme="minorHAnsi"/>
          <w:sz w:val="22"/>
          <w:szCs w:val="22"/>
        </w:rPr>
        <w:t>T</w:t>
      </w:r>
      <w:r w:rsidRPr="00BC1CF6">
        <w:rPr>
          <w:rFonts w:asciiTheme="minorHAnsi" w:hAnsiTheme="minorHAnsi"/>
          <w:sz w:val="22"/>
          <w:szCs w:val="22"/>
        </w:rPr>
        <w:t xml:space="preserve">he </w:t>
      </w:r>
      <w:r w:rsidR="00A10429" w:rsidRPr="00BC1CF6">
        <w:rPr>
          <w:rFonts w:asciiTheme="minorHAnsi" w:hAnsiTheme="minorHAnsi"/>
          <w:sz w:val="22"/>
          <w:szCs w:val="22"/>
        </w:rPr>
        <w:t xml:space="preserve">Dean must </w:t>
      </w:r>
      <w:r w:rsidR="00AB0EE7" w:rsidRPr="00BC1CF6">
        <w:rPr>
          <w:rFonts w:asciiTheme="minorHAnsi" w:hAnsiTheme="minorHAnsi"/>
          <w:sz w:val="22"/>
          <w:szCs w:val="22"/>
        </w:rPr>
        <w:t xml:space="preserve">consult with the Provost via email, addressing each of </w:t>
      </w:r>
      <w:r w:rsidR="00272A21" w:rsidRPr="00BC1CF6">
        <w:rPr>
          <w:rFonts w:asciiTheme="minorHAnsi" w:hAnsiTheme="minorHAnsi"/>
          <w:sz w:val="22"/>
          <w:szCs w:val="22"/>
        </w:rPr>
        <w:t>the following hiring conditions, and request authorization to</w:t>
      </w:r>
      <w:r w:rsidR="004B10B0">
        <w:rPr>
          <w:rFonts w:asciiTheme="minorHAnsi" w:hAnsiTheme="minorHAnsi"/>
          <w:sz w:val="22"/>
          <w:szCs w:val="22"/>
        </w:rPr>
        <w:t xml:space="preserve"> verbally offer the position and negotiate with the candidate as approved by the Provost and President</w:t>
      </w:r>
      <w:r w:rsidR="00272A21" w:rsidRPr="00BC1CF6">
        <w:rPr>
          <w:rFonts w:asciiTheme="minorHAnsi" w:hAnsiTheme="minorHAnsi"/>
          <w:sz w:val="22"/>
          <w:szCs w:val="22"/>
        </w:rPr>
        <w:t>:</w:t>
      </w:r>
    </w:p>
    <w:p w:rsidR="00AB0EE7" w:rsidRPr="00BC1CF6" w:rsidRDefault="00AB0EE7" w:rsidP="006A0969">
      <w:pPr>
        <w:pStyle w:val="BodyTextIndent2"/>
        <w:spacing w:before="0"/>
        <w:jc w:val="both"/>
        <w:rPr>
          <w:rFonts w:asciiTheme="minorHAnsi" w:hAnsiTheme="minorHAnsi"/>
          <w:sz w:val="22"/>
          <w:szCs w:val="22"/>
        </w:rPr>
      </w:pPr>
      <w:r w:rsidRPr="00BC1CF6">
        <w:rPr>
          <w:rFonts w:asciiTheme="minorHAnsi" w:hAnsiTheme="minorHAnsi"/>
          <w:sz w:val="22"/>
          <w:szCs w:val="22"/>
        </w:rPr>
        <w:t>a.</w:t>
      </w:r>
      <w:r w:rsidRPr="00BC1CF6">
        <w:rPr>
          <w:rFonts w:asciiTheme="minorHAnsi" w:hAnsiTheme="minorHAnsi"/>
          <w:sz w:val="22"/>
          <w:szCs w:val="22"/>
        </w:rPr>
        <w:tab/>
        <w:t>Name of selected candidate</w:t>
      </w:r>
    </w:p>
    <w:p w:rsidR="00AB0EE7" w:rsidRPr="00BC1CF6" w:rsidRDefault="00AB0EE7" w:rsidP="006A0969">
      <w:pPr>
        <w:pStyle w:val="BodyTextIndent2"/>
        <w:spacing w:before="0"/>
        <w:jc w:val="both"/>
        <w:rPr>
          <w:rFonts w:asciiTheme="minorHAnsi" w:hAnsiTheme="minorHAnsi"/>
          <w:sz w:val="22"/>
          <w:szCs w:val="22"/>
        </w:rPr>
      </w:pPr>
      <w:r w:rsidRPr="00BC1CF6">
        <w:rPr>
          <w:rFonts w:asciiTheme="minorHAnsi" w:hAnsiTheme="minorHAnsi"/>
          <w:sz w:val="22"/>
          <w:szCs w:val="22"/>
        </w:rPr>
        <w:t>b.</w:t>
      </w:r>
      <w:r w:rsidRPr="00BC1CF6">
        <w:rPr>
          <w:rFonts w:asciiTheme="minorHAnsi" w:hAnsiTheme="minorHAnsi"/>
          <w:sz w:val="22"/>
          <w:szCs w:val="22"/>
        </w:rPr>
        <w:tab/>
        <w:t>Qualifications/strengths/contributions</w:t>
      </w:r>
      <w:r w:rsidR="0086180E">
        <w:rPr>
          <w:rFonts w:asciiTheme="minorHAnsi" w:hAnsiTheme="minorHAnsi"/>
          <w:sz w:val="22"/>
          <w:szCs w:val="22"/>
        </w:rPr>
        <w:t xml:space="preserve"> </w:t>
      </w:r>
      <w:r w:rsidRPr="00BC1CF6">
        <w:rPr>
          <w:rFonts w:asciiTheme="minorHAnsi" w:hAnsiTheme="minorHAnsi"/>
          <w:sz w:val="22"/>
          <w:szCs w:val="22"/>
        </w:rPr>
        <w:t>to program</w:t>
      </w:r>
    </w:p>
    <w:p w:rsidR="00AB0EE7" w:rsidRPr="00BC1CF6" w:rsidRDefault="00AB0EE7" w:rsidP="006A0969">
      <w:pPr>
        <w:pStyle w:val="BodyTextIndent2"/>
        <w:spacing w:before="0"/>
        <w:jc w:val="both"/>
        <w:rPr>
          <w:rFonts w:asciiTheme="minorHAnsi" w:hAnsiTheme="minorHAnsi"/>
          <w:sz w:val="22"/>
          <w:szCs w:val="22"/>
        </w:rPr>
      </w:pPr>
      <w:r w:rsidRPr="00BC1CF6">
        <w:rPr>
          <w:rFonts w:asciiTheme="minorHAnsi" w:hAnsiTheme="minorHAnsi"/>
          <w:sz w:val="22"/>
          <w:szCs w:val="22"/>
        </w:rPr>
        <w:t>c.</w:t>
      </w:r>
      <w:r w:rsidRPr="00BC1CF6">
        <w:rPr>
          <w:rFonts w:asciiTheme="minorHAnsi" w:hAnsiTheme="minorHAnsi"/>
          <w:sz w:val="22"/>
          <w:szCs w:val="22"/>
        </w:rPr>
        <w:tab/>
        <w:t>Rank, department</w:t>
      </w:r>
    </w:p>
    <w:p w:rsidR="004B10B0" w:rsidRDefault="00AB0EE7" w:rsidP="006A0969">
      <w:pPr>
        <w:pStyle w:val="BodyTextIndent2"/>
        <w:spacing w:before="0"/>
        <w:jc w:val="both"/>
        <w:rPr>
          <w:rFonts w:asciiTheme="minorHAnsi" w:hAnsiTheme="minorHAnsi"/>
          <w:sz w:val="22"/>
          <w:szCs w:val="22"/>
        </w:rPr>
      </w:pPr>
      <w:r w:rsidRPr="00BC1CF6">
        <w:rPr>
          <w:rFonts w:asciiTheme="minorHAnsi" w:hAnsiTheme="minorHAnsi"/>
          <w:sz w:val="22"/>
          <w:szCs w:val="22"/>
        </w:rPr>
        <w:t>d.</w:t>
      </w:r>
      <w:r w:rsidRPr="00BC1CF6">
        <w:rPr>
          <w:rFonts w:asciiTheme="minorHAnsi" w:hAnsiTheme="minorHAnsi"/>
          <w:sz w:val="22"/>
          <w:szCs w:val="22"/>
        </w:rPr>
        <w:tab/>
        <w:t>Salary, including</w:t>
      </w:r>
      <w:r w:rsidR="004B10B0">
        <w:rPr>
          <w:rFonts w:asciiTheme="minorHAnsi" w:hAnsiTheme="minorHAnsi"/>
          <w:sz w:val="22"/>
          <w:szCs w:val="22"/>
        </w:rPr>
        <w:t>:</w:t>
      </w:r>
    </w:p>
    <w:p w:rsidR="004B10B0" w:rsidRDefault="004B10B0" w:rsidP="009C7267">
      <w:pPr>
        <w:pStyle w:val="BodyTextIndent2"/>
        <w:numPr>
          <w:ilvl w:val="0"/>
          <w:numId w:val="55"/>
        </w:numPr>
        <w:spacing w:before="0"/>
        <w:ind w:left="1800"/>
        <w:jc w:val="both"/>
        <w:rPr>
          <w:rFonts w:asciiTheme="minorHAnsi" w:hAnsiTheme="minorHAnsi"/>
          <w:sz w:val="22"/>
          <w:szCs w:val="22"/>
        </w:rPr>
      </w:pPr>
      <w:r>
        <w:rPr>
          <w:rFonts w:asciiTheme="minorHAnsi" w:hAnsiTheme="minorHAnsi"/>
          <w:sz w:val="22"/>
          <w:szCs w:val="22"/>
        </w:rPr>
        <w:t>A specific salary to be offered, OR a range of salaries that may be used by the Dean for negotiations</w:t>
      </w:r>
    </w:p>
    <w:p w:rsidR="00AB0EE7" w:rsidRPr="00BC1CF6" w:rsidRDefault="004B10B0" w:rsidP="009C7267">
      <w:pPr>
        <w:pStyle w:val="BodyTextIndent2"/>
        <w:numPr>
          <w:ilvl w:val="0"/>
          <w:numId w:val="55"/>
        </w:numPr>
        <w:spacing w:before="0"/>
        <w:ind w:left="1800"/>
        <w:jc w:val="both"/>
        <w:rPr>
          <w:rFonts w:asciiTheme="minorHAnsi" w:hAnsiTheme="minorHAnsi"/>
          <w:sz w:val="22"/>
          <w:szCs w:val="22"/>
        </w:rPr>
      </w:pPr>
      <w:r>
        <w:rPr>
          <w:rFonts w:asciiTheme="minorHAnsi" w:hAnsiTheme="minorHAnsi"/>
          <w:sz w:val="22"/>
          <w:szCs w:val="22"/>
        </w:rPr>
        <w:t>F</w:t>
      </w:r>
      <w:r w:rsidR="00AB0EE7" w:rsidRPr="00BC1CF6">
        <w:rPr>
          <w:rFonts w:asciiTheme="minorHAnsi" w:hAnsiTheme="minorHAnsi"/>
          <w:sz w:val="22"/>
          <w:szCs w:val="22"/>
        </w:rPr>
        <w:t>unding justification if salary exceeds budgeted amount</w:t>
      </w:r>
    </w:p>
    <w:p w:rsidR="00AB0EE7" w:rsidRPr="00BC1CF6" w:rsidRDefault="00AB0EE7" w:rsidP="006A0969">
      <w:pPr>
        <w:pStyle w:val="BodyTextIndent2"/>
        <w:spacing w:before="0"/>
        <w:jc w:val="both"/>
        <w:rPr>
          <w:rFonts w:asciiTheme="minorHAnsi" w:hAnsiTheme="minorHAnsi"/>
          <w:sz w:val="22"/>
          <w:szCs w:val="22"/>
        </w:rPr>
      </w:pPr>
      <w:r w:rsidRPr="00BC1CF6">
        <w:rPr>
          <w:rFonts w:asciiTheme="minorHAnsi" w:hAnsiTheme="minorHAnsi"/>
          <w:sz w:val="22"/>
          <w:szCs w:val="22"/>
        </w:rPr>
        <w:t>e.</w:t>
      </w:r>
      <w:r w:rsidRPr="00BC1CF6">
        <w:rPr>
          <w:rFonts w:asciiTheme="minorHAnsi" w:hAnsiTheme="minorHAnsi"/>
          <w:sz w:val="22"/>
          <w:szCs w:val="22"/>
        </w:rPr>
        <w:tab/>
        <w:t>Conditions of early tenure, if negotiated</w:t>
      </w:r>
    </w:p>
    <w:p w:rsidR="00AB0EE7" w:rsidRPr="00BC1CF6" w:rsidRDefault="00AB0EE7" w:rsidP="006A0969">
      <w:pPr>
        <w:pStyle w:val="BodyTextIndent2"/>
        <w:spacing w:before="0"/>
        <w:jc w:val="both"/>
        <w:rPr>
          <w:rFonts w:asciiTheme="minorHAnsi" w:hAnsiTheme="minorHAnsi"/>
          <w:sz w:val="22"/>
          <w:szCs w:val="22"/>
        </w:rPr>
      </w:pPr>
      <w:r w:rsidRPr="00BC1CF6">
        <w:rPr>
          <w:rFonts w:asciiTheme="minorHAnsi" w:hAnsiTheme="minorHAnsi"/>
          <w:sz w:val="22"/>
          <w:szCs w:val="22"/>
        </w:rPr>
        <w:t>f.</w:t>
      </w:r>
      <w:r w:rsidRPr="00BC1CF6">
        <w:rPr>
          <w:rFonts w:asciiTheme="minorHAnsi" w:hAnsiTheme="minorHAnsi"/>
          <w:sz w:val="22"/>
          <w:szCs w:val="22"/>
        </w:rPr>
        <w:tab/>
        <w:t>Conditions of reappointment based on PhD completion</w:t>
      </w:r>
    </w:p>
    <w:p w:rsidR="00AB0EE7" w:rsidRPr="00BC1CF6" w:rsidRDefault="00AB0EE7" w:rsidP="006A0969">
      <w:pPr>
        <w:pStyle w:val="BodyTextIndent2"/>
        <w:spacing w:before="0"/>
        <w:jc w:val="both"/>
        <w:rPr>
          <w:rFonts w:asciiTheme="minorHAnsi" w:hAnsiTheme="minorHAnsi"/>
          <w:sz w:val="22"/>
          <w:szCs w:val="22"/>
        </w:rPr>
      </w:pPr>
      <w:r w:rsidRPr="00BC1CF6">
        <w:rPr>
          <w:rFonts w:asciiTheme="minorHAnsi" w:hAnsiTheme="minorHAnsi"/>
          <w:sz w:val="22"/>
          <w:szCs w:val="22"/>
        </w:rPr>
        <w:t>g.</w:t>
      </w:r>
      <w:r w:rsidRPr="00BC1CF6">
        <w:rPr>
          <w:rFonts w:asciiTheme="minorHAnsi" w:hAnsiTheme="minorHAnsi"/>
          <w:sz w:val="22"/>
          <w:szCs w:val="22"/>
        </w:rPr>
        <w:tab/>
        <w:t xml:space="preserve">Moving allowance - </w:t>
      </w:r>
      <w:r w:rsidR="004B10B0">
        <w:rPr>
          <w:rFonts w:asciiTheme="minorHAnsi" w:hAnsiTheme="minorHAnsi"/>
          <w:sz w:val="22"/>
          <w:szCs w:val="22"/>
        </w:rPr>
        <w:t xml:space="preserve"> include explanation if the amount is higher than $3,000; any subsequent negotiation for a moving allowance that is higher than the original amount requested by the Dean does not require additional Provost approval, as long as the additional amount is paid for by the College and/or Department</w:t>
      </w:r>
    </w:p>
    <w:p w:rsidR="00AB0EE7" w:rsidRPr="00BC1CF6" w:rsidRDefault="00AB0EE7" w:rsidP="006A0969">
      <w:pPr>
        <w:pStyle w:val="BodyTextIndent2"/>
        <w:spacing w:before="0"/>
        <w:jc w:val="both"/>
        <w:rPr>
          <w:rFonts w:asciiTheme="minorHAnsi" w:hAnsiTheme="minorHAnsi"/>
          <w:sz w:val="22"/>
          <w:szCs w:val="22"/>
        </w:rPr>
      </w:pPr>
      <w:r w:rsidRPr="00BC1CF6">
        <w:rPr>
          <w:rFonts w:asciiTheme="minorHAnsi" w:hAnsiTheme="minorHAnsi"/>
          <w:sz w:val="22"/>
          <w:szCs w:val="22"/>
        </w:rPr>
        <w:t>h.</w:t>
      </w:r>
      <w:r w:rsidRPr="00BC1CF6">
        <w:rPr>
          <w:rFonts w:asciiTheme="minorHAnsi" w:hAnsiTheme="minorHAnsi"/>
          <w:sz w:val="22"/>
          <w:szCs w:val="22"/>
        </w:rPr>
        <w:tab/>
        <w:t>Start-up funds, if applicable</w:t>
      </w:r>
      <w:r w:rsidR="00F8251F" w:rsidRPr="00BC1CF6">
        <w:rPr>
          <w:rFonts w:asciiTheme="minorHAnsi" w:hAnsiTheme="minorHAnsi"/>
          <w:sz w:val="22"/>
          <w:szCs w:val="22"/>
        </w:rPr>
        <w:t>, including what the funds will be used for</w:t>
      </w:r>
    </w:p>
    <w:p w:rsidR="00AB0EE7" w:rsidRPr="00BC1CF6" w:rsidRDefault="00AB0EE7" w:rsidP="006A0969">
      <w:pPr>
        <w:pStyle w:val="BodyTextIndent2"/>
        <w:spacing w:before="0"/>
        <w:jc w:val="both"/>
        <w:rPr>
          <w:rFonts w:asciiTheme="minorHAnsi" w:hAnsiTheme="minorHAnsi"/>
          <w:sz w:val="22"/>
          <w:szCs w:val="22"/>
        </w:rPr>
      </w:pPr>
      <w:proofErr w:type="spellStart"/>
      <w:r w:rsidRPr="00BC1CF6">
        <w:rPr>
          <w:rFonts w:asciiTheme="minorHAnsi" w:hAnsiTheme="minorHAnsi"/>
          <w:sz w:val="22"/>
          <w:szCs w:val="22"/>
        </w:rPr>
        <w:t>i</w:t>
      </w:r>
      <w:proofErr w:type="spellEnd"/>
      <w:r w:rsidRPr="00BC1CF6">
        <w:rPr>
          <w:rFonts w:asciiTheme="minorHAnsi" w:hAnsiTheme="minorHAnsi"/>
          <w:sz w:val="22"/>
          <w:szCs w:val="22"/>
        </w:rPr>
        <w:t>.</w:t>
      </w:r>
      <w:r w:rsidRPr="00BC1CF6">
        <w:rPr>
          <w:rFonts w:asciiTheme="minorHAnsi" w:hAnsiTheme="minorHAnsi"/>
          <w:sz w:val="22"/>
          <w:szCs w:val="22"/>
        </w:rPr>
        <w:tab/>
        <w:t>Number of years of prior professional experience</w:t>
      </w:r>
    </w:p>
    <w:p w:rsidR="00AB0EE7" w:rsidRPr="00BC1CF6" w:rsidRDefault="00AB0EE7" w:rsidP="006A0969">
      <w:pPr>
        <w:pStyle w:val="BodyTextIndent2"/>
        <w:spacing w:before="0"/>
        <w:jc w:val="both"/>
        <w:rPr>
          <w:rFonts w:asciiTheme="minorHAnsi" w:hAnsiTheme="minorHAnsi"/>
          <w:sz w:val="22"/>
          <w:szCs w:val="22"/>
        </w:rPr>
      </w:pPr>
      <w:r w:rsidRPr="00BC1CF6">
        <w:rPr>
          <w:rFonts w:asciiTheme="minorHAnsi" w:hAnsiTheme="minorHAnsi"/>
          <w:sz w:val="22"/>
          <w:szCs w:val="22"/>
        </w:rPr>
        <w:t>j.</w:t>
      </w:r>
      <w:r w:rsidRPr="00BC1CF6">
        <w:rPr>
          <w:rFonts w:asciiTheme="minorHAnsi" w:hAnsiTheme="minorHAnsi"/>
          <w:sz w:val="22"/>
          <w:szCs w:val="22"/>
        </w:rPr>
        <w:tab/>
        <w:t>Any other conditional terms of employment to be considered</w:t>
      </w:r>
      <w:r w:rsidR="00F8251F" w:rsidRPr="00BC1CF6">
        <w:rPr>
          <w:rFonts w:asciiTheme="minorHAnsi" w:hAnsiTheme="minorHAnsi"/>
          <w:sz w:val="22"/>
          <w:szCs w:val="22"/>
        </w:rPr>
        <w:t xml:space="preserve"> including whether or not the candidate will come early for a summer appointment or to prepare for the fall quarter</w:t>
      </w:r>
    </w:p>
    <w:p w:rsidR="004B10B0" w:rsidRPr="00805DBF" w:rsidRDefault="004B10B0" w:rsidP="009C7267">
      <w:pPr>
        <w:pStyle w:val="BodyTextIndent2"/>
        <w:ind w:left="0" w:firstLine="0"/>
        <w:jc w:val="both"/>
        <w:rPr>
          <w:rFonts w:asciiTheme="minorHAnsi" w:hAnsiTheme="minorHAnsi"/>
          <w:sz w:val="22"/>
          <w:szCs w:val="22"/>
        </w:rPr>
      </w:pPr>
      <w:r>
        <w:rPr>
          <w:rFonts w:asciiTheme="minorHAnsi" w:hAnsiTheme="minorHAnsi"/>
          <w:sz w:val="22"/>
          <w:szCs w:val="22"/>
        </w:rPr>
        <w:t xml:space="preserve">The Dean’s email will include the following attachments:  written recommendation from the search committee chair, Department Chair, DPC and CPC.  The email </w:t>
      </w:r>
      <w:r>
        <w:rPr>
          <w:rFonts w:asciiTheme="minorHAnsi" w:hAnsiTheme="minorHAnsi"/>
          <w:b/>
          <w:sz w:val="22"/>
          <w:szCs w:val="22"/>
          <w:u w:val="single"/>
        </w:rPr>
        <w:t>must</w:t>
      </w:r>
      <w:r>
        <w:rPr>
          <w:rFonts w:asciiTheme="minorHAnsi" w:hAnsiTheme="minorHAnsi"/>
          <w:sz w:val="22"/>
          <w:szCs w:val="22"/>
        </w:rPr>
        <w:t xml:space="preserve"> be copied to Human Resources for inclusion in the hiring packet and subsequently in the candidate’s personnel file.</w:t>
      </w:r>
    </w:p>
    <w:p w:rsidR="004828D0" w:rsidRPr="00BC1CF6" w:rsidRDefault="004828D0" w:rsidP="00FC63CD">
      <w:pPr>
        <w:spacing w:before="240"/>
        <w:jc w:val="both"/>
        <w:rPr>
          <w:rFonts w:asciiTheme="minorHAnsi" w:hAnsiTheme="minorHAnsi"/>
          <w:sz w:val="22"/>
          <w:szCs w:val="22"/>
        </w:rPr>
      </w:pPr>
      <w:r w:rsidRPr="00BC1CF6">
        <w:rPr>
          <w:rFonts w:asciiTheme="minorHAnsi" w:hAnsiTheme="minorHAnsi"/>
          <w:sz w:val="22"/>
          <w:szCs w:val="22"/>
        </w:rPr>
        <w:t xml:space="preserve">When the Provost has approved the recommended candidate, the Provost forwards </w:t>
      </w:r>
      <w:r w:rsidR="00D67CA0">
        <w:rPr>
          <w:rFonts w:asciiTheme="minorHAnsi" w:hAnsiTheme="minorHAnsi"/>
          <w:sz w:val="22"/>
          <w:szCs w:val="22"/>
        </w:rPr>
        <w:t xml:space="preserve">the necessary information </w:t>
      </w:r>
      <w:r w:rsidRPr="00BC1CF6">
        <w:rPr>
          <w:rFonts w:asciiTheme="minorHAnsi" w:hAnsiTheme="minorHAnsi"/>
          <w:sz w:val="22"/>
          <w:szCs w:val="22"/>
        </w:rPr>
        <w:t>to the President for review and approval.  When the President approves the hire, he</w:t>
      </w:r>
      <w:r w:rsidR="00D67CA0">
        <w:rPr>
          <w:rFonts w:asciiTheme="minorHAnsi" w:hAnsiTheme="minorHAnsi"/>
          <w:sz w:val="22"/>
          <w:szCs w:val="22"/>
        </w:rPr>
        <w:t>/she</w:t>
      </w:r>
      <w:r w:rsidRPr="00BC1CF6">
        <w:rPr>
          <w:rFonts w:asciiTheme="minorHAnsi" w:hAnsiTheme="minorHAnsi"/>
          <w:sz w:val="22"/>
          <w:szCs w:val="22"/>
        </w:rPr>
        <w:t xml:space="preserve"> responds back to the Provost’s email, and the Provost in turn notifies H</w:t>
      </w:r>
      <w:r w:rsidR="001B0C2F">
        <w:rPr>
          <w:rFonts w:asciiTheme="minorHAnsi" w:hAnsiTheme="minorHAnsi"/>
          <w:sz w:val="22"/>
          <w:szCs w:val="22"/>
        </w:rPr>
        <w:t xml:space="preserve">uman </w:t>
      </w:r>
      <w:r w:rsidRPr="00BC1CF6">
        <w:rPr>
          <w:rFonts w:asciiTheme="minorHAnsi" w:hAnsiTheme="minorHAnsi"/>
          <w:sz w:val="22"/>
          <w:szCs w:val="22"/>
        </w:rPr>
        <w:t>R</w:t>
      </w:r>
      <w:r w:rsidR="001B0C2F">
        <w:rPr>
          <w:rFonts w:asciiTheme="minorHAnsi" w:hAnsiTheme="minorHAnsi"/>
          <w:sz w:val="22"/>
          <w:szCs w:val="22"/>
        </w:rPr>
        <w:t>esources</w:t>
      </w:r>
      <w:r w:rsidRPr="00BC1CF6">
        <w:rPr>
          <w:rFonts w:asciiTheme="minorHAnsi" w:hAnsiTheme="minorHAnsi"/>
          <w:sz w:val="22"/>
          <w:szCs w:val="22"/>
        </w:rPr>
        <w:t xml:space="preserve"> and the Dean of the approval.</w:t>
      </w:r>
      <w:r w:rsidR="0068045F">
        <w:rPr>
          <w:rFonts w:asciiTheme="minorHAnsi" w:hAnsiTheme="minorHAnsi"/>
          <w:sz w:val="22"/>
          <w:szCs w:val="22"/>
        </w:rPr>
        <w:t xml:space="preserve"> </w:t>
      </w:r>
    </w:p>
    <w:p w:rsidR="00AB0EE7" w:rsidRPr="00BC1CF6" w:rsidRDefault="004828D0" w:rsidP="00FC63CD">
      <w:pPr>
        <w:spacing w:before="240"/>
        <w:jc w:val="both"/>
        <w:rPr>
          <w:rFonts w:asciiTheme="minorHAnsi" w:hAnsiTheme="minorHAnsi"/>
          <w:sz w:val="22"/>
          <w:szCs w:val="22"/>
        </w:rPr>
      </w:pPr>
      <w:r w:rsidRPr="00BC1CF6">
        <w:rPr>
          <w:rFonts w:asciiTheme="minorHAnsi" w:hAnsiTheme="minorHAnsi"/>
          <w:sz w:val="22"/>
          <w:szCs w:val="22"/>
        </w:rPr>
        <w:t xml:space="preserve">At this point, the Dean’s Office will </w:t>
      </w:r>
      <w:r w:rsidR="0068045F" w:rsidRPr="00BC1CF6">
        <w:rPr>
          <w:rFonts w:asciiTheme="minorHAnsi" w:hAnsiTheme="minorHAnsi"/>
          <w:sz w:val="22"/>
          <w:szCs w:val="22"/>
        </w:rPr>
        <w:t>enter the hiring proposal into the PeopleAdmin system</w:t>
      </w:r>
      <w:r w:rsidR="0068045F">
        <w:rPr>
          <w:rFonts w:asciiTheme="minorHAnsi" w:hAnsiTheme="minorHAnsi"/>
          <w:sz w:val="22"/>
          <w:szCs w:val="22"/>
        </w:rPr>
        <w:t xml:space="preserve"> and </w:t>
      </w:r>
      <w:r w:rsidRPr="00BC1CF6">
        <w:rPr>
          <w:rFonts w:asciiTheme="minorHAnsi" w:hAnsiTheme="minorHAnsi"/>
          <w:sz w:val="22"/>
          <w:szCs w:val="22"/>
        </w:rPr>
        <w:t xml:space="preserve">prepare the draft </w:t>
      </w:r>
      <w:r w:rsidR="00D67CA0">
        <w:rPr>
          <w:rFonts w:asciiTheme="minorHAnsi" w:hAnsiTheme="minorHAnsi"/>
          <w:sz w:val="22"/>
          <w:szCs w:val="22"/>
        </w:rPr>
        <w:t>contract.</w:t>
      </w:r>
      <w:r w:rsidRPr="00BC1CF6">
        <w:rPr>
          <w:rFonts w:asciiTheme="minorHAnsi" w:hAnsiTheme="minorHAnsi"/>
          <w:sz w:val="22"/>
          <w:szCs w:val="22"/>
        </w:rPr>
        <w:t xml:space="preserve">   </w:t>
      </w:r>
      <w:r w:rsidR="00FC63CD" w:rsidRPr="00BC1CF6">
        <w:rPr>
          <w:rFonts w:asciiTheme="minorHAnsi" w:hAnsiTheme="minorHAnsi"/>
          <w:sz w:val="22"/>
          <w:szCs w:val="22"/>
        </w:rPr>
        <w:t>PeopleAdmin routes the hiring proposal through all required levels for “electronic signatures”</w:t>
      </w:r>
      <w:r w:rsidR="0086180E">
        <w:rPr>
          <w:rFonts w:asciiTheme="minorHAnsi" w:hAnsiTheme="minorHAnsi"/>
          <w:sz w:val="22"/>
          <w:szCs w:val="22"/>
        </w:rPr>
        <w:t>.</w:t>
      </w:r>
      <w:r w:rsidR="00FC63CD" w:rsidRPr="00BC1CF6">
        <w:rPr>
          <w:rFonts w:asciiTheme="minorHAnsi" w:hAnsiTheme="minorHAnsi"/>
          <w:sz w:val="22"/>
          <w:szCs w:val="22"/>
        </w:rPr>
        <w:t xml:space="preserve">  Once the </w:t>
      </w:r>
      <w:r w:rsidR="00D04D2B">
        <w:rPr>
          <w:rFonts w:asciiTheme="minorHAnsi" w:hAnsiTheme="minorHAnsi"/>
          <w:sz w:val="22"/>
          <w:szCs w:val="22"/>
        </w:rPr>
        <w:t>Provost or designee</w:t>
      </w:r>
      <w:r w:rsidR="00D04D2B" w:rsidRPr="00BC1CF6">
        <w:rPr>
          <w:rFonts w:asciiTheme="minorHAnsi" w:hAnsiTheme="minorHAnsi"/>
          <w:sz w:val="22"/>
          <w:szCs w:val="22"/>
        </w:rPr>
        <w:t xml:space="preserve"> </w:t>
      </w:r>
      <w:r w:rsidR="00FC63CD" w:rsidRPr="00BC1CF6">
        <w:rPr>
          <w:rFonts w:asciiTheme="minorHAnsi" w:hAnsiTheme="minorHAnsi"/>
          <w:sz w:val="22"/>
          <w:szCs w:val="22"/>
        </w:rPr>
        <w:t xml:space="preserve">approves the hiring proposal through PeopleAdmin, </w:t>
      </w:r>
      <w:r w:rsidR="00AB0EE7" w:rsidRPr="00BC1CF6">
        <w:rPr>
          <w:rFonts w:asciiTheme="minorHAnsi" w:hAnsiTheme="minorHAnsi"/>
          <w:sz w:val="22"/>
          <w:szCs w:val="22"/>
        </w:rPr>
        <w:t xml:space="preserve">Human Resources sends the finalized </w:t>
      </w:r>
      <w:r w:rsidR="00D67CA0">
        <w:rPr>
          <w:rFonts w:asciiTheme="minorHAnsi" w:hAnsiTheme="minorHAnsi"/>
          <w:sz w:val="22"/>
          <w:szCs w:val="22"/>
        </w:rPr>
        <w:t xml:space="preserve">contract </w:t>
      </w:r>
      <w:r w:rsidR="00AB0EE7" w:rsidRPr="00BC1CF6">
        <w:rPr>
          <w:rFonts w:asciiTheme="minorHAnsi" w:hAnsiTheme="minorHAnsi"/>
          <w:sz w:val="22"/>
          <w:szCs w:val="22"/>
        </w:rPr>
        <w:t>to the candidate.</w:t>
      </w:r>
    </w:p>
    <w:p w:rsidR="00AB0EE7" w:rsidRPr="00BC1CF6" w:rsidRDefault="006C76E2">
      <w:pPr>
        <w:spacing w:before="240"/>
        <w:jc w:val="both"/>
        <w:rPr>
          <w:rFonts w:asciiTheme="minorHAnsi" w:hAnsiTheme="minorHAnsi"/>
          <w:b/>
          <w:sz w:val="22"/>
          <w:szCs w:val="22"/>
        </w:rPr>
      </w:pPr>
      <w:r>
        <w:rPr>
          <w:rFonts w:asciiTheme="minorHAnsi" w:hAnsiTheme="minorHAnsi"/>
          <w:b/>
          <w:sz w:val="22"/>
          <w:szCs w:val="22"/>
        </w:rPr>
        <w:lastRenderedPageBreak/>
        <w:t>9</w:t>
      </w:r>
      <w:r w:rsidR="00AB0EE7" w:rsidRPr="00BC1CF6">
        <w:rPr>
          <w:rFonts w:asciiTheme="minorHAnsi" w:hAnsiTheme="minorHAnsi"/>
          <w:b/>
          <w:sz w:val="22"/>
          <w:szCs w:val="22"/>
        </w:rPr>
        <w:t>.2</w:t>
      </w:r>
      <w:r w:rsidR="0086180E">
        <w:rPr>
          <w:rFonts w:asciiTheme="minorHAnsi" w:hAnsiTheme="minorHAnsi"/>
          <w:b/>
          <w:sz w:val="22"/>
          <w:szCs w:val="22"/>
        </w:rPr>
        <w:t xml:space="preserve"> </w:t>
      </w:r>
      <w:r w:rsidR="00AB0EE7" w:rsidRPr="00BC1CF6">
        <w:rPr>
          <w:rFonts w:asciiTheme="minorHAnsi" w:hAnsiTheme="minorHAnsi"/>
          <w:b/>
          <w:sz w:val="22"/>
          <w:szCs w:val="22"/>
        </w:rPr>
        <w:t xml:space="preserve">Review of Reserve </w:t>
      </w:r>
      <w:r w:rsidR="00F10587">
        <w:rPr>
          <w:rFonts w:asciiTheme="minorHAnsi" w:hAnsiTheme="minorHAnsi"/>
          <w:b/>
          <w:sz w:val="22"/>
          <w:szCs w:val="22"/>
        </w:rPr>
        <w:t>Candidates</w:t>
      </w:r>
    </w:p>
    <w:p w:rsidR="00AB0EE7" w:rsidRPr="00BC1CF6" w:rsidRDefault="00AB0EE7">
      <w:pPr>
        <w:pStyle w:val="BodyText"/>
        <w:spacing w:line="240" w:lineRule="auto"/>
        <w:rPr>
          <w:rFonts w:asciiTheme="minorHAnsi" w:hAnsiTheme="minorHAnsi"/>
          <w:sz w:val="22"/>
          <w:szCs w:val="22"/>
        </w:rPr>
      </w:pPr>
      <w:r w:rsidRPr="00BC1CF6">
        <w:rPr>
          <w:rFonts w:asciiTheme="minorHAnsi" w:hAnsiTheme="minorHAnsi"/>
          <w:sz w:val="22"/>
          <w:szCs w:val="22"/>
        </w:rPr>
        <w:t xml:space="preserve">Should none of the </w:t>
      </w:r>
      <w:r w:rsidR="00D67CA0">
        <w:rPr>
          <w:rFonts w:asciiTheme="minorHAnsi" w:hAnsiTheme="minorHAnsi"/>
          <w:sz w:val="22"/>
          <w:szCs w:val="22"/>
        </w:rPr>
        <w:t xml:space="preserve">certified </w:t>
      </w:r>
      <w:r w:rsidR="0068045F">
        <w:rPr>
          <w:rFonts w:asciiTheme="minorHAnsi" w:hAnsiTheme="minorHAnsi"/>
          <w:sz w:val="22"/>
          <w:szCs w:val="22"/>
        </w:rPr>
        <w:t xml:space="preserve">candidates </w:t>
      </w:r>
      <w:r w:rsidRPr="00BC1CF6">
        <w:rPr>
          <w:rFonts w:asciiTheme="minorHAnsi" w:hAnsiTheme="minorHAnsi"/>
          <w:sz w:val="22"/>
          <w:szCs w:val="22"/>
        </w:rPr>
        <w:t xml:space="preserve">accept </w:t>
      </w:r>
      <w:r w:rsidR="000C3CB7" w:rsidRPr="00BC1CF6">
        <w:rPr>
          <w:rFonts w:asciiTheme="minorHAnsi" w:hAnsiTheme="minorHAnsi"/>
          <w:sz w:val="22"/>
          <w:szCs w:val="22"/>
        </w:rPr>
        <w:t>a job offer</w:t>
      </w:r>
      <w:r w:rsidR="00D67CA0">
        <w:rPr>
          <w:rFonts w:asciiTheme="minorHAnsi" w:hAnsiTheme="minorHAnsi"/>
          <w:sz w:val="22"/>
          <w:szCs w:val="22"/>
        </w:rPr>
        <w:t xml:space="preserve">, </w:t>
      </w:r>
      <w:proofErr w:type="gramStart"/>
      <w:r w:rsidR="00D67CA0">
        <w:rPr>
          <w:rFonts w:asciiTheme="minorHAnsi" w:hAnsiTheme="minorHAnsi"/>
          <w:sz w:val="22"/>
          <w:szCs w:val="22"/>
        </w:rPr>
        <w:t>then</w:t>
      </w:r>
      <w:proofErr w:type="gramEnd"/>
      <w:r w:rsidRPr="00BC1CF6">
        <w:rPr>
          <w:rFonts w:asciiTheme="minorHAnsi" w:hAnsiTheme="minorHAnsi"/>
          <w:sz w:val="22"/>
          <w:szCs w:val="22"/>
        </w:rPr>
        <w:t xml:space="preserve"> the</w:t>
      </w:r>
      <w:r w:rsidR="000C3CB7" w:rsidRPr="00BC1CF6">
        <w:rPr>
          <w:rFonts w:asciiTheme="minorHAnsi" w:hAnsiTheme="minorHAnsi"/>
          <w:sz w:val="22"/>
          <w:szCs w:val="22"/>
        </w:rPr>
        <w:t xml:space="preserve"> Group B or</w:t>
      </w:r>
      <w:r w:rsidRPr="00BC1CF6">
        <w:rPr>
          <w:rFonts w:asciiTheme="minorHAnsi" w:hAnsiTheme="minorHAnsi"/>
          <w:sz w:val="22"/>
          <w:szCs w:val="22"/>
        </w:rPr>
        <w:t xml:space="preserve"> </w:t>
      </w:r>
      <w:r w:rsidR="00866706" w:rsidRPr="00BC1CF6">
        <w:rPr>
          <w:rFonts w:asciiTheme="minorHAnsi" w:hAnsiTheme="minorHAnsi"/>
          <w:sz w:val="22"/>
          <w:szCs w:val="22"/>
        </w:rPr>
        <w:t>Tier 2</w:t>
      </w:r>
      <w:r w:rsidRPr="00BC1CF6">
        <w:rPr>
          <w:rFonts w:asciiTheme="minorHAnsi" w:hAnsiTheme="minorHAnsi"/>
          <w:sz w:val="22"/>
          <w:szCs w:val="22"/>
        </w:rPr>
        <w:t xml:space="preserve">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0086180E">
        <w:rPr>
          <w:rFonts w:asciiTheme="minorHAnsi" w:hAnsiTheme="minorHAnsi"/>
          <w:sz w:val="22"/>
          <w:szCs w:val="22"/>
        </w:rPr>
        <w:t xml:space="preserve">will be </w:t>
      </w:r>
      <w:r w:rsidRPr="00BC1CF6">
        <w:rPr>
          <w:rFonts w:asciiTheme="minorHAnsi" w:hAnsiTheme="minorHAnsi"/>
          <w:sz w:val="22"/>
          <w:szCs w:val="22"/>
        </w:rPr>
        <w:t xml:space="preserve">reviewed. </w:t>
      </w:r>
      <w:r w:rsidR="0086180E">
        <w:rPr>
          <w:rFonts w:asciiTheme="minorHAnsi" w:hAnsiTheme="minorHAnsi"/>
          <w:sz w:val="22"/>
          <w:szCs w:val="22"/>
        </w:rPr>
        <w:t xml:space="preserve"> </w:t>
      </w:r>
      <w:r w:rsidRPr="00BC1CF6">
        <w:rPr>
          <w:rFonts w:asciiTheme="minorHAnsi" w:hAnsiTheme="minorHAnsi"/>
          <w:sz w:val="22"/>
          <w:szCs w:val="22"/>
        </w:rPr>
        <w:t xml:space="preserve">If the search is continued, </w:t>
      </w:r>
      <w:r w:rsidR="000C3CB7" w:rsidRPr="00BC1CF6">
        <w:rPr>
          <w:rFonts w:asciiTheme="minorHAnsi" w:hAnsiTheme="minorHAnsi"/>
          <w:sz w:val="22"/>
          <w:szCs w:val="22"/>
        </w:rPr>
        <w:t>these backup</w:t>
      </w:r>
      <w:r w:rsidRPr="00BC1CF6">
        <w:rPr>
          <w:rFonts w:asciiTheme="minorHAnsi" w:hAnsiTheme="minorHAnsi"/>
          <w:sz w:val="22"/>
          <w:szCs w:val="22"/>
        </w:rPr>
        <w:t xml:space="preserve"> </w:t>
      </w:r>
      <w:r w:rsidR="00F10587">
        <w:rPr>
          <w:rFonts w:asciiTheme="minorHAnsi" w:hAnsiTheme="minorHAnsi"/>
          <w:sz w:val="22"/>
          <w:szCs w:val="22"/>
        </w:rPr>
        <w:t>candidat</w:t>
      </w:r>
      <w:r w:rsidR="00956450">
        <w:rPr>
          <w:rFonts w:asciiTheme="minorHAnsi" w:hAnsiTheme="minorHAnsi"/>
          <w:sz w:val="22"/>
          <w:szCs w:val="22"/>
        </w:rPr>
        <w:t>e</w:t>
      </w:r>
      <w:r w:rsidR="00F10587">
        <w:rPr>
          <w:rFonts w:asciiTheme="minorHAnsi" w:hAnsiTheme="minorHAnsi"/>
          <w:sz w:val="22"/>
          <w:szCs w:val="22"/>
        </w:rPr>
        <w:t>s</w:t>
      </w:r>
      <w:r w:rsidR="00F10587" w:rsidRPr="00BC1CF6">
        <w:rPr>
          <w:rFonts w:asciiTheme="minorHAnsi" w:hAnsiTheme="minorHAnsi"/>
          <w:sz w:val="22"/>
          <w:szCs w:val="22"/>
        </w:rPr>
        <w:t xml:space="preserve"> </w:t>
      </w:r>
      <w:r w:rsidRPr="00BC1CF6">
        <w:rPr>
          <w:rFonts w:asciiTheme="minorHAnsi" w:hAnsiTheme="minorHAnsi"/>
          <w:sz w:val="22"/>
          <w:szCs w:val="22"/>
        </w:rPr>
        <w:t>whose credentials are deemed sufficiently strong will be called to verify their continued interest.  For those still interested, interviews should be arranged following procedures identified above.</w:t>
      </w:r>
    </w:p>
    <w:p w:rsidR="00AB0EE7" w:rsidRPr="00BC1CF6" w:rsidRDefault="006C76E2">
      <w:pPr>
        <w:pStyle w:val="BodyText"/>
        <w:spacing w:line="240" w:lineRule="auto"/>
        <w:rPr>
          <w:rFonts w:asciiTheme="minorHAnsi" w:hAnsiTheme="minorHAnsi"/>
          <w:b/>
          <w:sz w:val="22"/>
          <w:szCs w:val="22"/>
        </w:rPr>
      </w:pPr>
      <w:r>
        <w:rPr>
          <w:rFonts w:asciiTheme="minorHAnsi" w:hAnsiTheme="minorHAnsi"/>
          <w:b/>
          <w:sz w:val="22"/>
          <w:szCs w:val="22"/>
        </w:rPr>
        <w:t>9</w:t>
      </w:r>
      <w:r w:rsidR="00AB0EE7" w:rsidRPr="00BC1CF6">
        <w:rPr>
          <w:rFonts w:asciiTheme="minorHAnsi" w:hAnsiTheme="minorHAnsi"/>
          <w:b/>
          <w:sz w:val="22"/>
          <w:szCs w:val="22"/>
        </w:rPr>
        <w:t>.3 Lack of Suitable Appointee</w:t>
      </w:r>
    </w:p>
    <w:p w:rsidR="00AB0EE7" w:rsidRDefault="00AB0EE7">
      <w:pPr>
        <w:pStyle w:val="BodyText"/>
        <w:spacing w:line="240" w:lineRule="auto"/>
        <w:rPr>
          <w:rFonts w:asciiTheme="minorHAnsi" w:hAnsiTheme="minorHAnsi"/>
          <w:sz w:val="22"/>
          <w:szCs w:val="22"/>
        </w:rPr>
      </w:pPr>
      <w:r w:rsidRPr="00BC1CF6">
        <w:rPr>
          <w:rFonts w:asciiTheme="minorHAnsi" w:hAnsiTheme="minorHAnsi"/>
          <w:sz w:val="22"/>
          <w:szCs w:val="22"/>
        </w:rPr>
        <w:t xml:space="preserve">If none of the </w:t>
      </w:r>
      <w:r w:rsidR="000C3CB7" w:rsidRPr="00BC1CF6">
        <w:rPr>
          <w:rFonts w:asciiTheme="minorHAnsi" w:hAnsiTheme="minorHAnsi"/>
          <w:sz w:val="22"/>
          <w:szCs w:val="22"/>
        </w:rPr>
        <w:t>backup</w:t>
      </w:r>
      <w:r w:rsidRPr="00BC1CF6">
        <w:rPr>
          <w:rFonts w:asciiTheme="minorHAnsi" w:hAnsiTheme="minorHAnsi"/>
          <w:sz w:val="22"/>
          <w:szCs w:val="22"/>
        </w:rPr>
        <w:t xml:space="preserve">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00866706" w:rsidRPr="00BC1CF6">
        <w:rPr>
          <w:rFonts w:asciiTheme="minorHAnsi" w:hAnsiTheme="minorHAnsi"/>
          <w:sz w:val="22"/>
          <w:szCs w:val="22"/>
        </w:rPr>
        <w:t>are available, or after further screening and/or interviews, are deemed to be not suitable</w:t>
      </w:r>
      <w:r w:rsidRPr="00BC1CF6">
        <w:rPr>
          <w:rFonts w:asciiTheme="minorHAnsi" w:hAnsiTheme="minorHAnsi"/>
          <w:sz w:val="22"/>
          <w:szCs w:val="22"/>
        </w:rPr>
        <w:t xml:space="preserve"> for the position, no appointment will be recommended.  The committee will report this judgment to the </w:t>
      </w:r>
      <w:r w:rsidR="000C3CB7" w:rsidRPr="00BC1CF6">
        <w:rPr>
          <w:rFonts w:asciiTheme="minorHAnsi" w:hAnsiTheme="minorHAnsi"/>
          <w:sz w:val="22"/>
          <w:szCs w:val="22"/>
        </w:rPr>
        <w:t>department head</w:t>
      </w:r>
      <w:r w:rsidRPr="00BC1CF6">
        <w:rPr>
          <w:rFonts w:asciiTheme="minorHAnsi" w:hAnsiTheme="minorHAnsi"/>
          <w:sz w:val="22"/>
          <w:szCs w:val="22"/>
        </w:rPr>
        <w:t xml:space="preserve"> and request </w:t>
      </w:r>
      <w:r w:rsidR="00866706" w:rsidRPr="00BC1CF6">
        <w:rPr>
          <w:rFonts w:asciiTheme="minorHAnsi" w:hAnsiTheme="minorHAnsi"/>
          <w:sz w:val="22"/>
          <w:szCs w:val="22"/>
        </w:rPr>
        <w:t xml:space="preserve">one of the following actions:  </w:t>
      </w:r>
      <w:r w:rsidRPr="00BC1CF6">
        <w:rPr>
          <w:rFonts w:asciiTheme="minorHAnsi" w:hAnsiTheme="minorHAnsi"/>
          <w:sz w:val="22"/>
          <w:szCs w:val="22"/>
        </w:rPr>
        <w:t xml:space="preserve">that the committee </w:t>
      </w:r>
      <w:proofErr w:type="gramStart"/>
      <w:r w:rsidR="0086180E">
        <w:rPr>
          <w:rFonts w:asciiTheme="minorHAnsi" w:hAnsiTheme="minorHAnsi"/>
          <w:sz w:val="22"/>
          <w:szCs w:val="22"/>
        </w:rPr>
        <w:t>b</w:t>
      </w:r>
      <w:r w:rsidR="00A25093">
        <w:rPr>
          <w:rFonts w:asciiTheme="minorHAnsi" w:hAnsiTheme="minorHAnsi"/>
          <w:sz w:val="22"/>
          <w:szCs w:val="22"/>
        </w:rPr>
        <w:t>e</w:t>
      </w:r>
      <w:proofErr w:type="gramEnd"/>
      <w:r w:rsidR="00A25093">
        <w:rPr>
          <w:rFonts w:asciiTheme="minorHAnsi" w:hAnsiTheme="minorHAnsi"/>
          <w:sz w:val="22"/>
          <w:szCs w:val="22"/>
        </w:rPr>
        <w:t xml:space="preserve"> d</w:t>
      </w:r>
      <w:r w:rsidRPr="00BC1CF6">
        <w:rPr>
          <w:rFonts w:asciiTheme="minorHAnsi" w:hAnsiTheme="minorHAnsi"/>
          <w:sz w:val="22"/>
          <w:szCs w:val="22"/>
        </w:rPr>
        <w:t>ischarged, that the search be extended, or the position be re</w:t>
      </w:r>
      <w:r w:rsidR="00866706" w:rsidRPr="00BC1CF6">
        <w:rPr>
          <w:rFonts w:asciiTheme="minorHAnsi" w:hAnsiTheme="minorHAnsi"/>
          <w:sz w:val="22"/>
          <w:szCs w:val="22"/>
        </w:rPr>
        <w:t>-</w:t>
      </w:r>
      <w:r w:rsidRPr="00BC1CF6">
        <w:rPr>
          <w:rFonts w:asciiTheme="minorHAnsi" w:hAnsiTheme="minorHAnsi"/>
          <w:sz w:val="22"/>
          <w:szCs w:val="22"/>
        </w:rPr>
        <w:t>defined and</w:t>
      </w:r>
      <w:r w:rsidR="00866706" w:rsidRPr="00BC1CF6">
        <w:rPr>
          <w:rFonts w:asciiTheme="minorHAnsi" w:hAnsiTheme="minorHAnsi"/>
          <w:sz w:val="22"/>
          <w:szCs w:val="22"/>
        </w:rPr>
        <w:t>/or</w:t>
      </w:r>
      <w:r w:rsidRPr="00BC1CF6">
        <w:rPr>
          <w:rFonts w:asciiTheme="minorHAnsi" w:hAnsiTheme="minorHAnsi"/>
          <w:sz w:val="22"/>
          <w:szCs w:val="22"/>
        </w:rPr>
        <w:t xml:space="preserve"> re</w:t>
      </w:r>
      <w:r w:rsidR="00866706" w:rsidRPr="00BC1CF6">
        <w:rPr>
          <w:rFonts w:asciiTheme="minorHAnsi" w:hAnsiTheme="minorHAnsi"/>
          <w:sz w:val="22"/>
          <w:szCs w:val="22"/>
        </w:rPr>
        <w:t>-</w:t>
      </w:r>
      <w:r w:rsidRPr="00BC1CF6">
        <w:rPr>
          <w:rFonts w:asciiTheme="minorHAnsi" w:hAnsiTheme="minorHAnsi"/>
          <w:sz w:val="22"/>
          <w:szCs w:val="22"/>
        </w:rPr>
        <w:t xml:space="preserve">advertised.  The final authority to </w:t>
      </w:r>
      <w:r w:rsidR="00866706" w:rsidRPr="00BC1CF6">
        <w:rPr>
          <w:rFonts w:asciiTheme="minorHAnsi" w:hAnsiTheme="minorHAnsi"/>
          <w:sz w:val="22"/>
          <w:szCs w:val="22"/>
        </w:rPr>
        <w:t>cancel</w:t>
      </w:r>
      <w:r w:rsidRPr="00BC1CF6">
        <w:rPr>
          <w:rFonts w:asciiTheme="minorHAnsi" w:hAnsiTheme="minorHAnsi"/>
          <w:sz w:val="22"/>
          <w:szCs w:val="22"/>
        </w:rPr>
        <w:t xml:space="preserve"> a search rests with the </w:t>
      </w:r>
      <w:r w:rsidR="000C3CB7" w:rsidRPr="00BC1CF6">
        <w:rPr>
          <w:rFonts w:asciiTheme="minorHAnsi" w:hAnsiTheme="minorHAnsi"/>
          <w:sz w:val="22"/>
          <w:szCs w:val="22"/>
        </w:rPr>
        <w:t xml:space="preserve">applicable </w:t>
      </w:r>
      <w:r w:rsidR="0068045F">
        <w:rPr>
          <w:rFonts w:asciiTheme="minorHAnsi" w:hAnsiTheme="minorHAnsi"/>
          <w:sz w:val="22"/>
          <w:szCs w:val="22"/>
        </w:rPr>
        <w:t>Vice President</w:t>
      </w:r>
      <w:r w:rsidRPr="00BC1CF6">
        <w:rPr>
          <w:rFonts w:asciiTheme="minorHAnsi" w:hAnsiTheme="minorHAnsi"/>
          <w:sz w:val="22"/>
          <w:szCs w:val="22"/>
        </w:rPr>
        <w:t xml:space="preserve">.  If this occurs, the committee will inform all </w:t>
      </w:r>
      <w:r w:rsidR="00D04D2B">
        <w:rPr>
          <w:rFonts w:asciiTheme="minorHAnsi" w:hAnsiTheme="minorHAnsi"/>
          <w:sz w:val="22"/>
          <w:szCs w:val="22"/>
        </w:rPr>
        <w:t>candidates interviewed</w:t>
      </w:r>
      <w:r w:rsidRPr="00BC1CF6">
        <w:rPr>
          <w:rFonts w:asciiTheme="minorHAnsi" w:hAnsiTheme="minorHAnsi"/>
          <w:sz w:val="22"/>
          <w:szCs w:val="22"/>
        </w:rPr>
        <w:t xml:space="preserve"> that the search has been discontinued without recommending any appointment.</w:t>
      </w:r>
      <w:r w:rsidR="00D04D2B">
        <w:rPr>
          <w:rFonts w:asciiTheme="minorHAnsi" w:hAnsiTheme="minorHAnsi"/>
          <w:sz w:val="22"/>
          <w:szCs w:val="22"/>
        </w:rPr>
        <w:t xml:space="preserve">  The candidate’s status will be updated in PeopleAdmin and the posting cancelled.  This will notify any remaining candidates that the recruitment has been cancelled.</w:t>
      </w:r>
    </w:p>
    <w:p w:rsidR="0009060A" w:rsidRPr="00BC1CF6" w:rsidRDefault="0009060A">
      <w:pPr>
        <w:rPr>
          <w:rFonts w:asciiTheme="minorHAnsi" w:hAnsiTheme="minorHAnsi"/>
          <w:b/>
          <w:sz w:val="22"/>
          <w:szCs w:val="22"/>
        </w:rPr>
      </w:pPr>
      <w:r w:rsidRPr="00BC1CF6">
        <w:rPr>
          <w:rFonts w:asciiTheme="minorHAnsi" w:hAnsiTheme="minorHAnsi"/>
          <w:sz w:val="22"/>
          <w:szCs w:val="22"/>
        </w:rPr>
        <w:br w:type="page"/>
      </w:r>
    </w:p>
    <w:p w:rsidR="00AB0EE7" w:rsidRDefault="00AB0EE7" w:rsidP="0086180E">
      <w:pPr>
        <w:pStyle w:val="Heading1"/>
        <w:spacing w:before="0"/>
        <w:jc w:val="both"/>
        <w:rPr>
          <w:rFonts w:asciiTheme="minorHAnsi" w:hAnsiTheme="minorHAnsi"/>
          <w:sz w:val="22"/>
          <w:szCs w:val="22"/>
        </w:rPr>
      </w:pPr>
      <w:r w:rsidRPr="00BC1CF6">
        <w:rPr>
          <w:rFonts w:asciiTheme="minorHAnsi" w:hAnsiTheme="minorHAnsi"/>
          <w:sz w:val="22"/>
          <w:szCs w:val="22"/>
        </w:rPr>
        <w:lastRenderedPageBreak/>
        <w:t xml:space="preserve">STEP </w:t>
      </w:r>
      <w:r w:rsidR="006C76E2">
        <w:rPr>
          <w:rFonts w:asciiTheme="minorHAnsi" w:hAnsiTheme="minorHAnsi"/>
          <w:sz w:val="22"/>
          <w:szCs w:val="22"/>
        </w:rPr>
        <w:t>10</w:t>
      </w:r>
      <w:r w:rsidRPr="00BC1CF6">
        <w:rPr>
          <w:rFonts w:asciiTheme="minorHAnsi" w:hAnsiTheme="minorHAnsi"/>
          <w:sz w:val="22"/>
          <w:szCs w:val="22"/>
        </w:rPr>
        <w:t xml:space="preserve">:  </w:t>
      </w:r>
      <w:r w:rsidRPr="00BC1CF6">
        <w:rPr>
          <w:rFonts w:asciiTheme="minorHAnsi" w:hAnsiTheme="minorHAnsi"/>
          <w:caps/>
          <w:sz w:val="22"/>
          <w:szCs w:val="22"/>
        </w:rPr>
        <w:t>Completing the Search and Records Management</w:t>
      </w:r>
      <w:r w:rsidRPr="00BC1CF6">
        <w:rPr>
          <w:rFonts w:asciiTheme="minorHAnsi" w:hAnsiTheme="minorHAnsi"/>
          <w:sz w:val="22"/>
          <w:szCs w:val="22"/>
        </w:rPr>
        <w:t xml:space="preserve"> </w:t>
      </w:r>
    </w:p>
    <w:p w:rsidR="0086180E" w:rsidRPr="0086180E" w:rsidRDefault="0086180E" w:rsidP="0086180E">
      <w:pPr>
        <w:rPr>
          <w:sz w:val="22"/>
          <w:szCs w:val="22"/>
        </w:rPr>
      </w:pPr>
    </w:p>
    <w:p w:rsidR="0086180E" w:rsidRPr="0086180E" w:rsidRDefault="0086180E" w:rsidP="0086180E">
      <w:pPr>
        <w:rPr>
          <w:sz w:val="22"/>
          <w:szCs w:val="22"/>
        </w:rPr>
      </w:pPr>
    </w:p>
    <w:p w:rsidR="00AB0EE7" w:rsidRPr="00BC1CF6" w:rsidRDefault="006C76E2" w:rsidP="0086180E">
      <w:pPr>
        <w:jc w:val="both"/>
        <w:rPr>
          <w:rFonts w:asciiTheme="minorHAnsi" w:hAnsiTheme="minorHAnsi"/>
          <w:b/>
          <w:sz w:val="22"/>
          <w:szCs w:val="22"/>
        </w:rPr>
      </w:pPr>
      <w:r>
        <w:rPr>
          <w:rFonts w:asciiTheme="minorHAnsi" w:hAnsiTheme="minorHAnsi"/>
          <w:b/>
          <w:sz w:val="22"/>
          <w:szCs w:val="22"/>
        </w:rPr>
        <w:t>10</w:t>
      </w:r>
      <w:r w:rsidR="00AB0EE7" w:rsidRPr="00BC1CF6">
        <w:rPr>
          <w:rFonts w:asciiTheme="minorHAnsi" w:hAnsiTheme="minorHAnsi"/>
          <w:b/>
          <w:sz w:val="22"/>
          <w:szCs w:val="22"/>
        </w:rPr>
        <w:t>.1 Notifying Finalists of the Status</w:t>
      </w:r>
    </w:p>
    <w:p w:rsidR="000C3CB7" w:rsidRPr="00BC1CF6" w:rsidRDefault="00AB0EE7">
      <w:pPr>
        <w:spacing w:before="240"/>
        <w:jc w:val="both"/>
        <w:rPr>
          <w:rFonts w:asciiTheme="minorHAnsi" w:hAnsiTheme="minorHAnsi"/>
          <w:sz w:val="22"/>
          <w:szCs w:val="22"/>
        </w:rPr>
      </w:pPr>
      <w:r w:rsidRPr="00BC1CF6">
        <w:rPr>
          <w:rFonts w:asciiTheme="minorHAnsi" w:hAnsiTheme="minorHAnsi"/>
          <w:sz w:val="22"/>
          <w:szCs w:val="22"/>
        </w:rPr>
        <w:t xml:space="preserve">Once the </w:t>
      </w:r>
      <w:r w:rsidR="006B381B" w:rsidRPr="00BC1CF6">
        <w:rPr>
          <w:rFonts w:asciiTheme="minorHAnsi" w:hAnsiTheme="minorHAnsi"/>
          <w:sz w:val="22"/>
          <w:szCs w:val="22"/>
        </w:rPr>
        <w:t xml:space="preserve">search and </w:t>
      </w:r>
      <w:r w:rsidRPr="00BC1CF6">
        <w:rPr>
          <w:rFonts w:asciiTheme="minorHAnsi" w:hAnsiTheme="minorHAnsi"/>
          <w:sz w:val="22"/>
          <w:szCs w:val="22"/>
        </w:rPr>
        <w:t xml:space="preserve">selection procedures </w:t>
      </w:r>
      <w:r w:rsidR="006B381B" w:rsidRPr="00BC1CF6">
        <w:rPr>
          <w:rFonts w:asciiTheme="minorHAnsi" w:hAnsiTheme="minorHAnsi"/>
          <w:sz w:val="22"/>
          <w:szCs w:val="22"/>
        </w:rPr>
        <w:t xml:space="preserve">are </w:t>
      </w:r>
      <w:r w:rsidRPr="00BC1CF6">
        <w:rPr>
          <w:rFonts w:asciiTheme="minorHAnsi" w:hAnsiTheme="minorHAnsi"/>
          <w:sz w:val="22"/>
          <w:szCs w:val="22"/>
        </w:rPr>
        <w:t xml:space="preserve">complete, </w:t>
      </w:r>
      <w:r w:rsidR="000C3CB7" w:rsidRPr="00BC1CF6">
        <w:rPr>
          <w:rFonts w:asciiTheme="minorHAnsi" w:hAnsiTheme="minorHAnsi"/>
          <w:sz w:val="22"/>
          <w:szCs w:val="22"/>
        </w:rPr>
        <w:t xml:space="preserve">the search committee chair will work with the Human Resources Associate to ensure that each candidate’s status is updated within PeopleAdmin.  When the position is designated as “filled” within PeopleAdmin, it will trigger the sending of notification emails advising all </w:t>
      </w:r>
      <w:r w:rsidR="00F10587">
        <w:rPr>
          <w:rFonts w:asciiTheme="minorHAnsi" w:hAnsiTheme="minorHAnsi"/>
          <w:sz w:val="22"/>
          <w:szCs w:val="22"/>
        </w:rPr>
        <w:t>candidates</w:t>
      </w:r>
      <w:r w:rsidR="00F10587" w:rsidRPr="00BC1CF6">
        <w:rPr>
          <w:rFonts w:asciiTheme="minorHAnsi" w:hAnsiTheme="minorHAnsi"/>
          <w:sz w:val="22"/>
          <w:szCs w:val="22"/>
        </w:rPr>
        <w:t xml:space="preserve"> </w:t>
      </w:r>
      <w:r w:rsidR="000C3CB7" w:rsidRPr="00BC1CF6">
        <w:rPr>
          <w:rFonts w:asciiTheme="minorHAnsi" w:hAnsiTheme="minorHAnsi"/>
          <w:sz w:val="22"/>
          <w:szCs w:val="22"/>
        </w:rPr>
        <w:t>that the position was filled.</w:t>
      </w:r>
      <w:r w:rsidR="0048313E">
        <w:rPr>
          <w:rFonts w:asciiTheme="minorHAnsi" w:hAnsiTheme="minorHAnsi"/>
          <w:sz w:val="22"/>
          <w:szCs w:val="22"/>
        </w:rPr>
        <w:t xml:space="preserve">  It is the responsibility of the search committee chair and/or the hiring management to ensure that candidates interviewed and not selected have been notified prior to the receipt of an email notification from PeopleAdmin.</w:t>
      </w:r>
    </w:p>
    <w:p w:rsidR="00AB0EE7" w:rsidRPr="00BC1CF6" w:rsidRDefault="006C76E2">
      <w:pPr>
        <w:spacing w:before="240"/>
        <w:jc w:val="both"/>
        <w:rPr>
          <w:rFonts w:asciiTheme="minorHAnsi" w:hAnsiTheme="minorHAnsi"/>
          <w:b/>
          <w:sz w:val="22"/>
          <w:szCs w:val="22"/>
        </w:rPr>
      </w:pPr>
      <w:r>
        <w:rPr>
          <w:rFonts w:asciiTheme="minorHAnsi" w:hAnsiTheme="minorHAnsi"/>
          <w:b/>
          <w:sz w:val="22"/>
          <w:szCs w:val="22"/>
        </w:rPr>
        <w:t>10</w:t>
      </w:r>
      <w:r w:rsidR="00AB0EE7" w:rsidRPr="00BC1CF6">
        <w:rPr>
          <w:rFonts w:asciiTheme="minorHAnsi" w:hAnsiTheme="minorHAnsi"/>
          <w:b/>
          <w:sz w:val="22"/>
          <w:szCs w:val="22"/>
        </w:rPr>
        <w:t>.2 Closing the Files</w:t>
      </w:r>
    </w:p>
    <w:p w:rsidR="00AB0EE7" w:rsidRPr="00BC1CF6" w:rsidRDefault="00AB0EE7" w:rsidP="006B381B">
      <w:pPr>
        <w:pStyle w:val="BodyTextIndent2"/>
        <w:ind w:left="0" w:firstLine="0"/>
        <w:jc w:val="both"/>
        <w:rPr>
          <w:rFonts w:asciiTheme="minorHAnsi" w:hAnsiTheme="minorHAnsi"/>
          <w:sz w:val="22"/>
          <w:szCs w:val="22"/>
        </w:rPr>
      </w:pPr>
      <w:r w:rsidRPr="00BC1CF6">
        <w:rPr>
          <w:rFonts w:asciiTheme="minorHAnsi" w:hAnsiTheme="minorHAnsi"/>
          <w:sz w:val="22"/>
          <w:szCs w:val="22"/>
        </w:rPr>
        <w:t xml:space="preserve">Upon completing the search, all search committee </w:t>
      </w:r>
      <w:r w:rsidR="006B381B" w:rsidRPr="00BC1CF6">
        <w:rPr>
          <w:rFonts w:asciiTheme="minorHAnsi" w:hAnsiTheme="minorHAnsi"/>
          <w:sz w:val="22"/>
          <w:szCs w:val="22"/>
        </w:rPr>
        <w:t>documentation</w:t>
      </w:r>
      <w:r w:rsidR="003C2266" w:rsidRPr="00BC1CF6">
        <w:rPr>
          <w:rFonts w:asciiTheme="minorHAnsi" w:hAnsiTheme="minorHAnsi"/>
          <w:sz w:val="22"/>
          <w:szCs w:val="22"/>
        </w:rPr>
        <w:t xml:space="preserve"> </w:t>
      </w:r>
      <w:r w:rsidR="006B381B" w:rsidRPr="00BC1CF6">
        <w:rPr>
          <w:rFonts w:asciiTheme="minorHAnsi" w:hAnsiTheme="minorHAnsi"/>
          <w:sz w:val="22"/>
          <w:szCs w:val="22"/>
        </w:rPr>
        <w:t>will be forwarded to the Dean’s Office</w:t>
      </w:r>
      <w:r w:rsidR="004000B7">
        <w:rPr>
          <w:rFonts w:asciiTheme="minorHAnsi" w:hAnsiTheme="minorHAnsi"/>
          <w:sz w:val="22"/>
          <w:szCs w:val="22"/>
        </w:rPr>
        <w:t xml:space="preserve"> (for faculty positions) and to Human Resources (for classified and exempt positions)</w:t>
      </w:r>
      <w:r w:rsidR="006B381B" w:rsidRPr="00BC1CF6">
        <w:rPr>
          <w:rFonts w:asciiTheme="minorHAnsi" w:hAnsiTheme="minorHAnsi"/>
          <w:sz w:val="22"/>
          <w:szCs w:val="22"/>
        </w:rPr>
        <w:t xml:space="preserve">.  This must include any printed copies of the candidate materials.  The Dean’s Office will add any additional documentation that the Dean generated, and will forwarded the materials to Human Resources for archiving.  Records relating to all types of employment searches </w:t>
      </w:r>
      <w:r w:rsidRPr="00BC1CF6">
        <w:rPr>
          <w:rFonts w:asciiTheme="minorHAnsi" w:hAnsiTheme="minorHAnsi"/>
          <w:sz w:val="22"/>
          <w:szCs w:val="22"/>
        </w:rPr>
        <w:t>are retain</w:t>
      </w:r>
      <w:r w:rsidR="003C2266" w:rsidRPr="00BC1CF6">
        <w:rPr>
          <w:rFonts w:asciiTheme="minorHAnsi" w:hAnsiTheme="minorHAnsi"/>
          <w:sz w:val="22"/>
          <w:szCs w:val="22"/>
        </w:rPr>
        <w:t xml:space="preserve">ed for a minimum of three years or longer if there are any </w:t>
      </w:r>
      <w:r w:rsidRPr="00BC1CF6">
        <w:rPr>
          <w:rFonts w:asciiTheme="minorHAnsi" w:hAnsiTheme="minorHAnsi"/>
          <w:sz w:val="22"/>
          <w:szCs w:val="22"/>
        </w:rPr>
        <w:t xml:space="preserve">pending grievances, complaints, or </w:t>
      </w:r>
      <w:r w:rsidR="003C2266" w:rsidRPr="00BC1CF6">
        <w:rPr>
          <w:rFonts w:asciiTheme="minorHAnsi" w:hAnsiTheme="minorHAnsi"/>
          <w:sz w:val="22"/>
          <w:szCs w:val="22"/>
        </w:rPr>
        <w:t>civil actions stemming</w:t>
      </w:r>
      <w:r w:rsidRPr="00BC1CF6">
        <w:rPr>
          <w:rFonts w:asciiTheme="minorHAnsi" w:hAnsiTheme="minorHAnsi"/>
          <w:sz w:val="22"/>
          <w:szCs w:val="22"/>
        </w:rPr>
        <w:t xml:space="preserve"> from the search.  </w:t>
      </w:r>
    </w:p>
    <w:p w:rsidR="00145A1C" w:rsidRPr="00BC1CF6" w:rsidRDefault="00145A1C" w:rsidP="00145A1C">
      <w:pPr>
        <w:rPr>
          <w:rFonts w:asciiTheme="minorHAnsi" w:hAnsiTheme="minorHAnsi"/>
          <w:b/>
          <w:sz w:val="22"/>
          <w:szCs w:val="22"/>
        </w:rPr>
      </w:pPr>
    </w:p>
    <w:p w:rsidR="00AB0EE7" w:rsidRPr="00BC1CF6" w:rsidRDefault="006C76E2" w:rsidP="00145A1C">
      <w:pPr>
        <w:rPr>
          <w:rFonts w:asciiTheme="minorHAnsi" w:hAnsiTheme="minorHAnsi"/>
          <w:b/>
          <w:sz w:val="22"/>
          <w:szCs w:val="22"/>
        </w:rPr>
      </w:pPr>
      <w:r>
        <w:rPr>
          <w:rFonts w:asciiTheme="minorHAnsi" w:hAnsiTheme="minorHAnsi"/>
          <w:b/>
          <w:sz w:val="22"/>
          <w:szCs w:val="22"/>
        </w:rPr>
        <w:t>10</w:t>
      </w:r>
      <w:r w:rsidR="00AB0EE7" w:rsidRPr="00BC1CF6">
        <w:rPr>
          <w:rFonts w:asciiTheme="minorHAnsi" w:hAnsiTheme="minorHAnsi"/>
          <w:b/>
          <w:sz w:val="22"/>
          <w:szCs w:val="22"/>
        </w:rPr>
        <w:t xml:space="preserve">.3 Inquiries from Unsuccessful </w:t>
      </w:r>
      <w:r w:rsidR="00D32C0F">
        <w:rPr>
          <w:rFonts w:asciiTheme="minorHAnsi" w:hAnsiTheme="minorHAnsi"/>
          <w:b/>
          <w:sz w:val="22"/>
          <w:szCs w:val="22"/>
        </w:rPr>
        <w:t>Candidates</w:t>
      </w:r>
    </w:p>
    <w:p w:rsidR="00AB0EE7" w:rsidRPr="00BC1CF6" w:rsidRDefault="00AB0EE7">
      <w:pPr>
        <w:pStyle w:val="BodyText"/>
        <w:spacing w:line="240" w:lineRule="auto"/>
        <w:rPr>
          <w:rFonts w:asciiTheme="minorHAnsi" w:hAnsiTheme="minorHAnsi"/>
          <w:sz w:val="22"/>
          <w:szCs w:val="22"/>
        </w:rPr>
      </w:pPr>
      <w:r w:rsidRPr="00BC1CF6">
        <w:rPr>
          <w:rFonts w:asciiTheme="minorHAnsi" w:hAnsiTheme="minorHAnsi"/>
          <w:sz w:val="22"/>
          <w:szCs w:val="22"/>
        </w:rPr>
        <w:t xml:space="preserve">If an unsuccessful </w:t>
      </w:r>
      <w:r w:rsidR="00D32C0F">
        <w:rPr>
          <w:rFonts w:asciiTheme="minorHAnsi" w:hAnsiTheme="minorHAnsi"/>
          <w:sz w:val="22"/>
          <w:szCs w:val="22"/>
        </w:rPr>
        <w:t>candidate</w:t>
      </w:r>
      <w:r w:rsidR="00D32C0F" w:rsidRPr="00BC1CF6">
        <w:rPr>
          <w:rFonts w:asciiTheme="minorHAnsi" w:hAnsiTheme="minorHAnsi"/>
          <w:sz w:val="22"/>
          <w:szCs w:val="22"/>
        </w:rPr>
        <w:t xml:space="preserve"> </w:t>
      </w:r>
      <w:r w:rsidRPr="00BC1CF6">
        <w:rPr>
          <w:rFonts w:asciiTheme="minorHAnsi" w:hAnsiTheme="minorHAnsi"/>
          <w:sz w:val="22"/>
          <w:szCs w:val="22"/>
        </w:rPr>
        <w:t xml:space="preserve">requests an explanation for not being selected, </w:t>
      </w:r>
      <w:r w:rsidR="003C2266" w:rsidRPr="00BC1CF6">
        <w:rPr>
          <w:rFonts w:asciiTheme="minorHAnsi" w:hAnsiTheme="minorHAnsi"/>
          <w:sz w:val="22"/>
          <w:szCs w:val="22"/>
        </w:rPr>
        <w:t>the university contact who receives the inquiry will</w:t>
      </w:r>
      <w:r w:rsidRPr="00BC1CF6">
        <w:rPr>
          <w:rFonts w:asciiTheme="minorHAnsi" w:hAnsiTheme="minorHAnsi"/>
          <w:sz w:val="22"/>
          <w:szCs w:val="22"/>
        </w:rPr>
        <w:t xml:space="preserve"> </w:t>
      </w:r>
      <w:r w:rsidR="000C1A90" w:rsidRPr="00BC1CF6">
        <w:rPr>
          <w:rFonts w:asciiTheme="minorHAnsi" w:hAnsiTheme="minorHAnsi"/>
          <w:sz w:val="22"/>
          <w:szCs w:val="22"/>
        </w:rPr>
        <w:t>first consult with Human Resources,</w:t>
      </w:r>
      <w:r w:rsidR="003C2266" w:rsidRPr="00BC1CF6">
        <w:rPr>
          <w:rFonts w:asciiTheme="minorHAnsi" w:hAnsiTheme="minorHAnsi"/>
          <w:sz w:val="22"/>
          <w:szCs w:val="22"/>
        </w:rPr>
        <w:t xml:space="preserve"> and together will determine an appropriate response.  Most often, the response will focus on conveying</w:t>
      </w:r>
      <w:r w:rsidRPr="00BC1CF6">
        <w:rPr>
          <w:rFonts w:asciiTheme="minorHAnsi" w:hAnsiTheme="minorHAnsi"/>
          <w:sz w:val="22"/>
          <w:szCs w:val="22"/>
        </w:rPr>
        <w:t xml:space="preserve"> that </w:t>
      </w:r>
      <w:r w:rsidR="000C1A90" w:rsidRPr="00BC1CF6">
        <w:rPr>
          <w:rFonts w:asciiTheme="minorHAnsi" w:hAnsiTheme="minorHAnsi"/>
          <w:sz w:val="22"/>
          <w:szCs w:val="22"/>
        </w:rPr>
        <w:t xml:space="preserve">while </w:t>
      </w:r>
      <w:r w:rsidR="003C2266" w:rsidRPr="00BC1CF6">
        <w:rPr>
          <w:rFonts w:asciiTheme="minorHAnsi" w:hAnsiTheme="minorHAnsi"/>
          <w:sz w:val="22"/>
          <w:szCs w:val="22"/>
        </w:rPr>
        <w:t xml:space="preserve">the </w:t>
      </w:r>
      <w:r w:rsidR="00D32C0F">
        <w:rPr>
          <w:rFonts w:asciiTheme="minorHAnsi" w:hAnsiTheme="minorHAnsi"/>
          <w:sz w:val="22"/>
          <w:szCs w:val="22"/>
        </w:rPr>
        <w:t>candidate</w:t>
      </w:r>
      <w:r w:rsidR="00D32C0F" w:rsidRPr="00BC1CF6">
        <w:rPr>
          <w:rFonts w:asciiTheme="minorHAnsi" w:hAnsiTheme="minorHAnsi"/>
          <w:sz w:val="22"/>
          <w:szCs w:val="22"/>
        </w:rPr>
        <w:t xml:space="preserve"> </w:t>
      </w:r>
      <w:r w:rsidR="000C1A90" w:rsidRPr="00BC1CF6">
        <w:rPr>
          <w:rFonts w:asciiTheme="minorHAnsi" w:hAnsiTheme="minorHAnsi"/>
          <w:sz w:val="22"/>
          <w:szCs w:val="22"/>
        </w:rPr>
        <w:t xml:space="preserve">had experience and other qualifications relevant to the position, that the search committee did select a candidate that was </w:t>
      </w:r>
      <w:r w:rsidR="003C2266" w:rsidRPr="00BC1CF6">
        <w:rPr>
          <w:rFonts w:asciiTheme="minorHAnsi" w:hAnsiTheme="minorHAnsi"/>
          <w:sz w:val="22"/>
          <w:szCs w:val="22"/>
        </w:rPr>
        <w:t xml:space="preserve">a better fit </w:t>
      </w:r>
      <w:r w:rsidRPr="00BC1CF6">
        <w:rPr>
          <w:rFonts w:asciiTheme="minorHAnsi" w:hAnsiTheme="minorHAnsi"/>
          <w:sz w:val="22"/>
          <w:szCs w:val="22"/>
        </w:rPr>
        <w:t>for the position</w:t>
      </w:r>
      <w:r w:rsidR="003C2266" w:rsidRPr="00BC1CF6">
        <w:rPr>
          <w:rFonts w:asciiTheme="minorHAnsi" w:hAnsiTheme="minorHAnsi"/>
          <w:sz w:val="22"/>
          <w:szCs w:val="22"/>
        </w:rPr>
        <w:t xml:space="preserve"> based on the experience offered by the selected candidate</w:t>
      </w:r>
      <w:r w:rsidRPr="00BC1CF6">
        <w:rPr>
          <w:rFonts w:asciiTheme="minorHAnsi" w:hAnsiTheme="minorHAnsi"/>
          <w:sz w:val="22"/>
          <w:szCs w:val="22"/>
        </w:rPr>
        <w:t>.</w:t>
      </w:r>
      <w:r w:rsidR="000C1A90" w:rsidRPr="00BC1CF6">
        <w:rPr>
          <w:rFonts w:asciiTheme="minorHAnsi" w:hAnsiTheme="minorHAnsi"/>
          <w:sz w:val="22"/>
          <w:szCs w:val="22"/>
        </w:rPr>
        <w:t xml:space="preserve">  These convers</w:t>
      </w:r>
      <w:r w:rsidR="003C2266" w:rsidRPr="00BC1CF6">
        <w:rPr>
          <w:rFonts w:asciiTheme="minorHAnsi" w:hAnsiTheme="minorHAnsi"/>
          <w:sz w:val="22"/>
          <w:szCs w:val="22"/>
        </w:rPr>
        <w:t xml:space="preserve">ations should be brief.  No person should </w:t>
      </w:r>
      <w:r w:rsidR="000C1A90" w:rsidRPr="00BC1CF6">
        <w:rPr>
          <w:rFonts w:asciiTheme="minorHAnsi" w:hAnsiTheme="minorHAnsi"/>
          <w:sz w:val="22"/>
          <w:szCs w:val="22"/>
        </w:rPr>
        <w:t xml:space="preserve">engage in lengthy discussions comparing the relative merits of the hired </w:t>
      </w:r>
      <w:r w:rsidR="00D32C0F">
        <w:rPr>
          <w:rFonts w:asciiTheme="minorHAnsi" w:hAnsiTheme="minorHAnsi"/>
          <w:sz w:val="22"/>
          <w:szCs w:val="22"/>
        </w:rPr>
        <w:t>candidate</w:t>
      </w:r>
      <w:r w:rsidR="00D32C0F" w:rsidRPr="00BC1CF6">
        <w:rPr>
          <w:rFonts w:asciiTheme="minorHAnsi" w:hAnsiTheme="minorHAnsi"/>
          <w:sz w:val="22"/>
          <w:szCs w:val="22"/>
        </w:rPr>
        <w:t xml:space="preserve"> </w:t>
      </w:r>
      <w:r w:rsidR="000C1A90" w:rsidRPr="00BC1CF6">
        <w:rPr>
          <w:rFonts w:asciiTheme="minorHAnsi" w:hAnsiTheme="minorHAnsi"/>
          <w:sz w:val="22"/>
          <w:szCs w:val="22"/>
        </w:rPr>
        <w:t xml:space="preserve">against the unsuccessful </w:t>
      </w:r>
      <w:r w:rsidR="00D32C0F">
        <w:rPr>
          <w:rFonts w:asciiTheme="minorHAnsi" w:hAnsiTheme="minorHAnsi"/>
          <w:sz w:val="22"/>
          <w:szCs w:val="22"/>
        </w:rPr>
        <w:t>candidate</w:t>
      </w:r>
      <w:r w:rsidR="000C1A90" w:rsidRPr="00BC1CF6">
        <w:rPr>
          <w:rFonts w:asciiTheme="minorHAnsi" w:hAnsiTheme="minorHAnsi"/>
          <w:sz w:val="22"/>
          <w:szCs w:val="22"/>
        </w:rPr>
        <w:t>.</w:t>
      </w:r>
      <w:r w:rsidR="00797AF7" w:rsidRPr="00BC1CF6">
        <w:rPr>
          <w:rFonts w:asciiTheme="minorHAnsi" w:hAnsiTheme="minorHAnsi"/>
          <w:sz w:val="22"/>
          <w:szCs w:val="22"/>
        </w:rPr>
        <w:t xml:space="preserve">  </w:t>
      </w:r>
      <w:r w:rsidR="003C2266" w:rsidRPr="00BC1CF6">
        <w:rPr>
          <w:rFonts w:asciiTheme="minorHAnsi" w:hAnsiTheme="minorHAnsi"/>
          <w:sz w:val="22"/>
          <w:szCs w:val="22"/>
        </w:rPr>
        <w:t xml:space="preserve">An additional consideration regarding requests for information from unsuccessful candidates is whether the request is covered under the Public Records Act.  Your Human Resources Associate can help determine whether a candidate’s request should be forwarded to </w:t>
      </w:r>
      <w:proofErr w:type="spellStart"/>
      <w:r w:rsidR="003C2266" w:rsidRPr="00BC1CF6">
        <w:rPr>
          <w:rFonts w:asciiTheme="minorHAnsi" w:hAnsiTheme="minorHAnsi"/>
          <w:sz w:val="22"/>
          <w:szCs w:val="22"/>
        </w:rPr>
        <w:t>Eastern’s</w:t>
      </w:r>
      <w:proofErr w:type="spellEnd"/>
      <w:r w:rsidR="003C2266" w:rsidRPr="00BC1CF6">
        <w:rPr>
          <w:rFonts w:asciiTheme="minorHAnsi" w:hAnsiTheme="minorHAnsi"/>
          <w:sz w:val="22"/>
          <w:szCs w:val="22"/>
        </w:rPr>
        <w:t xml:space="preserve"> Public Information Officer for handling.</w:t>
      </w:r>
    </w:p>
    <w:p w:rsidR="008B3C1A" w:rsidRPr="00BC1CF6" w:rsidRDefault="008B3C1A" w:rsidP="008B3C1A">
      <w:pPr>
        <w:rPr>
          <w:rFonts w:asciiTheme="minorHAnsi" w:hAnsiTheme="minorHAnsi"/>
          <w:b/>
          <w:sz w:val="22"/>
          <w:szCs w:val="22"/>
        </w:rPr>
      </w:pPr>
    </w:p>
    <w:p w:rsidR="003C2266" w:rsidRPr="00BC1CF6" w:rsidRDefault="003C2266" w:rsidP="008B3C1A">
      <w:pPr>
        <w:rPr>
          <w:rFonts w:asciiTheme="minorHAnsi" w:hAnsiTheme="minorHAnsi"/>
          <w:b/>
          <w:sz w:val="22"/>
          <w:szCs w:val="22"/>
        </w:rPr>
      </w:pPr>
    </w:p>
    <w:p w:rsidR="003C2266" w:rsidRPr="00BC1CF6" w:rsidRDefault="003C2266" w:rsidP="008B3C1A">
      <w:pPr>
        <w:rPr>
          <w:rFonts w:asciiTheme="minorHAnsi" w:hAnsiTheme="minorHAnsi"/>
          <w:b/>
          <w:sz w:val="22"/>
          <w:szCs w:val="22"/>
        </w:rPr>
      </w:pPr>
    </w:p>
    <w:p w:rsidR="0009060A" w:rsidRPr="00BC1CF6" w:rsidRDefault="0009060A">
      <w:pPr>
        <w:rPr>
          <w:rFonts w:asciiTheme="minorHAnsi" w:hAnsiTheme="minorHAnsi"/>
          <w:b/>
          <w:sz w:val="22"/>
          <w:szCs w:val="22"/>
        </w:rPr>
      </w:pPr>
      <w:r w:rsidRPr="00BC1CF6">
        <w:rPr>
          <w:rFonts w:asciiTheme="minorHAnsi" w:hAnsiTheme="minorHAnsi"/>
          <w:b/>
          <w:sz w:val="22"/>
          <w:szCs w:val="22"/>
        </w:rPr>
        <w:br w:type="page"/>
      </w:r>
    </w:p>
    <w:p w:rsidR="00AB0EE7" w:rsidRDefault="00AB0EE7" w:rsidP="0086180E">
      <w:pPr>
        <w:rPr>
          <w:rFonts w:asciiTheme="minorHAnsi" w:hAnsiTheme="minorHAnsi"/>
          <w:b/>
          <w:sz w:val="22"/>
          <w:szCs w:val="22"/>
        </w:rPr>
      </w:pPr>
      <w:r w:rsidRPr="00BC1CF6">
        <w:rPr>
          <w:rFonts w:asciiTheme="minorHAnsi" w:hAnsiTheme="minorHAnsi"/>
          <w:b/>
          <w:sz w:val="22"/>
          <w:szCs w:val="22"/>
        </w:rPr>
        <w:lastRenderedPageBreak/>
        <w:t xml:space="preserve">PROCEDURE FOR </w:t>
      </w:r>
      <w:r w:rsidR="00F64DC7" w:rsidRPr="00BC1CF6">
        <w:rPr>
          <w:rFonts w:asciiTheme="minorHAnsi" w:hAnsiTheme="minorHAnsi"/>
          <w:b/>
          <w:sz w:val="22"/>
          <w:szCs w:val="22"/>
        </w:rPr>
        <w:t>REQUESTING A WAIVE</w:t>
      </w:r>
      <w:r w:rsidR="006A0969" w:rsidRPr="00BC1CF6">
        <w:rPr>
          <w:rFonts w:asciiTheme="minorHAnsi" w:hAnsiTheme="minorHAnsi"/>
          <w:b/>
          <w:sz w:val="22"/>
          <w:szCs w:val="22"/>
        </w:rPr>
        <w:t>R OF</w:t>
      </w:r>
      <w:r w:rsidRPr="00BC1CF6">
        <w:rPr>
          <w:rFonts w:asciiTheme="minorHAnsi" w:hAnsiTheme="minorHAnsi"/>
          <w:b/>
          <w:sz w:val="22"/>
          <w:szCs w:val="22"/>
        </w:rPr>
        <w:t xml:space="preserve"> RECRUITMENT</w:t>
      </w:r>
    </w:p>
    <w:p w:rsidR="0086180E" w:rsidRDefault="0086180E" w:rsidP="0086180E">
      <w:pPr>
        <w:rPr>
          <w:rFonts w:asciiTheme="minorHAnsi" w:hAnsiTheme="minorHAnsi"/>
          <w:b/>
          <w:sz w:val="22"/>
          <w:szCs w:val="22"/>
        </w:rPr>
      </w:pPr>
    </w:p>
    <w:p w:rsidR="0086180E" w:rsidRPr="00BC1CF6" w:rsidRDefault="0086180E" w:rsidP="0086180E">
      <w:pPr>
        <w:rPr>
          <w:rFonts w:asciiTheme="minorHAnsi" w:hAnsiTheme="minorHAnsi"/>
          <w:b/>
          <w:sz w:val="22"/>
          <w:szCs w:val="22"/>
        </w:rPr>
      </w:pPr>
    </w:p>
    <w:p w:rsidR="007649C3" w:rsidRPr="00BC1CF6" w:rsidRDefault="007649C3" w:rsidP="0086180E">
      <w:pPr>
        <w:jc w:val="both"/>
        <w:rPr>
          <w:rFonts w:asciiTheme="minorHAnsi" w:hAnsiTheme="minorHAnsi"/>
          <w:sz w:val="22"/>
          <w:szCs w:val="22"/>
        </w:rPr>
      </w:pPr>
      <w:r w:rsidRPr="00BC1CF6">
        <w:rPr>
          <w:rFonts w:asciiTheme="minorHAnsi" w:hAnsiTheme="minorHAnsi"/>
          <w:sz w:val="22"/>
          <w:szCs w:val="22"/>
        </w:rPr>
        <w:t>In order to meet the university’s affirmative action goals</w:t>
      </w:r>
      <w:r w:rsidR="00C26C70">
        <w:rPr>
          <w:rFonts w:asciiTheme="minorHAnsi" w:hAnsiTheme="minorHAnsi"/>
          <w:sz w:val="22"/>
          <w:szCs w:val="22"/>
        </w:rPr>
        <w:t xml:space="preserve"> and the equal opportunity policy</w:t>
      </w:r>
      <w:r w:rsidRPr="00BC1CF6">
        <w:rPr>
          <w:rFonts w:asciiTheme="minorHAnsi" w:hAnsiTheme="minorHAnsi"/>
          <w:sz w:val="22"/>
          <w:szCs w:val="22"/>
        </w:rPr>
        <w:t xml:space="preserve">, all positions </w:t>
      </w:r>
      <w:r w:rsidRPr="00BC1CF6">
        <w:rPr>
          <w:rFonts w:asciiTheme="minorHAnsi" w:hAnsiTheme="minorHAnsi"/>
          <w:sz w:val="22"/>
          <w:szCs w:val="22"/>
          <w:u w:val="single"/>
        </w:rPr>
        <w:t>must</w:t>
      </w:r>
      <w:r w:rsidRPr="00BC1CF6">
        <w:rPr>
          <w:rFonts w:asciiTheme="minorHAnsi" w:hAnsiTheme="minorHAnsi"/>
          <w:sz w:val="22"/>
          <w:szCs w:val="22"/>
        </w:rPr>
        <w:t xml:space="preserve"> be searched following department, college, Human Resources, AA/EO, and other university guidelines.  </w:t>
      </w:r>
      <w:r w:rsidR="00C26C70">
        <w:rPr>
          <w:rFonts w:asciiTheme="minorHAnsi" w:hAnsiTheme="minorHAnsi"/>
          <w:sz w:val="22"/>
          <w:szCs w:val="22"/>
        </w:rPr>
        <w:t xml:space="preserve">  All requests for waiver of recruitment will be made through PeopleAdmin.</w:t>
      </w:r>
    </w:p>
    <w:p w:rsidR="007429E8" w:rsidRPr="00BC1CF6" w:rsidRDefault="00905B1F" w:rsidP="007649C3">
      <w:pPr>
        <w:spacing w:before="240"/>
        <w:jc w:val="both"/>
        <w:rPr>
          <w:rFonts w:asciiTheme="minorHAnsi" w:hAnsiTheme="minorHAnsi"/>
          <w:sz w:val="22"/>
          <w:szCs w:val="22"/>
        </w:rPr>
      </w:pPr>
      <w:r w:rsidRPr="00BC1CF6">
        <w:rPr>
          <w:rFonts w:asciiTheme="minorHAnsi" w:hAnsiTheme="minorHAnsi"/>
          <w:sz w:val="22"/>
          <w:szCs w:val="22"/>
        </w:rPr>
        <w:t>If recruitment for a position is unsuccessful</w:t>
      </w:r>
      <w:r w:rsidR="007429E8" w:rsidRPr="00BC1CF6">
        <w:rPr>
          <w:rFonts w:asciiTheme="minorHAnsi" w:hAnsiTheme="minorHAnsi"/>
          <w:sz w:val="22"/>
          <w:szCs w:val="22"/>
        </w:rPr>
        <w:t xml:space="preserve">, but the need to </w:t>
      </w:r>
      <w:r w:rsidR="00F64DC7" w:rsidRPr="00BC1CF6">
        <w:rPr>
          <w:rFonts w:asciiTheme="minorHAnsi" w:hAnsiTheme="minorHAnsi"/>
          <w:sz w:val="22"/>
          <w:szCs w:val="22"/>
        </w:rPr>
        <w:t>fill the position remains, the d</w:t>
      </w:r>
      <w:r w:rsidR="007429E8" w:rsidRPr="00BC1CF6">
        <w:rPr>
          <w:rFonts w:asciiTheme="minorHAnsi" w:hAnsiTheme="minorHAnsi"/>
          <w:sz w:val="22"/>
          <w:szCs w:val="22"/>
        </w:rPr>
        <w:t xml:space="preserve">epartment </w:t>
      </w:r>
      <w:r w:rsidR="00F64DC7" w:rsidRPr="00BC1CF6">
        <w:rPr>
          <w:rFonts w:asciiTheme="minorHAnsi" w:hAnsiTheme="minorHAnsi"/>
          <w:sz w:val="22"/>
          <w:szCs w:val="22"/>
        </w:rPr>
        <w:t>head</w:t>
      </w:r>
      <w:r w:rsidR="007429E8" w:rsidRPr="00BC1CF6">
        <w:rPr>
          <w:rFonts w:asciiTheme="minorHAnsi" w:hAnsiTheme="minorHAnsi"/>
          <w:sz w:val="22"/>
          <w:szCs w:val="22"/>
        </w:rPr>
        <w:t xml:space="preserve"> should discuss options for filling the position temporarily with the </w:t>
      </w:r>
      <w:r w:rsidR="00F64DC7" w:rsidRPr="00BC1CF6">
        <w:rPr>
          <w:rFonts w:asciiTheme="minorHAnsi" w:hAnsiTheme="minorHAnsi"/>
          <w:sz w:val="22"/>
          <w:szCs w:val="22"/>
        </w:rPr>
        <w:t>unit manager</w:t>
      </w:r>
      <w:r w:rsidR="007429E8" w:rsidRPr="00BC1CF6">
        <w:rPr>
          <w:rFonts w:asciiTheme="minorHAnsi" w:hAnsiTheme="minorHAnsi"/>
          <w:sz w:val="22"/>
          <w:szCs w:val="22"/>
        </w:rPr>
        <w:t xml:space="preserve">.  </w:t>
      </w:r>
      <w:r w:rsidRPr="00BC1CF6">
        <w:rPr>
          <w:rFonts w:asciiTheme="minorHAnsi" w:hAnsiTheme="minorHAnsi"/>
          <w:sz w:val="22"/>
          <w:szCs w:val="22"/>
        </w:rPr>
        <w:t>Possibilities include the following (subject to approval):</w:t>
      </w:r>
    </w:p>
    <w:p w:rsidR="00F64DC7" w:rsidRPr="00BC1CF6" w:rsidRDefault="008B3C1A" w:rsidP="00F64DC7">
      <w:pPr>
        <w:pStyle w:val="ListParagraph"/>
        <w:numPr>
          <w:ilvl w:val="0"/>
          <w:numId w:val="27"/>
        </w:numPr>
        <w:spacing w:before="240" w:after="240"/>
        <w:contextualSpacing w:val="0"/>
        <w:jc w:val="both"/>
        <w:rPr>
          <w:rFonts w:asciiTheme="minorHAnsi" w:hAnsiTheme="minorHAnsi"/>
          <w:sz w:val="22"/>
          <w:szCs w:val="22"/>
        </w:rPr>
      </w:pPr>
      <w:r w:rsidRPr="00BC1CF6">
        <w:rPr>
          <w:rFonts w:asciiTheme="minorHAnsi" w:hAnsiTheme="minorHAnsi"/>
          <w:sz w:val="22"/>
          <w:szCs w:val="22"/>
        </w:rPr>
        <w:t xml:space="preserve">Re-recruit to fill the position </w:t>
      </w:r>
      <w:r w:rsidR="00F64DC7" w:rsidRPr="00BC1CF6">
        <w:rPr>
          <w:rFonts w:asciiTheme="minorHAnsi" w:hAnsiTheme="minorHAnsi"/>
          <w:sz w:val="22"/>
          <w:szCs w:val="22"/>
        </w:rPr>
        <w:t>with possible modifications to the position and/or the advertising as deemed necessary by the department head in consultation with Human Resources.</w:t>
      </w:r>
    </w:p>
    <w:p w:rsidR="008B3C1A" w:rsidRPr="00BC1CF6" w:rsidRDefault="00F64DC7" w:rsidP="002867DD">
      <w:pPr>
        <w:pStyle w:val="ListParagraph"/>
        <w:numPr>
          <w:ilvl w:val="0"/>
          <w:numId w:val="27"/>
        </w:numPr>
        <w:spacing w:before="240"/>
        <w:jc w:val="both"/>
        <w:rPr>
          <w:rFonts w:asciiTheme="minorHAnsi" w:hAnsiTheme="minorHAnsi"/>
          <w:sz w:val="22"/>
          <w:szCs w:val="22"/>
        </w:rPr>
      </w:pPr>
      <w:r w:rsidRPr="00BC1CF6">
        <w:rPr>
          <w:rFonts w:asciiTheme="minorHAnsi" w:hAnsiTheme="minorHAnsi"/>
          <w:sz w:val="22"/>
          <w:szCs w:val="22"/>
        </w:rPr>
        <w:t>For tenure track positions, consider filling the position at the rank of Lecturer.</w:t>
      </w:r>
    </w:p>
    <w:p w:rsidR="008B3C1A" w:rsidRPr="00BC1CF6" w:rsidRDefault="008B3C1A" w:rsidP="008B3C1A">
      <w:pPr>
        <w:spacing w:before="240"/>
        <w:ind w:left="720"/>
        <w:jc w:val="both"/>
        <w:rPr>
          <w:rFonts w:asciiTheme="minorHAnsi" w:hAnsiTheme="minorHAnsi"/>
          <w:sz w:val="22"/>
          <w:szCs w:val="22"/>
        </w:rPr>
      </w:pPr>
      <w:r w:rsidRPr="00BC1CF6">
        <w:rPr>
          <w:rFonts w:asciiTheme="minorHAnsi" w:hAnsiTheme="minorHAnsi"/>
          <w:sz w:val="22"/>
          <w:szCs w:val="22"/>
        </w:rPr>
        <w:t xml:space="preserve">Department Chair completes a </w:t>
      </w:r>
      <w:r w:rsidR="005B47E9" w:rsidRPr="00BC1CF6">
        <w:rPr>
          <w:rFonts w:asciiTheme="minorHAnsi" w:hAnsiTheme="minorHAnsi"/>
          <w:sz w:val="22"/>
          <w:szCs w:val="22"/>
        </w:rPr>
        <w:t>Position Request</w:t>
      </w:r>
      <w:r w:rsidRPr="00BC1CF6">
        <w:rPr>
          <w:rFonts w:asciiTheme="minorHAnsi" w:hAnsiTheme="minorHAnsi"/>
          <w:sz w:val="22"/>
          <w:szCs w:val="22"/>
        </w:rPr>
        <w:t xml:space="preserve"> form to fill the position as a special faculty, and includes recruitment information and a draft advertisement.  These documents are routed to the Dean for approval, then to Human Resources.  Human Resources routes the documents for all other required approvals, </w:t>
      </w:r>
      <w:r w:rsidR="005B47E9" w:rsidRPr="00BC1CF6">
        <w:rPr>
          <w:rFonts w:asciiTheme="minorHAnsi" w:hAnsiTheme="minorHAnsi"/>
          <w:sz w:val="22"/>
          <w:szCs w:val="22"/>
        </w:rPr>
        <w:t xml:space="preserve">edits the advertising as necessary, </w:t>
      </w:r>
      <w:r w:rsidRPr="00BC1CF6">
        <w:rPr>
          <w:rFonts w:asciiTheme="minorHAnsi" w:hAnsiTheme="minorHAnsi"/>
          <w:sz w:val="22"/>
          <w:szCs w:val="22"/>
        </w:rPr>
        <w:t>and notifies the Dean’s office when recruitment can begin.</w:t>
      </w:r>
    </w:p>
    <w:p w:rsidR="008B3C1A" w:rsidRPr="00BC1CF6" w:rsidRDefault="008B3C1A" w:rsidP="002867DD">
      <w:pPr>
        <w:pStyle w:val="ListParagraph"/>
        <w:numPr>
          <w:ilvl w:val="0"/>
          <w:numId w:val="27"/>
        </w:numPr>
        <w:spacing w:before="240"/>
        <w:jc w:val="both"/>
        <w:rPr>
          <w:rFonts w:asciiTheme="minorHAnsi" w:hAnsiTheme="minorHAnsi"/>
          <w:sz w:val="22"/>
          <w:szCs w:val="22"/>
        </w:rPr>
      </w:pPr>
      <w:r w:rsidRPr="00BC1CF6">
        <w:rPr>
          <w:rFonts w:asciiTheme="minorHAnsi" w:hAnsiTheme="minorHAnsi"/>
          <w:sz w:val="22"/>
          <w:szCs w:val="22"/>
        </w:rPr>
        <w:t xml:space="preserve">Request a waiver of recruitment.  </w:t>
      </w:r>
    </w:p>
    <w:p w:rsidR="00E2582D" w:rsidRPr="00BC1CF6" w:rsidRDefault="008B3C1A" w:rsidP="008B3C1A">
      <w:pPr>
        <w:spacing w:before="240"/>
        <w:ind w:left="720"/>
        <w:jc w:val="both"/>
        <w:rPr>
          <w:rFonts w:asciiTheme="minorHAnsi" w:hAnsiTheme="minorHAnsi"/>
          <w:sz w:val="22"/>
          <w:szCs w:val="22"/>
        </w:rPr>
      </w:pPr>
      <w:r w:rsidRPr="00BC1CF6">
        <w:rPr>
          <w:rFonts w:asciiTheme="minorHAnsi" w:hAnsiTheme="minorHAnsi"/>
          <w:sz w:val="22"/>
          <w:szCs w:val="22"/>
        </w:rPr>
        <w:t xml:space="preserve">It is the specific responsibility of the </w:t>
      </w:r>
      <w:r w:rsidR="00F64DC7" w:rsidRPr="00BC1CF6">
        <w:rPr>
          <w:rFonts w:asciiTheme="minorHAnsi" w:hAnsiTheme="minorHAnsi"/>
          <w:sz w:val="22"/>
          <w:szCs w:val="22"/>
        </w:rPr>
        <w:t xml:space="preserve">unit manager (for colleges, this is the </w:t>
      </w:r>
      <w:r w:rsidRPr="00BC1CF6">
        <w:rPr>
          <w:rFonts w:asciiTheme="minorHAnsi" w:hAnsiTheme="minorHAnsi"/>
          <w:sz w:val="22"/>
          <w:szCs w:val="22"/>
        </w:rPr>
        <w:t>Dean</w:t>
      </w:r>
      <w:r w:rsidR="00F64DC7" w:rsidRPr="00BC1CF6">
        <w:rPr>
          <w:rFonts w:asciiTheme="minorHAnsi" w:hAnsiTheme="minorHAnsi"/>
          <w:sz w:val="22"/>
          <w:szCs w:val="22"/>
        </w:rPr>
        <w:t>)</w:t>
      </w:r>
      <w:r w:rsidRPr="00BC1CF6">
        <w:rPr>
          <w:rFonts w:asciiTheme="minorHAnsi" w:hAnsiTheme="minorHAnsi"/>
          <w:sz w:val="22"/>
          <w:szCs w:val="22"/>
        </w:rPr>
        <w:t xml:space="preserve"> to verify that timeframes will prevent conducting a successful search prior to the needed start date of the position.  If the </w:t>
      </w:r>
      <w:r w:rsidR="00F64DC7" w:rsidRPr="00BC1CF6">
        <w:rPr>
          <w:rFonts w:asciiTheme="minorHAnsi" w:hAnsiTheme="minorHAnsi"/>
          <w:sz w:val="22"/>
          <w:szCs w:val="22"/>
        </w:rPr>
        <w:t>unit manager</w:t>
      </w:r>
      <w:r w:rsidRPr="00BC1CF6">
        <w:rPr>
          <w:rFonts w:asciiTheme="minorHAnsi" w:hAnsiTheme="minorHAnsi"/>
          <w:sz w:val="22"/>
          <w:szCs w:val="22"/>
        </w:rPr>
        <w:t xml:space="preserve"> concurs with the department’s request, then </w:t>
      </w:r>
      <w:r w:rsidR="00D04D2B">
        <w:rPr>
          <w:rFonts w:asciiTheme="minorHAnsi" w:hAnsiTheme="minorHAnsi"/>
          <w:sz w:val="22"/>
          <w:szCs w:val="22"/>
        </w:rPr>
        <w:t>s/he</w:t>
      </w:r>
      <w:r w:rsidRPr="00BC1CF6">
        <w:rPr>
          <w:rFonts w:asciiTheme="minorHAnsi" w:hAnsiTheme="minorHAnsi"/>
          <w:sz w:val="22"/>
          <w:szCs w:val="22"/>
        </w:rPr>
        <w:t xml:space="preserve"> will</w:t>
      </w:r>
      <w:r w:rsidR="00C26C70">
        <w:rPr>
          <w:rFonts w:asciiTheme="minorHAnsi" w:hAnsiTheme="minorHAnsi"/>
          <w:sz w:val="22"/>
          <w:szCs w:val="22"/>
        </w:rPr>
        <w:t xml:space="preserve"> submit a request through PeopleAdmin with </w:t>
      </w:r>
      <w:r w:rsidRPr="00BC1CF6">
        <w:rPr>
          <w:rFonts w:asciiTheme="minorHAnsi" w:hAnsiTheme="minorHAnsi"/>
          <w:sz w:val="22"/>
          <w:szCs w:val="22"/>
        </w:rPr>
        <w:t xml:space="preserve">the written justification, plus any additional supporting information, a statement confirming that the position </w:t>
      </w:r>
      <w:r w:rsidRPr="00BC1CF6">
        <w:rPr>
          <w:rFonts w:asciiTheme="minorHAnsi" w:hAnsiTheme="minorHAnsi"/>
          <w:b/>
          <w:i/>
          <w:sz w:val="22"/>
          <w:szCs w:val="22"/>
        </w:rPr>
        <w:t>will be properly searched</w:t>
      </w:r>
      <w:r w:rsidR="005E7B21">
        <w:rPr>
          <w:rFonts w:asciiTheme="minorHAnsi" w:hAnsiTheme="minorHAnsi"/>
          <w:b/>
          <w:i/>
          <w:sz w:val="22"/>
          <w:szCs w:val="22"/>
        </w:rPr>
        <w:t xml:space="preserve"> </w:t>
      </w:r>
      <w:r w:rsidR="00C26C70">
        <w:rPr>
          <w:rFonts w:asciiTheme="minorHAnsi" w:hAnsiTheme="minorHAnsi"/>
          <w:sz w:val="22"/>
          <w:szCs w:val="22"/>
        </w:rPr>
        <w:t>and the resume or CV of the proposed candidate at a future point in time</w:t>
      </w:r>
      <w:r w:rsidRPr="00BC1CF6">
        <w:rPr>
          <w:rFonts w:asciiTheme="minorHAnsi" w:hAnsiTheme="minorHAnsi"/>
          <w:sz w:val="22"/>
          <w:szCs w:val="22"/>
        </w:rPr>
        <w:t xml:space="preserve">.  </w:t>
      </w:r>
    </w:p>
    <w:p w:rsidR="008B3C1A" w:rsidRPr="00BC1CF6" w:rsidRDefault="008B3C1A" w:rsidP="008B3C1A">
      <w:pPr>
        <w:spacing w:before="240"/>
        <w:ind w:left="720"/>
        <w:jc w:val="both"/>
        <w:rPr>
          <w:rFonts w:asciiTheme="minorHAnsi" w:hAnsiTheme="minorHAnsi"/>
          <w:sz w:val="22"/>
          <w:szCs w:val="22"/>
        </w:rPr>
      </w:pPr>
      <w:r w:rsidRPr="00BC1CF6">
        <w:rPr>
          <w:rFonts w:asciiTheme="minorHAnsi" w:hAnsiTheme="minorHAnsi"/>
          <w:sz w:val="22"/>
          <w:szCs w:val="22"/>
        </w:rPr>
        <w:t xml:space="preserve">After review </w:t>
      </w:r>
      <w:r w:rsidR="00C26C70">
        <w:rPr>
          <w:rFonts w:asciiTheme="minorHAnsi" w:hAnsiTheme="minorHAnsi"/>
          <w:sz w:val="22"/>
          <w:szCs w:val="22"/>
        </w:rPr>
        <w:t xml:space="preserve">and approval </w:t>
      </w:r>
      <w:r w:rsidR="001505DC">
        <w:rPr>
          <w:rFonts w:asciiTheme="minorHAnsi" w:hAnsiTheme="minorHAnsi"/>
          <w:sz w:val="22"/>
          <w:szCs w:val="22"/>
        </w:rPr>
        <w:t xml:space="preserve">of the waiver of recruitment </w:t>
      </w:r>
      <w:r w:rsidRPr="00BC1CF6">
        <w:rPr>
          <w:rFonts w:asciiTheme="minorHAnsi" w:hAnsiTheme="minorHAnsi"/>
          <w:sz w:val="22"/>
          <w:szCs w:val="22"/>
        </w:rPr>
        <w:t xml:space="preserve">by </w:t>
      </w:r>
      <w:r w:rsidR="001505DC">
        <w:rPr>
          <w:rFonts w:asciiTheme="minorHAnsi" w:hAnsiTheme="minorHAnsi"/>
          <w:sz w:val="22"/>
          <w:szCs w:val="22"/>
        </w:rPr>
        <w:t xml:space="preserve">the Director of </w:t>
      </w:r>
      <w:r w:rsidRPr="00BC1CF6">
        <w:rPr>
          <w:rFonts w:asciiTheme="minorHAnsi" w:hAnsiTheme="minorHAnsi"/>
          <w:sz w:val="22"/>
          <w:szCs w:val="22"/>
        </w:rPr>
        <w:t>Human Resources,</w:t>
      </w:r>
      <w:r w:rsidR="001505DC">
        <w:rPr>
          <w:rFonts w:asciiTheme="minorHAnsi" w:hAnsiTheme="minorHAnsi"/>
          <w:sz w:val="22"/>
          <w:szCs w:val="22"/>
        </w:rPr>
        <w:t xml:space="preserve"> Rights and Risk, </w:t>
      </w:r>
      <w:r w:rsidRPr="00BC1CF6">
        <w:rPr>
          <w:rFonts w:asciiTheme="minorHAnsi" w:hAnsiTheme="minorHAnsi"/>
          <w:sz w:val="22"/>
          <w:szCs w:val="22"/>
        </w:rPr>
        <w:t xml:space="preserve"> the appointment offer letter will be finalized by Human Resources and sent to the candidate.</w:t>
      </w:r>
    </w:p>
    <w:p w:rsidR="008B3C1A" w:rsidRPr="00BC1CF6" w:rsidRDefault="008B3C1A" w:rsidP="008B3C1A">
      <w:pPr>
        <w:spacing w:before="240"/>
        <w:ind w:left="720"/>
        <w:jc w:val="both"/>
        <w:rPr>
          <w:rFonts w:asciiTheme="minorHAnsi" w:hAnsiTheme="minorHAnsi"/>
          <w:sz w:val="22"/>
          <w:szCs w:val="22"/>
        </w:rPr>
      </w:pPr>
      <w:r w:rsidRPr="00BC1CF6">
        <w:rPr>
          <w:rFonts w:asciiTheme="minorHAnsi" w:hAnsiTheme="minorHAnsi"/>
          <w:sz w:val="22"/>
          <w:szCs w:val="22"/>
        </w:rPr>
        <w:t xml:space="preserve">Other circumstances which may warrant a request to waive recruitment include:  unanticipated vacancies that occur too late in the academic year for an appropriate search, temporary replacements for </w:t>
      </w:r>
      <w:r w:rsidR="00F64DC7" w:rsidRPr="00BC1CF6">
        <w:rPr>
          <w:rFonts w:asciiTheme="minorHAnsi" w:hAnsiTheme="minorHAnsi"/>
          <w:sz w:val="22"/>
          <w:szCs w:val="22"/>
        </w:rPr>
        <w:t>staff or faculty</w:t>
      </w:r>
      <w:r w:rsidRPr="00BC1CF6">
        <w:rPr>
          <w:rFonts w:asciiTheme="minorHAnsi" w:hAnsiTheme="minorHAnsi"/>
          <w:sz w:val="22"/>
          <w:szCs w:val="22"/>
        </w:rPr>
        <w:t xml:space="preserve"> on leave, and</w:t>
      </w:r>
      <w:r w:rsidR="00F64DC7" w:rsidRPr="00BC1CF6">
        <w:rPr>
          <w:rFonts w:asciiTheme="minorHAnsi" w:hAnsiTheme="minorHAnsi"/>
          <w:sz w:val="22"/>
          <w:szCs w:val="22"/>
        </w:rPr>
        <w:t>/or</w:t>
      </w:r>
      <w:r w:rsidRPr="00BC1CF6">
        <w:rPr>
          <w:rFonts w:asciiTheme="minorHAnsi" w:hAnsiTheme="minorHAnsi"/>
          <w:sz w:val="22"/>
          <w:szCs w:val="22"/>
        </w:rPr>
        <w:t xml:space="preserve"> funding of a position for only one year.  Appointments </w:t>
      </w:r>
      <w:r w:rsidR="00F64DC7" w:rsidRPr="00BC1CF6">
        <w:rPr>
          <w:rFonts w:asciiTheme="minorHAnsi" w:hAnsiTheme="minorHAnsi"/>
          <w:sz w:val="22"/>
          <w:szCs w:val="22"/>
        </w:rPr>
        <w:t xml:space="preserve">to a position </w:t>
      </w:r>
      <w:r w:rsidRPr="00BC1CF6">
        <w:rPr>
          <w:rFonts w:asciiTheme="minorHAnsi" w:hAnsiTheme="minorHAnsi"/>
          <w:sz w:val="22"/>
          <w:szCs w:val="22"/>
        </w:rPr>
        <w:t xml:space="preserve">approved under a waived recruitment are </w:t>
      </w:r>
      <w:r w:rsidR="00316167">
        <w:rPr>
          <w:rFonts w:asciiTheme="minorHAnsi" w:hAnsiTheme="minorHAnsi"/>
          <w:sz w:val="22"/>
          <w:szCs w:val="22"/>
        </w:rPr>
        <w:t xml:space="preserve">normally </w:t>
      </w:r>
      <w:r w:rsidRPr="00BC1CF6">
        <w:rPr>
          <w:rFonts w:asciiTheme="minorHAnsi" w:hAnsiTheme="minorHAnsi"/>
          <w:sz w:val="22"/>
          <w:szCs w:val="22"/>
        </w:rPr>
        <w:t xml:space="preserve">limited to a maximum of one year and cannot be renewed without a full-scale search.  </w:t>
      </w:r>
    </w:p>
    <w:p w:rsidR="00465D79" w:rsidRPr="00BC1CF6" w:rsidRDefault="005B47E9" w:rsidP="00145A1C">
      <w:pPr>
        <w:rPr>
          <w:rFonts w:asciiTheme="minorHAnsi" w:hAnsiTheme="minorHAnsi"/>
          <w:b/>
          <w:sz w:val="22"/>
          <w:szCs w:val="22"/>
        </w:rPr>
      </w:pPr>
      <w:r w:rsidRPr="00BC1CF6">
        <w:rPr>
          <w:rFonts w:asciiTheme="minorHAnsi" w:hAnsiTheme="minorHAnsi"/>
          <w:b/>
          <w:sz w:val="22"/>
          <w:szCs w:val="22"/>
        </w:rPr>
        <w:br w:type="page"/>
      </w:r>
    </w:p>
    <w:p w:rsidR="00AB0EE7" w:rsidRPr="00BC1CF6" w:rsidRDefault="0061044C" w:rsidP="009500D1">
      <w:pPr>
        <w:jc w:val="center"/>
        <w:rPr>
          <w:rFonts w:asciiTheme="minorHAnsi" w:hAnsiTheme="minorHAnsi"/>
          <w:b/>
          <w:sz w:val="22"/>
          <w:szCs w:val="22"/>
        </w:rPr>
      </w:pPr>
      <w:r>
        <w:rPr>
          <w:rFonts w:asciiTheme="minorHAnsi" w:hAnsiTheme="minorHAnsi"/>
          <w:b/>
          <w:sz w:val="22"/>
          <w:szCs w:val="22"/>
        </w:rPr>
        <w:lastRenderedPageBreak/>
        <w:t>APPENDIX A</w:t>
      </w:r>
    </w:p>
    <w:p w:rsidR="001479EC" w:rsidRDefault="001479EC" w:rsidP="001479EC">
      <w:pPr>
        <w:autoSpaceDE w:val="0"/>
        <w:autoSpaceDN w:val="0"/>
        <w:adjustRightInd w:val="0"/>
        <w:rPr>
          <w:rFonts w:asciiTheme="minorHAnsi" w:hAnsiTheme="minorHAnsi" w:cs="Arial"/>
          <w:b/>
          <w:bCs/>
          <w:sz w:val="22"/>
          <w:szCs w:val="22"/>
        </w:rPr>
      </w:pPr>
    </w:p>
    <w:p w:rsidR="00511D63" w:rsidRPr="00BC1CF6" w:rsidRDefault="00511D63" w:rsidP="001479EC">
      <w:pPr>
        <w:autoSpaceDE w:val="0"/>
        <w:autoSpaceDN w:val="0"/>
        <w:adjustRightInd w:val="0"/>
        <w:rPr>
          <w:rFonts w:asciiTheme="minorHAnsi" w:hAnsiTheme="minorHAnsi" w:cs="Arial"/>
          <w:b/>
          <w:bCs/>
          <w:sz w:val="22"/>
          <w:szCs w:val="22"/>
        </w:rPr>
      </w:pPr>
    </w:p>
    <w:p w:rsidR="001479EC" w:rsidRPr="00BC1CF6" w:rsidRDefault="001479EC" w:rsidP="001479EC">
      <w:pPr>
        <w:autoSpaceDE w:val="0"/>
        <w:autoSpaceDN w:val="0"/>
        <w:adjustRightInd w:val="0"/>
        <w:jc w:val="center"/>
        <w:rPr>
          <w:rFonts w:cs="Arial"/>
          <w:b/>
          <w:bCs/>
        </w:rPr>
      </w:pPr>
      <w:r w:rsidRPr="00BC1CF6">
        <w:rPr>
          <w:rFonts w:asciiTheme="minorHAnsi" w:hAnsiTheme="minorHAnsi" w:cs="Arial"/>
          <w:b/>
          <w:bCs/>
          <w:sz w:val="22"/>
          <w:szCs w:val="22"/>
        </w:rPr>
        <w:t>THE ETHICS OF FACULTY RECRUITMENT</w:t>
      </w:r>
      <w:r w:rsidRPr="00BC1CF6">
        <w:rPr>
          <w:rFonts w:cs="Arial"/>
          <w:b/>
          <w:bCs/>
        </w:rPr>
        <w:t xml:space="preserve"> </w:t>
      </w:r>
      <w:r w:rsidRPr="00BC1CF6">
        <w:rPr>
          <w:rFonts w:asciiTheme="minorHAnsi" w:hAnsiTheme="minorHAnsi" w:cs="Arial"/>
          <w:b/>
          <w:bCs/>
          <w:sz w:val="22"/>
          <w:szCs w:val="22"/>
        </w:rPr>
        <w:t>AND APPOINTMENT</w:t>
      </w:r>
    </w:p>
    <w:p w:rsidR="001479EC" w:rsidRPr="00BC1CF6" w:rsidRDefault="001479EC" w:rsidP="001479EC">
      <w:pPr>
        <w:autoSpaceDE w:val="0"/>
        <w:autoSpaceDN w:val="0"/>
        <w:adjustRightInd w:val="0"/>
        <w:rPr>
          <w:rFonts w:asciiTheme="minorHAnsi" w:hAnsiTheme="minorHAnsi" w:cs="Arial"/>
          <w:b/>
          <w:bCs/>
          <w:sz w:val="22"/>
          <w:szCs w:val="22"/>
        </w:rPr>
      </w:pPr>
    </w:p>
    <w:p w:rsidR="001479EC" w:rsidRPr="00BC1CF6" w:rsidRDefault="001479EC" w:rsidP="001479EC">
      <w:pPr>
        <w:autoSpaceDE w:val="0"/>
        <w:autoSpaceDN w:val="0"/>
        <w:adjustRightInd w:val="0"/>
        <w:jc w:val="center"/>
        <w:rPr>
          <w:rFonts w:asciiTheme="minorHAnsi" w:hAnsiTheme="minorHAnsi" w:cs="Arial"/>
          <w:b/>
          <w:bCs/>
          <w:sz w:val="22"/>
          <w:szCs w:val="22"/>
        </w:rPr>
      </w:pPr>
      <w:r w:rsidRPr="00BC1CF6">
        <w:rPr>
          <w:rFonts w:asciiTheme="minorHAnsi" w:hAnsiTheme="minorHAnsi" w:cs="Arial"/>
          <w:b/>
          <w:bCs/>
          <w:sz w:val="22"/>
          <w:szCs w:val="22"/>
        </w:rPr>
        <w:t>A statement adopted by the Council of Colleges of Arts and Sciences in November, 1992.</w:t>
      </w:r>
    </w:p>
    <w:p w:rsidR="001479EC" w:rsidRPr="00BC1CF6" w:rsidRDefault="001479EC" w:rsidP="001479EC">
      <w:pPr>
        <w:autoSpaceDE w:val="0"/>
        <w:autoSpaceDN w:val="0"/>
        <w:adjustRightInd w:val="0"/>
        <w:jc w:val="center"/>
        <w:rPr>
          <w:rFonts w:asciiTheme="minorHAnsi" w:hAnsiTheme="minorHAnsi" w:cs="Arial"/>
          <w:b/>
          <w:bCs/>
          <w:sz w:val="22"/>
          <w:szCs w:val="22"/>
        </w:rPr>
      </w:pPr>
      <w:proofErr w:type="gramStart"/>
      <w:r w:rsidRPr="00BC1CF6">
        <w:rPr>
          <w:rFonts w:asciiTheme="minorHAnsi" w:hAnsiTheme="minorHAnsi" w:cs="Arial"/>
          <w:b/>
          <w:bCs/>
          <w:sz w:val="22"/>
          <w:szCs w:val="22"/>
        </w:rPr>
        <w:t>Jointly adopted by the American Association of University Professors in June, 1993.</w:t>
      </w:r>
      <w:proofErr w:type="gramEnd"/>
    </w:p>
    <w:p w:rsidR="00302E57" w:rsidRDefault="00302E57" w:rsidP="001479EC">
      <w:pPr>
        <w:autoSpaceDE w:val="0"/>
        <w:autoSpaceDN w:val="0"/>
        <w:adjustRightInd w:val="0"/>
        <w:rPr>
          <w:rFonts w:cs="Arial"/>
          <w:b/>
          <w:bCs/>
          <w:sz w:val="22"/>
          <w:szCs w:val="22"/>
        </w:rPr>
      </w:pPr>
    </w:p>
    <w:p w:rsidR="00511D63" w:rsidRDefault="00511D63" w:rsidP="001479EC">
      <w:pPr>
        <w:autoSpaceDE w:val="0"/>
        <w:autoSpaceDN w:val="0"/>
        <w:adjustRightInd w:val="0"/>
        <w:rPr>
          <w:rFonts w:asciiTheme="minorHAnsi" w:hAnsiTheme="minorHAnsi" w:cs="Arial"/>
          <w:b/>
          <w:bCs/>
          <w:sz w:val="22"/>
          <w:szCs w:val="22"/>
        </w:rPr>
      </w:pPr>
    </w:p>
    <w:p w:rsidR="001479EC" w:rsidRPr="00BC1CF6" w:rsidRDefault="001479EC" w:rsidP="001479EC">
      <w:pPr>
        <w:autoSpaceDE w:val="0"/>
        <w:autoSpaceDN w:val="0"/>
        <w:adjustRightInd w:val="0"/>
        <w:rPr>
          <w:rFonts w:asciiTheme="minorHAnsi" w:hAnsiTheme="minorHAnsi" w:cs="Arial"/>
          <w:b/>
          <w:bCs/>
          <w:sz w:val="22"/>
          <w:szCs w:val="22"/>
        </w:rPr>
      </w:pPr>
      <w:r w:rsidRPr="00BC1CF6">
        <w:rPr>
          <w:rFonts w:asciiTheme="minorHAnsi" w:hAnsiTheme="minorHAnsi" w:cs="Arial"/>
          <w:b/>
          <w:bCs/>
          <w:sz w:val="22"/>
          <w:szCs w:val="22"/>
        </w:rPr>
        <w:t>PROLOGUE</w:t>
      </w:r>
    </w:p>
    <w:p w:rsidR="001479EC" w:rsidRPr="00302E57" w:rsidRDefault="001479EC" w:rsidP="001479EC">
      <w:pPr>
        <w:autoSpaceDE w:val="0"/>
        <w:autoSpaceDN w:val="0"/>
        <w:adjustRightInd w:val="0"/>
        <w:rPr>
          <w:rFonts w:cs="Arial"/>
          <w:sz w:val="22"/>
          <w:szCs w:val="22"/>
        </w:rPr>
      </w:pPr>
    </w:p>
    <w:p w:rsidR="001479EC" w:rsidRPr="00BC1CF6" w:rsidRDefault="001479EC" w:rsidP="001479EC">
      <w:pPr>
        <w:autoSpaceDE w:val="0"/>
        <w:autoSpaceDN w:val="0"/>
        <w:adjustRightInd w:val="0"/>
        <w:rPr>
          <w:rFonts w:cs="Arial"/>
        </w:rPr>
      </w:pPr>
      <w:r w:rsidRPr="00BC1CF6">
        <w:rPr>
          <w:rFonts w:asciiTheme="minorHAnsi" w:hAnsiTheme="minorHAnsi" w:cs="Arial"/>
          <w:sz w:val="22"/>
          <w:szCs w:val="22"/>
        </w:rPr>
        <w:t>The standards which follow are intended to apply</w:t>
      </w:r>
      <w:r w:rsidRPr="00BC1CF6">
        <w:rPr>
          <w:rFonts w:cs="Arial"/>
        </w:rPr>
        <w:t xml:space="preserve"> </w:t>
      </w:r>
      <w:r w:rsidRPr="00BC1CF6">
        <w:rPr>
          <w:rFonts w:asciiTheme="minorHAnsi" w:hAnsiTheme="minorHAnsi" w:cs="Arial"/>
          <w:sz w:val="22"/>
          <w:szCs w:val="22"/>
        </w:rPr>
        <w:t>to the recruitment and appointment of faculty</w:t>
      </w:r>
      <w:r w:rsidRPr="00BC1CF6">
        <w:rPr>
          <w:rFonts w:cs="Arial"/>
        </w:rPr>
        <w:t xml:space="preserve"> </w:t>
      </w:r>
      <w:r w:rsidRPr="00BC1CF6">
        <w:rPr>
          <w:rFonts w:asciiTheme="minorHAnsi" w:hAnsiTheme="minorHAnsi" w:cs="Arial"/>
          <w:sz w:val="22"/>
          <w:szCs w:val="22"/>
        </w:rPr>
        <w:t>members in most colleges and universities.</w:t>
      </w:r>
      <w:r w:rsidRPr="00BC1CF6">
        <w:rPr>
          <w:rFonts w:cs="Arial"/>
        </w:rPr>
        <w:t xml:space="preserve">  </w:t>
      </w:r>
      <w:r w:rsidRPr="00BC1CF6">
        <w:rPr>
          <w:rFonts w:asciiTheme="minorHAnsi" w:hAnsiTheme="minorHAnsi" w:cs="Arial"/>
          <w:sz w:val="22"/>
          <w:szCs w:val="22"/>
        </w:rPr>
        <w:t>These standards are directed to administrators</w:t>
      </w:r>
      <w:r w:rsidRPr="00BC1CF6">
        <w:rPr>
          <w:rFonts w:cs="Arial"/>
        </w:rPr>
        <w:t xml:space="preserve"> </w:t>
      </w:r>
      <w:r w:rsidRPr="00BC1CF6">
        <w:rPr>
          <w:rFonts w:asciiTheme="minorHAnsi" w:hAnsiTheme="minorHAnsi" w:cs="Arial"/>
          <w:sz w:val="22"/>
          <w:szCs w:val="22"/>
        </w:rPr>
        <w:t>and faculty members in the belief that they will</w:t>
      </w:r>
      <w:r w:rsidRPr="00BC1CF6">
        <w:rPr>
          <w:rFonts w:cs="Arial"/>
        </w:rPr>
        <w:t xml:space="preserve"> </w:t>
      </w:r>
      <w:r w:rsidRPr="00BC1CF6">
        <w:rPr>
          <w:rFonts w:asciiTheme="minorHAnsi" w:hAnsiTheme="minorHAnsi" w:cs="Arial"/>
          <w:sz w:val="22"/>
          <w:szCs w:val="22"/>
        </w:rPr>
        <w:t>promote the identification and selection of</w:t>
      </w:r>
      <w:r w:rsidRPr="00BC1CF6">
        <w:rPr>
          <w:rFonts w:cs="Arial"/>
        </w:rPr>
        <w:t xml:space="preserve"> </w:t>
      </w:r>
      <w:r w:rsidRPr="00BC1CF6">
        <w:rPr>
          <w:rFonts w:asciiTheme="minorHAnsi" w:hAnsiTheme="minorHAnsi" w:cs="Arial"/>
          <w:sz w:val="22"/>
          <w:szCs w:val="22"/>
        </w:rPr>
        <w:t>qualified candidates through a process which</w:t>
      </w:r>
      <w:r w:rsidRPr="00BC1CF6">
        <w:rPr>
          <w:rFonts w:cs="Arial"/>
        </w:rPr>
        <w:t xml:space="preserve"> </w:t>
      </w:r>
      <w:r w:rsidRPr="00BC1CF6">
        <w:rPr>
          <w:rFonts w:asciiTheme="minorHAnsi" w:hAnsiTheme="minorHAnsi" w:cs="Arial"/>
          <w:sz w:val="22"/>
          <w:szCs w:val="22"/>
        </w:rPr>
        <w:t>promotes candor and effective communication</w:t>
      </w:r>
      <w:r w:rsidRPr="00BC1CF6">
        <w:rPr>
          <w:rFonts w:cs="Arial"/>
        </w:rPr>
        <w:t xml:space="preserve"> </w:t>
      </w:r>
      <w:r w:rsidRPr="00BC1CF6">
        <w:rPr>
          <w:rFonts w:asciiTheme="minorHAnsi" w:hAnsiTheme="minorHAnsi" w:cs="Arial"/>
          <w:sz w:val="22"/>
          <w:szCs w:val="22"/>
        </w:rPr>
        <w:t>among those who are engaged in recruitment.</w:t>
      </w:r>
      <w:r w:rsidRPr="00BC1CF6">
        <w:rPr>
          <w:rFonts w:cs="Arial"/>
        </w:rPr>
        <w:t xml:space="preserve">  </w:t>
      </w:r>
      <w:r w:rsidRPr="00BC1CF6">
        <w:rPr>
          <w:rFonts w:asciiTheme="minorHAnsi" w:hAnsiTheme="minorHAnsi" w:cs="Arial"/>
          <w:sz w:val="22"/>
          <w:szCs w:val="22"/>
        </w:rPr>
        <w:t>The standards are offered not as rules to serve</w:t>
      </w:r>
      <w:r w:rsidRPr="00BC1CF6">
        <w:rPr>
          <w:rFonts w:cs="Arial"/>
        </w:rPr>
        <w:t xml:space="preserve"> </w:t>
      </w:r>
      <w:r w:rsidRPr="00BC1CF6">
        <w:rPr>
          <w:rFonts w:asciiTheme="minorHAnsi" w:hAnsiTheme="minorHAnsi" w:cs="Arial"/>
          <w:sz w:val="22"/>
          <w:szCs w:val="22"/>
        </w:rPr>
        <w:t>every situation, but with the expectation that they</w:t>
      </w:r>
      <w:r w:rsidRPr="00BC1CF6">
        <w:rPr>
          <w:rFonts w:cs="Arial"/>
        </w:rPr>
        <w:t xml:space="preserve"> </w:t>
      </w:r>
      <w:r w:rsidRPr="00BC1CF6">
        <w:rPr>
          <w:rFonts w:asciiTheme="minorHAnsi" w:hAnsiTheme="minorHAnsi" w:cs="Arial"/>
          <w:sz w:val="22"/>
          <w:szCs w:val="22"/>
        </w:rPr>
        <w:t>will provide a foundation for appropriate practices.</w:t>
      </w:r>
      <w:r w:rsidRPr="00BC1CF6">
        <w:rPr>
          <w:rFonts w:cs="Arial"/>
        </w:rPr>
        <w:t xml:space="preserve"> </w:t>
      </w:r>
      <w:r w:rsidRPr="00BC1CF6">
        <w:rPr>
          <w:rFonts w:asciiTheme="minorHAnsi" w:hAnsiTheme="minorHAnsi" w:cs="Arial"/>
          <w:sz w:val="22"/>
          <w:szCs w:val="22"/>
        </w:rPr>
        <w:t>The spirit of openness and shared responsibility</w:t>
      </w:r>
      <w:r w:rsidRPr="00BC1CF6">
        <w:rPr>
          <w:rFonts w:cs="Arial"/>
        </w:rPr>
        <w:t xml:space="preserve"> </w:t>
      </w:r>
      <w:r w:rsidRPr="00BC1CF6">
        <w:rPr>
          <w:rFonts w:asciiTheme="minorHAnsi" w:hAnsiTheme="minorHAnsi" w:cs="Arial"/>
          <w:sz w:val="22"/>
          <w:szCs w:val="22"/>
        </w:rPr>
        <w:t>which these standards are intended to convey are</w:t>
      </w:r>
      <w:r w:rsidRPr="00BC1CF6">
        <w:rPr>
          <w:rFonts w:cs="Arial"/>
        </w:rPr>
        <w:t xml:space="preserve"> </w:t>
      </w:r>
      <w:r w:rsidRPr="00BC1CF6">
        <w:rPr>
          <w:rFonts w:asciiTheme="minorHAnsi" w:hAnsiTheme="minorHAnsi" w:cs="Arial"/>
          <w:sz w:val="22"/>
          <w:szCs w:val="22"/>
        </w:rPr>
        <w:t>consistent with affirmative action as well as other</w:t>
      </w:r>
      <w:r w:rsidRPr="00BC1CF6">
        <w:rPr>
          <w:rFonts w:cs="Arial"/>
        </w:rPr>
        <w:t xml:space="preserve"> </w:t>
      </w:r>
      <w:r w:rsidRPr="00BC1CF6">
        <w:rPr>
          <w:rFonts w:asciiTheme="minorHAnsi" w:hAnsiTheme="minorHAnsi" w:cs="Arial"/>
          <w:sz w:val="22"/>
          <w:szCs w:val="22"/>
        </w:rPr>
        <w:t>guiding principles in the recruitment of faculty.</w:t>
      </w:r>
    </w:p>
    <w:p w:rsidR="001479EC" w:rsidRPr="00BC1CF6" w:rsidRDefault="001479EC" w:rsidP="001479EC">
      <w:pPr>
        <w:autoSpaceDE w:val="0"/>
        <w:autoSpaceDN w:val="0"/>
        <w:adjustRightInd w:val="0"/>
        <w:rPr>
          <w:rFonts w:asciiTheme="minorHAnsi" w:hAnsiTheme="minorHAnsi" w:cs="Arial"/>
          <w:sz w:val="22"/>
          <w:szCs w:val="22"/>
        </w:rPr>
      </w:pPr>
    </w:p>
    <w:p w:rsidR="001479EC" w:rsidRPr="00BC1CF6" w:rsidRDefault="001479EC" w:rsidP="001479EC">
      <w:pPr>
        <w:autoSpaceDE w:val="0"/>
        <w:autoSpaceDN w:val="0"/>
        <w:adjustRightInd w:val="0"/>
        <w:rPr>
          <w:rFonts w:asciiTheme="minorHAnsi" w:hAnsiTheme="minorHAnsi" w:cs="Arial"/>
          <w:b/>
          <w:bCs/>
          <w:sz w:val="22"/>
          <w:szCs w:val="22"/>
        </w:rPr>
      </w:pPr>
      <w:r w:rsidRPr="00BC1CF6">
        <w:rPr>
          <w:rFonts w:asciiTheme="minorHAnsi" w:hAnsiTheme="minorHAnsi" w:cs="Arial"/>
          <w:b/>
          <w:bCs/>
          <w:sz w:val="22"/>
          <w:szCs w:val="22"/>
        </w:rPr>
        <w:t>I. THE ANNOUNCEMENT OF A FACULTY</w:t>
      </w:r>
      <w:r w:rsidRPr="00BC1CF6">
        <w:rPr>
          <w:rFonts w:cs="Arial"/>
          <w:b/>
          <w:bCs/>
        </w:rPr>
        <w:t xml:space="preserve"> </w:t>
      </w:r>
      <w:r w:rsidRPr="00BC1CF6">
        <w:rPr>
          <w:rFonts w:asciiTheme="minorHAnsi" w:hAnsiTheme="minorHAnsi" w:cs="Arial"/>
          <w:b/>
          <w:bCs/>
          <w:sz w:val="22"/>
          <w:szCs w:val="22"/>
        </w:rPr>
        <w:t>POSITION</w:t>
      </w:r>
    </w:p>
    <w:p w:rsidR="001479EC" w:rsidRPr="00BC1CF6" w:rsidRDefault="001479EC" w:rsidP="001479EC">
      <w:pPr>
        <w:autoSpaceDE w:val="0"/>
        <w:autoSpaceDN w:val="0"/>
        <w:adjustRightInd w:val="0"/>
        <w:rPr>
          <w:rFonts w:cs="Arial"/>
        </w:rPr>
      </w:pPr>
    </w:p>
    <w:p w:rsidR="001479EC" w:rsidRPr="00BC1CF6" w:rsidRDefault="001479EC" w:rsidP="001479EC">
      <w:pPr>
        <w:autoSpaceDE w:val="0"/>
        <w:autoSpaceDN w:val="0"/>
        <w:adjustRightInd w:val="0"/>
        <w:rPr>
          <w:rFonts w:cs="Arial"/>
        </w:rPr>
      </w:pPr>
      <w:r w:rsidRPr="00BC1CF6">
        <w:rPr>
          <w:rFonts w:asciiTheme="minorHAnsi" w:hAnsiTheme="minorHAnsi" w:cs="Arial"/>
          <w:sz w:val="22"/>
          <w:szCs w:val="22"/>
        </w:rPr>
        <w:t>A. Prior to the announcement of a faculty</w:t>
      </w:r>
      <w:r w:rsidRPr="00BC1CF6">
        <w:rPr>
          <w:rFonts w:cs="Arial"/>
        </w:rPr>
        <w:t xml:space="preserve"> </w:t>
      </w:r>
      <w:r w:rsidRPr="00BC1CF6">
        <w:rPr>
          <w:rFonts w:asciiTheme="minorHAnsi" w:hAnsiTheme="minorHAnsi" w:cs="Arial"/>
          <w:sz w:val="22"/>
          <w:szCs w:val="22"/>
        </w:rPr>
        <w:t>vacancy, there should be agreement among all</w:t>
      </w:r>
      <w:r w:rsidRPr="00BC1CF6">
        <w:rPr>
          <w:rFonts w:cs="Arial"/>
        </w:rPr>
        <w:t xml:space="preserve"> </w:t>
      </w:r>
      <w:r w:rsidRPr="00BC1CF6">
        <w:rPr>
          <w:rFonts w:asciiTheme="minorHAnsi" w:hAnsiTheme="minorHAnsi" w:cs="Arial"/>
          <w:sz w:val="22"/>
          <w:szCs w:val="22"/>
        </w:rPr>
        <w:t>responsible parties on each major element of the</w:t>
      </w:r>
      <w:r w:rsidRPr="00BC1CF6">
        <w:rPr>
          <w:rFonts w:cs="Arial"/>
        </w:rPr>
        <w:t xml:space="preserve"> </w:t>
      </w:r>
      <w:r w:rsidRPr="00BC1CF6">
        <w:rPr>
          <w:rFonts w:asciiTheme="minorHAnsi" w:hAnsiTheme="minorHAnsi" w:cs="Arial"/>
          <w:sz w:val="22"/>
          <w:szCs w:val="22"/>
        </w:rPr>
        <w:t>position (e.g., rank, salary, and eligibility for</w:t>
      </w:r>
      <w:r w:rsidRPr="00BC1CF6">
        <w:rPr>
          <w:rFonts w:cs="Arial"/>
        </w:rPr>
        <w:t xml:space="preserve"> </w:t>
      </w:r>
      <w:r w:rsidRPr="00BC1CF6">
        <w:rPr>
          <w:rFonts w:asciiTheme="minorHAnsi" w:hAnsiTheme="minorHAnsi" w:cs="Arial"/>
          <w:sz w:val="22"/>
          <w:szCs w:val="22"/>
        </w:rPr>
        <w:t>tenure), how the position relates to the</w:t>
      </w:r>
      <w:r w:rsidRPr="00BC1CF6">
        <w:rPr>
          <w:rFonts w:cs="Arial"/>
        </w:rPr>
        <w:t xml:space="preserve"> </w:t>
      </w:r>
      <w:r w:rsidRPr="00BC1CF6">
        <w:rPr>
          <w:rFonts w:asciiTheme="minorHAnsi" w:hAnsiTheme="minorHAnsi" w:cs="Arial"/>
          <w:sz w:val="22"/>
          <w:szCs w:val="22"/>
        </w:rPr>
        <w:t>department’s (or equivalent unit’s) likely needs for</w:t>
      </w:r>
      <w:r w:rsidRPr="00BC1CF6">
        <w:rPr>
          <w:rFonts w:cs="Arial"/>
        </w:rPr>
        <w:t xml:space="preserve"> </w:t>
      </w:r>
      <w:r w:rsidRPr="00BC1CF6">
        <w:rPr>
          <w:rFonts w:asciiTheme="minorHAnsi" w:hAnsiTheme="minorHAnsi" w:cs="Arial"/>
          <w:sz w:val="22"/>
          <w:szCs w:val="22"/>
        </w:rPr>
        <w:t>the future, the expectations concerning the</w:t>
      </w:r>
      <w:r w:rsidRPr="00BC1CF6">
        <w:rPr>
          <w:rFonts w:cs="Arial"/>
        </w:rPr>
        <w:t xml:space="preserve"> </w:t>
      </w:r>
      <w:r w:rsidRPr="00BC1CF6">
        <w:rPr>
          <w:rFonts w:asciiTheme="minorHAnsi" w:hAnsiTheme="minorHAnsi" w:cs="Arial"/>
          <w:sz w:val="22"/>
          <w:szCs w:val="22"/>
        </w:rPr>
        <w:t>professional work of the faculty member(s) being</w:t>
      </w:r>
      <w:r w:rsidRPr="00BC1CF6">
        <w:rPr>
          <w:rFonts w:cs="Arial"/>
        </w:rPr>
        <w:t xml:space="preserve"> </w:t>
      </w:r>
      <w:r w:rsidRPr="00BC1CF6">
        <w:rPr>
          <w:rFonts w:asciiTheme="minorHAnsi" w:hAnsiTheme="minorHAnsi" w:cs="Arial"/>
          <w:sz w:val="22"/>
          <w:szCs w:val="22"/>
        </w:rPr>
        <w:t>recruited, and the resources that will be provided</w:t>
      </w:r>
      <w:r w:rsidRPr="00BC1CF6">
        <w:rPr>
          <w:rFonts w:cs="Arial"/>
        </w:rPr>
        <w:t xml:space="preserve"> </w:t>
      </w:r>
      <w:r w:rsidRPr="00BC1CF6">
        <w:rPr>
          <w:rFonts w:asciiTheme="minorHAnsi" w:hAnsiTheme="minorHAnsi" w:cs="Arial"/>
          <w:sz w:val="22"/>
          <w:szCs w:val="22"/>
        </w:rPr>
        <w:t>to help the faculty member(s) meet those</w:t>
      </w:r>
      <w:r w:rsidRPr="00BC1CF6">
        <w:rPr>
          <w:rFonts w:cs="Arial"/>
        </w:rPr>
        <w:t xml:space="preserve"> </w:t>
      </w:r>
      <w:r w:rsidRPr="00BC1CF6">
        <w:rPr>
          <w:rFonts w:asciiTheme="minorHAnsi" w:hAnsiTheme="minorHAnsi" w:cs="Arial"/>
          <w:sz w:val="22"/>
          <w:szCs w:val="22"/>
        </w:rPr>
        <w:t>expectations.</w:t>
      </w:r>
    </w:p>
    <w:p w:rsidR="001479EC" w:rsidRPr="00BC1CF6" w:rsidRDefault="001479EC" w:rsidP="001479EC">
      <w:pPr>
        <w:autoSpaceDE w:val="0"/>
        <w:autoSpaceDN w:val="0"/>
        <w:adjustRightInd w:val="0"/>
        <w:rPr>
          <w:rFonts w:asciiTheme="minorHAnsi" w:hAnsiTheme="minorHAnsi" w:cs="Arial"/>
          <w:sz w:val="22"/>
          <w:szCs w:val="22"/>
        </w:rPr>
      </w:pPr>
    </w:p>
    <w:p w:rsidR="001479EC" w:rsidRPr="00BC1CF6" w:rsidRDefault="001479EC" w:rsidP="001479EC">
      <w:pPr>
        <w:autoSpaceDE w:val="0"/>
        <w:autoSpaceDN w:val="0"/>
        <w:adjustRightInd w:val="0"/>
        <w:rPr>
          <w:rFonts w:cs="Arial"/>
        </w:rPr>
      </w:pPr>
      <w:r w:rsidRPr="00BC1CF6">
        <w:rPr>
          <w:rFonts w:asciiTheme="minorHAnsi" w:hAnsiTheme="minorHAnsi" w:cs="Arial"/>
          <w:sz w:val="22"/>
          <w:szCs w:val="22"/>
        </w:rPr>
        <w:t>B. An institution that announces a search should</w:t>
      </w:r>
      <w:r w:rsidRPr="00BC1CF6">
        <w:rPr>
          <w:rFonts w:cs="Arial"/>
        </w:rPr>
        <w:t xml:space="preserve"> </w:t>
      </w:r>
      <w:r w:rsidRPr="00BC1CF6">
        <w:rPr>
          <w:rFonts w:asciiTheme="minorHAnsi" w:hAnsiTheme="minorHAnsi" w:cs="Arial"/>
          <w:sz w:val="22"/>
          <w:szCs w:val="22"/>
        </w:rPr>
        <w:t>be genuinely engaged in an open process of</w:t>
      </w:r>
      <w:r w:rsidRPr="00BC1CF6">
        <w:rPr>
          <w:rFonts w:cs="Arial"/>
        </w:rPr>
        <w:t xml:space="preserve"> </w:t>
      </w:r>
      <w:r w:rsidRPr="00BC1CF6">
        <w:rPr>
          <w:rFonts w:asciiTheme="minorHAnsi" w:hAnsiTheme="minorHAnsi" w:cs="Arial"/>
          <w:sz w:val="22"/>
          <w:szCs w:val="22"/>
        </w:rPr>
        <w:t>recruitment for that position. Descriptions of</w:t>
      </w:r>
      <w:r w:rsidRPr="00BC1CF6">
        <w:rPr>
          <w:rFonts w:cs="Arial"/>
        </w:rPr>
        <w:t xml:space="preserve"> </w:t>
      </w:r>
      <w:r w:rsidRPr="00BC1CF6">
        <w:rPr>
          <w:rFonts w:asciiTheme="minorHAnsi" w:hAnsiTheme="minorHAnsi" w:cs="Arial"/>
          <w:sz w:val="22"/>
          <w:szCs w:val="22"/>
        </w:rPr>
        <w:t>vacant positions should be published and</w:t>
      </w:r>
      <w:r w:rsidRPr="00BC1CF6">
        <w:rPr>
          <w:rFonts w:cs="Arial"/>
        </w:rPr>
        <w:t xml:space="preserve"> </w:t>
      </w:r>
      <w:r w:rsidRPr="00BC1CF6">
        <w:rPr>
          <w:rFonts w:asciiTheme="minorHAnsi" w:hAnsiTheme="minorHAnsi" w:cs="Arial"/>
          <w:sz w:val="22"/>
          <w:szCs w:val="22"/>
        </w:rPr>
        <w:t>distributed as widely as possible to reach all</w:t>
      </w:r>
      <w:r w:rsidRPr="00BC1CF6">
        <w:rPr>
          <w:rFonts w:cs="Arial"/>
        </w:rPr>
        <w:t xml:space="preserve"> </w:t>
      </w:r>
      <w:r w:rsidRPr="00BC1CF6">
        <w:rPr>
          <w:rFonts w:asciiTheme="minorHAnsi" w:hAnsiTheme="minorHAnsi" w:cs="Arial"/>
          <w:sz w:val="22"/>
          <w:szCs w:val="22"/>
        </w:rPr>
        <w:t>potential candidates. The procedure established</w:t>
      </w:r>
      <w:r w:rsidRPr="00BC1CF6">
        <w:rPr>
          <w:rFonts w:cs="Arial"/>
        </w:rPr>
        <w:t xml:space="preserve"> </w:t>
      </w:r>
      <w:r w:rsidRPr="00BC1CF6">
        <w:rPr>
          <w:rFonts w:asciiTheme="minorHAnsi" w:hAnsiTheme="minorHAnsi" w:cs="Arial"/>
          <w:sz w:val="22"/>
          <w:szCs w:val="22"/>
        </w:rPr>
        <w:t>for reviewing applicants and for selecting final</w:t>
      </w:r>
      <w:r w:rsidRPr="00BC1CF6">
        <w:rPr>
          <w:rFonts w:cs="Arial"/>
        </w:rPr>
        <w:t xml:space="preserve"> </w:t>
      </w:r>
      <w:r w:rsidRPr="00BC1CF6">
        <w:rPr>
          <w:rFonts w:asciiTheme="minorHAnsi" w:hAnsiTheme="minorHAnsi" w:cs="Arial"/>
          <w:sz w:val="22"/>
          <w:szCs w:val="22"/>
        </w:rPr>
        <w:t>candidates should be consistent with the</w:t>
      </w:r>
      <w:r w:rsidRPr="00BC1CF6">
        <w:rPr>
          <w:rFonts w:cs="Arial"/>
        </w:rPr>
        <w:t xml:space="preserve"> </w:t>
      </w:r>
      <w:r w:rsidRPr="00BC1CF6">
        <w:rPr>
          <w:rFonts w:asciiTheme="minorHAnsi" w:hAnsiTheme="minorHAnsi" w:cs="Arial"/>
          <w:sz w:val="22"/>
          <w:szCs w:val="22"/>
        </w:rPr>
        <w:t>institution’s announced criteria and commitment to</w:t>
      </w:r>
      <w:r w:rsidRPr="00BC1CF6">
        <w:rPr>
          <w:rFonts w:cs="Arial"/>
        </w:rPr>
        <w:t xml:space="preserve"> </w:t>
      </w:r>
      <w:r w:rsidRPr="00BC1CF6">
        <w:rPr>
          <w:rFonts w:asciiTheme="minorHAnsi" w:hAnsiTheme="minorHAnsi" w:cs="Arial"/>
          <w:sz w:val="22"/>
          <w:szCs w:val="22"/>
        </w:rPr>
        <w:t>a fair and open search.</w:t>
      </w:r>
    </w:p>
    <w:p w:rsidR="001479EC" w:rsidRPr="00BC1CF6" w:rsidRDefault="001479EC" w:rsidP="001479EC">
      <w:pPr>
        <w:autoSpaceDE w:val="0"/>
        <w:autoSpaceDN w:val="0"/>
        <w:adjustRightInd w:val="0"/>
        <w:rPr>
          <w:rFonts w:asciiTheme="minorHAnsi" w:hAnsiTheme="minorHAnsi" w:cs="Arial"/>
          <w:sz w:val="22"/>
          <w:szCs w:val="22"/>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C. All announcements for faculty positions should</w:t>
      </w:r>
      <w:r w:rsidRPr="00BC1CF6">
        <w:rPr>
          <w:rFonts w:cs="Arial"/>
        </w:rPr>
        <w:t xml:space="preserve"> </w:t>
      </w:r>
      <w:r w:rsidRPr="00BC1CF6">
        <w:rPr>
          <w:rFonts w:asciiTheme="minorHAnsi" w:hAnsiTheme="minorHAnsi" w:cs="Arial"/>
          <w:sz w:val="22"/>
          <w:szCs w:val="22"/>
        </w:rPr>
        <w:t>be clear concerning rank, the length of the</w:t>
      </w:r>
      <w:r w:rsidRPr="00BC1CF6">
        <w:rPr>
          <w:rFonts w:cs="Arial"/>
        </w:rPr>
        <w:t xml:space="preserve"> </w:t>
      </w:r>
      <w:r w:rsidRPr="00BC1CF6">
        <w:rPr>
          <w:rFonts w:asciiTheme="minorHAnsi" w:hAnsiTheme="minorHAnsi" w:cs="Arial"/>
          <w:sz w:val="22"/>
          <w:szCs w:val="22"/>
        </w:rPr>
        <w:t>appointment, whether the position is with tenure</w:t>
      </w:r>
      <w:r w:rsidRPr="00BC1CF6">
        <w:rPr>
          <w:rFonts w:cs="Arial"/>
        </w:rPr>
        <w:t xml:space="preserve"> </w:t>
      </w:r>
      <w:r w:rsidRPr="00BC1CF6">
        <w:rPr>
          <w:rFonts w:asciiTheme="minorHAnsi" w:hAnsiTheme="minorHAnsi" w:cs="Arial"/>
          <w:sz w:val="22"/>
          <w:szCs w:val="22"/>
        </w:rPr>
        <w:t>or carries eligibility for tenure, whether the</w:t>
      </w:r>
      <w:r w:rsidR="00302E57">
        <w:rPr>
          <w:rFonts w:asciiTheme="minorHAnsi" w:hAnsiTheme="minorHAnsi" w:cs="Arial"/>
          <w:sz w:val="22"/>
          <w:szCs w:val="22"/>
        </w:rPr>
        <w:t xml:space="preserve"> </w:t>
      </w:r>
      <w:r w:rsidRPr="00BC1CF6">
        <w:rPr>
          <w:rFonts w:asciiTheme="minorHAnsi" w:hAnsiTheme="minorHAnsi" w:cs="Arial"/>
          <w:sz w:val="22"/>
          <w:szCs w:val="22"/>
        </w:rPr>
        <w:t>availability of the position is contingent upon</w:t>
      </w:r>
      <w:r w:rsidRPr="00BC1CF6">
        <w:rPr>
          <w:rFonts w:cs="Arial"/>
        </w:rPr>
        <w:t xml:space="preserve"> </w:t>
      </w:r>
      <w:r w:rsidRPr="00BC1CF6">
        <w:rPr>
          <w:rFonts w:asciiTheme="minorHAnsi" w:hAnsiTheme="minorHAnsi" w:cs="Arial"/>
          <w:sz w:val="22"/>
          <w:szCs w:val="22"/>
        </w:rPr>
        <w:t>funding or other conditions, teaching and research</w:t>
      </w:r>
      <w:r w:rsidRPr="00BC1CF6">
        <w:rPr>
          <w:rFonts w:cs="Arial"/>
        </w:rPr>
        <w:t xml:space="preserve"> </w:t>
      </w:r>
      <w:r w:rsidRPr="00BC1CF6">
        <w:rPr>
          <w:rFonts w:asciiTheme="minorHAnsi" w:hAnsiTheme="minorHAnsi" w:cs="Arial"/>
          <w:sz w:val="22"/>
          <w:szCs w:val="22"/>
        </w:rPr>
        <w:t>expectations, and requisite experience and</w:t>
      </w:r>
      <w:r w:rsidRPr="00BC1CF6">
        <w:rPr>
          <w:rFonts w:cs="Arial"/>
        </w:rPr>
        <w:t xml:space="preserve"> </w:t>
      </w:r>
      <w:r w:rsidRPr="00BC1CF6">
        <w:rPr>
          <w:rFonts w:asciiTheme="minorHAnsi" w:hAnsiTheme="minorHAnsi" w:cs="Arial"/>
          <w:sz w:val="22"/>
          <w:szCs w:val="22"/>
        </w:rPr>
        <w:t>credentials. Criteria and procedures for</w:t>
      </w:r>
      <w:r w:rsidRPr="00BC1CF6">
        <w:rPr>
          <w:rFonts w:cs="Arial"/>
        </w:rPr>
        <w:t xml:space="preserve"> </w:t>
      </w:r>
      <w:r w:rsidRPr="00BC1CF6">
        <w:rPr>
          <w:rFonts w:asciiTheme="minorHAnsi" w:hAnsiTheme="minorHAnsi" w:cs="Arial"/>
          <w:sz w:val="22"/>
          <w:szCs w:val="22"/>
        </w:rPr>
        <w:t>reappointment, promotion, and tenure at the</w:t>
      </w:r>
      <w:r w:rsidRPr="00BC1CF6">
        <w:rPr>
          <w:rFonts w:cs="Arial"/>
        </w:rPr>
        <w:t xml:space="preserve"> </w:t>
      </w:r>
      <w:r w:rsidRPr="00BC1CF6">
        <w:rPr>
          <w:rFonts w:asciiTheme="minorHAnsi" w:hAnsiTheme="minorHAnsi" w:cs="Arial"/>
          <w:sz w:val="22"/>
          <w:szCs w:val="22"/>
        </w:rPr>
        <w:t>institution, as well as other relevant information,</w:t>
      </w:r>
      <w:r w:rsidRPr="00BC1CF6">
        <w:rPr>
          <w:rFonts w:cs="Arial"/>
        </w:rPr>
        <w:t xml:space="preserve"> </w:t>
      </w:r>
      <w:r w:rsidRPr="00BC1CF6">
        <w:rPr>
          <w:rFonts w:asciiTheme="minorHAnsi" w:hAnsiTheme="minorHAnsi" w:cs="Arial"/>
          <w:sz w:val="22"/>
          <w:szCs w:val="22"/>
        </w:rPr>
        <w:t>should be made available to all interested</w:t>
      </w:r>
      <w:r w:rsidRPr="00BC1CF6">
        <w:rPr>
          <w:rFonts w:cs="Arial"/>
        </w:rPr>
        <w:t xml:space="preserve"> </w:t>
      </w:r>
      <w:r w:rsidRPr="00BC1CF6">
        <w:rPr>
          <w:rFonts w:asciiTheme="minorHAnsi" w:hAnsiTheme="minorHAnsi" w:cs="Arial"/>
          <w:sz w:val="22"/>
          <w:szCs w:val="22"/>
        </w:rPr>
        <w:t>candidates upon request.</w:t>
      </w:r>
    </w:p>
    <w:p w:rsidR="001479EC" w:rsidRPr="00BC1CF6" w:rsidRDefault="001479EC" w:rsidP="001479EC">
      <w:pPr>
        <w:autoSpaceDE w:val="0"/>
        <w:autoSpaceDN w:val="0"/>
        <w:adjustRightInd w:val="0"/>
        <w:rPr>
          <w:rFonts w:cs="Arial"/>
        </w:rPr>
      </w:pPr>
    </w:p>
    <w:p w:rsidR="001479EC" w:rsidRPr="00BC1CF6" w:rsidRDefault="001479EC" w:rsidP="001479EC">
      <w:pPr>
        <w:autoSpaceDE w:val="0"/>
        <w:autoSpaceDN w:val="0"/>
        <w:adjustRightInd w:val="0"/>
        <w:rPr>
          <w:rFonts w:cs="Arial"/>
        </w:rPr>
      </w:pPr>
      <w:r w:rsidRPr="00BC1CF6">
        <w:rPr>
          <w:rFonts w:asciiTheme="minorHAnsi" w:hAnsiTheme="minorHAnsi" w:cs="Arial"/>
          <w:sz w:val="22"/>
          <w:szCs w:val="22"/>
        </w:rPr>
        <w:t>D. Interested candidates should have at least</w:t>
      </w:r>
      <w:r w:rsidRPr="00BC1CF6">
        <w:rPr>
          <w:rFonts w:cs="Arial"/>
        </w:rPr>
        <w:t xml:space="preserve"> </w:t>
      </w:r>
      <w:r w:rsidRPr="00BC1CF6">
        <w:rPr>
          <w:rFonts w:asciiTheme="minorHAnsi" w:hAnsiTheme="minorHAnsi" w:cs="Arial"/>
          <w:sz w:val="22"/>
          <w:szCs w:val="22"/>
        </w:rPr>
        <w:t>thirty days from the first appearance of the</w:t>
      </w:r>
      <w:r w:rsidRPr="00BC1CF6">
        <w:rPr>
          <w:rFonts w:cs="Arial"/>
        </w:rPr>
        <w:t xml:space="preserve"> </w:t>
      </w:r>
      <w:r w:rsidRPr="00BC1CF6">
        <w:rPr>
          <w:rFonts w:asciiTheme="minorHAnsi" w:hAnsiTheme="minorHAnsi" w:cs="Arial"/>
          <w:sz w:val="22"/>
          <w:szCs w:val="22"/>
        </w:rPr>
        <w:t>announcement to submit their application.</w:t>
      </w:r>
    </w:p>
    <w:p w:rsidR="001479EC" w:rsidRPr="00BC1CF6" w:rsidRDefault="001479EC" w:rsidP="001479EC">
      <w:pPr>
        <w:autoSpaceDE w:val="0"/>
        <w:autoSpaceDN w:val="0"/>
        <w:adjustRightInd w:val="0"/>
        <w:rPr>
          <w:rFonts w:asciiTheme="minorHAnsi" w:hAnsiTheme="minorHAnsi" w:cs="Arial"/>
          <w:sz w:val="22"/>
          <w:szCs w:val="22"/>
        </w:rPr>
      </w:pPr>
    </w:p>
    <w:p w:rsidR="00511D63" w:rsidRDefault="00511D63" w:rsidP="001479EC">
      <w:pPr>
        <w:autoSpaceDE w:val="0"/>
        <w:autoSpaceDN w:val="0"/>
        <w:adjustRightInd w:val="0"/>
        <w:rPr>
          <w:rFonts w:asciiTheme="minorHAnsi" w:hAnsiTheme="minorHAnsi" w:cs="Arial"/>
          <w:b/>
          <w:bCs/>
          <w:sz w:val="22"/>
          <w:szCs w:val="22"/>
        </w:rPr>
      </w:pPr>
    </w:p>
    <w:p w:rsidR="00511D63" w:rsidRDefault="00511D63" w:rsidP="001479EC">
      <w:pPr>
        <w:autoSpaceDE w:val="0"/>
        <w:autoSpaceDN w:val="0"/>
        <w:adjustRightInd w:val="0"/>
        <w:rPr>
          <w:rFonts w:asciiTheme="minorHAnsi" w:hAnsiTheme="minorHAnsi" w:cs="Arial"/>
          <w:b/>
          <w:bCs/>
          <w:sz w:val="22"/>
          <w:szCs w:val="22"/>
        </w:rPr>
      </w:pPr>
    </w:p>
    <w:p w:rsidR="00511D63" w:rsidRDefault="00511D63" w:rsidP="001479EC">
      <w:pPr>
        <w:autoSpaceDE w:val="0"/>
        <w:autoSpaceDN w:val="0"/>
        <w:adjustRightInd w:val="0"/>
        <w:rPr>
          <w:rFonts w:asciiTheme="minorHAnsi" w:hAnsiTheme="minorHAnsi" w:cs="Arial"/>
          <w:b/>
          <w:bCs/>
          <w:sz w:val="22"/>
          <w:szCs w:val="22"/>
        </w:rPr>
      </w:pPr>
    </w:p>
    <w:p w:rsidR="001479EC" w:rsidRPr="00BC1CF6" w:rsidRDefault="001479EC" w:rsidP="001479EC">
      <w:pPr>
        <w:autoSpaceDE w:val="0"/>
        <w:autoSpaceDN w:val="0"/>
        <w:adjustRightInd w:val="0"/>
        <w:rPr>
          <w:rFonts w:cs="Arial"/>
          <w:b/>
          <w:bCs/>
        </w:rPr>
      </w:pPr>
      <w:r w:rsidRPr="00BC1CF6">
        <w:rPr>
          <w:rFonts w:asciiTheme="minorHAnsi" w:hAnsiTheme="minorHAnsi" w:cs="Arial"/>
          <w:b/>
          <w:bCs/>
          <w:sz w:val="22"/>
          <w:szCs w:val="22"/>
        </w:rPr>
        <w:lastRenderedPageBreak/>
        <w:t>II. CONFIDENTIALITY, INTERVIEWS, AND THE</w:t>
      </w:r>
      <w:r w:rsidRPr="00BC1CF6">
        <w:rPr>
          <w:rFonts w:cs="Arial"/>
          <w:b/>
          <w:bCs/>
        </w:rPr>
        <w:t xml:space="preserve"> </w:t>
      </w:r>
      <w:r w:rsidRPr="00BC1CF6">
        <w:rPr>
          <w:rFonts w:asciiTheme="minorHAnsi" w:hAnsiTheme="minorHAnsi" w:cs="Arial"/>
          <w:b/>
          <w:bCs/>
          <w:sz w:val="22"/>
          <w:szCs w:val="22"/>
        </w:rPr>
        <w:t>FINAL DECISION</w:t>
      </w:r>
    </w:p>
    <w:p w:rsidR="001479EC" w:rsidRPr="00BC1CF6" w:rsidRDefault="001479EC" w:rsidP="001479EC">
      <w:pPr>
        <w:autoSpaceDE w:val="0"/>
        <w:autoSpaceDN w:val="0"/>
        <w:adjustRightInd w:val="0"/>
        <w:rPr>
          <w:rFonts w:asciiTheme="minorHAnsi" w:hAnsiTheme="minorHAnsi" w:cs="Arial"/>
          <w:b/>
          <w:bCs/>
          <w:sz w:val="22"/>
          <w:szCs w:val="22"/>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A. Institutions should respect the confidentiality of</w:t>
      </w:r>
      <w:r w:rsidRPr="00BC1CF6">
        <w:rPr>
          <w:rFonts w:cs="Arial"/>
        </w:rPr>
        <w:t xml:space="preserve"> </w:t>
      </w:r>
      <w:r w:rsidRPr="00BC1CF6">
        <w:rPr>
          <w:rFonts w:asciiTheme="minorHAnsi" w:hAnsiTheme="minorHAnsi" w:cs="Arial"/>
          <w:sz w:val="22"/>
          <w:szCs w:val="22"/>
        </w:rPr>
        <w:t>candidates for faculty positions. The institution</w:t>
      </w:r>
      <w:r w:rsidRPr="00BC1CF6">
        <w:rPr>
          <w:rFonts w:cs="Arial"/>
        </w:rPr>
        <w:t xml:space="preserve"> </w:t>
      </w:r>
      <w:r w:rsidRPr="00BC1CF6">
        <w:rPr>
          <w:rFonts w:asciiTheme="minorHAnsi" w:hAnsiTheme="minorHAnsi" w:cs="Arial"/>
          <w:sz w:val="22"/>
          <w:szCs w:val="22"/>
        </w:rPr>
        <w:t>may contact references, including persons who</w:t>
      </w:r>
      <w:r w:rsidRPr="00BC1CF6">
        <w:rPr>
          <w:rFonts w:cs="Arial"/>
        </w:rPr>
        <w:t xml:space="preserve"> </w:t>
      </w:r>
      <w:r w:rsidRPr="00BC1CF6">
        <w:rPr>
          <w:rFonts w:asciiTheme="minorHAnsi" w:hAnsiTheme="minorHAnsi" w:cs="Arial"/>
          <w:sz w:val="22"/>
          <w:szCs w:val="22"/>
        </w:rPr>
        <w:t>are not identified by the candidate, but it should</w:t>
      </w:r>
      <w:r w:rsidRPr="00BC1CF6">
        <w:rPr>
          <w:rFonts w:cs="Arial"/>
        </w:rPr>
        <w:t xml:space="preserve"> </w:t>
      </w:r>
      <w:r w:rsidRPr="00BC1CF6">
        <w:rPr>
          <w:rFonts w:asciiTheme="minorHAnsi" w:hAnsiTheme="minorHAnsi" w:cs="Arial"/>
          <w:sz w:val="22"/>
          <w:szCs w:val="22"/>
        </w:rPr>
        <w:t xml:space="preserve">exercise discretion when doing so. An institution should not make public the names of candidates without having given the candidate the opportunity to withdraw from the search.  </w:t>
      </w:r>
    </w:p>
    <w:p w:rsidR="001479EC" w:rsidRPr="00BC1CF6" w:rsidRDefault="001479EC" w:rsidP="001479EC">
      <w:pPr>
        <w:autoSpaceDE w:val="0"/>
        <w:autoSpaceDN w:val="0"/>
        <w:adjustRightInd w:val="0"/>
        <w:rPr>
          <w:rFonts w:asciiTheme="minorHAnsi" w:hAnsiTheme="minorHAnsi" w:cs="Arial"/>
          <w:sz w:val="22"/>
          <w:szCs w:val="22"/>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B. Those who participate in the interview should avoid any discriminatory treatment of candidates.  All communications with the candidates concerning the position should be consistent with the information stated in the announcement for the position.</w:t>
      </w:r>
    </w:p>
    <w:p w:rsidR="001479EC" w:rsidRPr="00BC1CF6" w:rsidRDefault="001479EC" w:rsidP="001479EC">
      <w:pPr>
        <w:autoSpaceDE w:val="0"/>
        <w:autoSpaceDN w:val="0"/>
        <w:adjustRightInd w:val="0"/>
        <w:rPr>
          <w:rFonts w:asciiTheme="minorHAnsi" w:hAnsiTheme="minorHAnsi" w:cs="Arial"/>
          <w:sz w:val="22"/>
          <w:szCs w:val="22"/>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C. Candidates for faculty positions should disclose in a timely fashion conditions that might materially bear upon the institution’s decision to offer the appointment (for example, requirements for research funds, unusual moving costs, a delayed starting date, or the intention to retain an affiliation at the institution with which the candidate is currently associated).</w:t>
      </w:r>
    </w:p>
    <w:p w:rsidR="001479EC" w:rsidRPr="00BC1CF6" w:rsidRDefault="001479EC" w:rsidP="001479EC">
      <w:pPr>
        <w:autoSpaceDE w:val="0"/>
        <w:autoSpaceDN w:val="0"/>
        <w:adjustRightInd w:val="0"/>
        <w:rPr>
          <w:rFonts w:asciiTheme="minorHAnsi" w:hAnsiTheme="minorHAnsi" w:cs="Arial"/>
          <w:sz w:val="22"/>
          <w:szCs w:val="22"/>
        </w:rPr>
      </w:pPr>
    </w:p>
    <w:p w:rsidR="001479EC" w:rsidRPr="00BC1CF6" w:rsidRDefault="001479EC" w:rsidP="001479EC">
      <w:pPr>
        <w:autoSpaceDE w:val="0"/>
        <w:autoSpaceDN w:val="0"/>
        <w:adjustRightInd w:val="0"/>
        <w:rPr>
          <w:rFonts w:cs="Arial"/>
        </w:rPr>
      </w:pPr>
      <w:r w:rsidRPr="00BC1CF6">
        <w:rPr>
          <w:rFonts w:asciiTheme="minorHAnsi" w:hAnsiTheme="minorHAnsi" w:cs="Arial"/>
          <w:sz w:val="22"/>
          <w:szCs w:val="22"/>
        </w:rPr>
        <w:t>D. If candidates request information about the</w:t>
      </w:r>
      <w:r w:rsidRPr="00BC1CF6">
        <w:rPr>
          <w:rFonts w:cs="Arial"/>
        </w:rPr>
        <w:t xml:space="preserve"> </w:t>
      </w:r>
      <w:r w:rsidRPr="00BC1CF6">
        <w:rPr>
          <w:rFonts w:asciiTheme="minorHAnsi" w:hAnsiTheme="minorHAnsi" w:cs="Arial"/>
          <w:sz w:val="22"/>
          <w:szCs w:val="22"/>
        </w:rPr>
        <w:t>progress of the search and the status of their</w:t>
      </w:r>
      <w:r w:rsidRPr="00BC1CF6">
        <w:rPr>
          <w:rFonts w:cs="Arial"/>
        </w:rPr>
        <w:t xml:space="preserve"> </w:t>
      </w:r>
      <w:r w:rsidRPr="00BC1CF6">
        <w:rPr>
          <w:rFonts w:asciiTheme="minorHAnsi" w:hAnsiTheme="minorHAnsi" w:cs="Arial"/>
          <w:sz w:val="22"/>
          <w:szCs w:val="22"/>
        </w:rPr>
        <w:t>candidacy, they should be given the information.</w:t>
      </w:r>
      <w:r w:rsidRPr="00BC1CF6">
        <w:rPr>
          <w:rFonts w:cs="Arial"/>
        </w:rPr>
        <w:t xml:space="preserve">  </w:t>
      </w:r>
    </w:p>
    <w:p w:rsidR="001479EC" w:rsidRPr="00BC1CF6" w:rsidRDefault="001479EC" w:rsidP="001479EC">
      <w:pPr>
        <w:autoSpaceDE w:val="0"/>
        <w:autoSpaceDN w:val="0"/>
        <w:adjustRightInd w:val="0"/>
        <w:rPr>
          <w:rFonts w:cs="Arial"/>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E. The institution’s decision about which</w:t>
      </w:r>
      <w:r w:rsidRPr="00BC1CF6">
        <w:rPr>
          <w:rFonts w:cs="Arial"/>
        </w:rPr>
        <w:t xml:space="preserve"> </w:t>
      </w:r>
      <w:r w:rsidRPr="00BC1CF6">
        <w:rPr>
          <w:rFonts w:asciiTheme="minorHAnsi" w:hAnsiTheme="minorHAnsi" w:cs="Arial"/>
          <w:sz w:val="22"/>
          <w:szCs w:val="22"/>
        </w:rPr>
        <w:t>candidate will be offered the position should be</w:t>
      </w:r>
      <w:r w:rsidRPr="00BC1CF6">
        <w:rPr>
          <w:rFonts w:cs="Arial"/>
        </w:rPr>
        <w:t xml:space="preserve"> </w:t>
      </w:r>
      <w:r w:rsidRPr="00BC1CF6">
        <w:rPr>
          <w:rFonts w:asciiTheme="minorHAnsi" w:hAnsiTheme="minorHAnsi" w:cs="Arial"/>
          <w:sz w:val="22"/>
          <w:szCs w:val="22"/>
        </w:rPr>
        <w:t>consistent with the criteria for the position and the</w:t>
      </w:r>
      <w:r w:rsidRPr="00BC1CF6">
        <w:rPr>
          <w:rFonts w:cs="Arial"/>
        </w:rPr>
        <w:t xml:space="preserve"> </w:t>
      </w:r>
      <w:r w:rsidRPr="00BC1CF6">
        <w:rPr>
          <w:rFonts w:asciiTheme="minorHAnsi" w:hAnsiTheme="minorHAnsi" w:cs="Arial"/>
          <w:sz w:val="22"/>
          <w:szCs w:val="22"/>
        </w:rPr>
        <w:t>duties as stated in the announcement of the</w:t>
      </w:r>
      <w:r w:rsidRPr="00BC1CF6">
        <w:rPr>
          <w:rFonts w:cs="Arial"/>
        </w:rPr>
        <w:t xml:space="preserve"> </w:t>
      </w:r>
      <w:r w:rsidRPr="00BC1CF6">
        <w:rPr>
          <w:rFonts w:asciiTheme="minorHAnsi" w:hAnsiTheme="minorHAnsi" w:cs="Arial"/>
          <w:sz w:val="22"/>
          <w:szCs w:val="22"/>
        </w:rPr>
        <w:t>vacancy. If the selection of the final candidates</w:t>
      </w:r>
      <w:r w:rsidRPr="00BC1CF6">
        <w:rPr>
          <w:rFonts w:cs="Arial"/>
        </w:rPr>
        <w:t xml:space="preserve"> </w:t>
      </w:r>
      <w:r w:rsidRPr="00BC1CF6">
        <w:rPr>
          <w:rFonts w:asciiTheme="minorHAnsi" w:hAnsiTheme="minorHAnsi" w:cs="Arial"/>
          <w:sz w:val="22"/>
          <w:szCs w:val="22"/>
        </w:rPr>
        <w:t>will be based on significant changes in the criteria</w:t>
      </w:r>
      <w:r w:rsidRPr="00BC1CF6">
        <w:rPr>
          <w:rFonts w:cs="Arial"/>
        </w:rPr>
        <w:t xml:space="preserve"> </w:t>
      </w:r>
      <w:r w:rsidRPr="00BC1CF6">
        <w:rPr>
          <w:rFonts w:asciiTheme="minorHAnsi" w:hAnsiTheme="minorHAnsi" w:cs="Arial"/>
          <w:sz w:val="22"/>
          <w:szCs w:val="22"/>
        </w:rPr>
        <w:t>for the position or the duties as stated in the</w:t>
      </w:r>
      <w:r w:rsidRPr="00BC1CF6">
        <w:rPr>
          <w:rFonts w:cs="Arial"/>
        </w:rPr>
        <w:t xml:space="preserve"> </w:t>
      </w:r>
      <w:r w:rsidRPr="00BC1CF6">
        <w:rPr>
          <w:rFonts w:asciiTheme="minorHAnsi" w:hAnsiTheme="minorHAnsi" w:cs="Arial"/>
          <w:sz w:val="22"/>
          <w:szCs w:val="22"/>
        </w:rPr>
        <w:t>original announcement, the institution should start</w:t>
      </w:r>
      <w:r w:rsidRPr="00BC1CF6">
        <w:rPr>
          <w:rFonts w:cs="Arial"/>
        </w:rPr>
        <w:t xml:space="preserve"> </w:t>
      </w:r>
      <w:r w:rsidRPr="00BC1CF6">
        <w:rPr>
          <w:rFonts w:asciiTheme="minorHAnsi" w:hAnsiTheme="minorHAnsi" w:cs="Arial"/>
          <w:sz w:val="22"/>
          <w:szCs w:val="22"/>
        </w:rPr>
        <w:t>a new search.</w:t>
      </w:r>
    </w:p>
    <w:p w:rsidR="001479EC" w:rsidRPr="00BC1CF6" w:rsidRDefault="001479EC" w:rsidP="001479EC">
      <w:pPr>
        <w:autoSpaceDE w:val="0"/>
        <w:autoSpaceDN w:val="0"/>
        <w:adjustRightInd w:val="0"/>
        <w:rPr>
          <w:rFonts w:cs="Arial"/>
          <w:b/>
          <w:bCs/>
        </w:rPr>
      </w:pPr>
    </w:p>
    <w:p w:rsidR="001479EC" w:rsidRPr="00BC1CF6" w:rsidRDefault="001479EC" w:rsidP="001479EC">
      <w:pPr>
        <w:autoSpaceDE w:val="0"/>
        <w:autoSpaceDN w:val="0"/>
        <w:adjustRightInd w:val="0"/>
        <w:rPr>
          <w:rFonts w:cs="Arial"/>
          <w:b/>
          <w:bCs/>
        </w:rPr>
      </w:pPr>
      <w:r w:rsidRPr="00BC1CF6">
        <w:rPr>
          <w:rFonts w:asciiTheme="minorHAnsi" w:hAnsiTheme="minorHAnsi" w:cs="Arial"/>
          <w:b/>
          <w:bCs/>
          <w:sz w:val="22"/>
          <w:szCs w:val="22"/>
        </w:rPr>
        <w:t>III. THE OFFER AND THE ACCEPTANCE</w:t>
      </w:r>
    </w:p>
    <w:p w:rsidR="001479EC" w:rsidRPr="00BC1CF6" w:rsidRDefault="001479EC" w:rsidP="001479EC">
      <w:pPr>
        <w:autoSpaceDE w:val="0"/>
        <w:autoSpaceDN w:val="0"/>
        <w:adjustRightInd w:val="0"/>
        <w:rPr>
          <w:rFonts w:asciiTheme="minorHAnsi" w:hAnsiTheme="minorHAnsi" w:cs="Arial"/>
          <w:b/>
          <w:bCs/>
          <w:sz w:val="22"/>
          <w:szCs w:val="22"/>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A. The institution may wish to provide informal</w:t>
      </w:r>
      <w:r w:rsidRPr="00BC1CF6">
        <w:rPr>
          <w:rFonts w:cs="Arial"/>
        </w:rPr>
        <w:t xml:space="preserve"> </w:t>
      </w:r>
      <w:r w:rsidRPr="00BC1CF6">
        <w:rPr>
          <w:rFonts w:asciiTheme="minorHAnsi" w:hAnsiTheme="minorHAnsi" w:cs="Arial"/>
          <w:sz w:val="22"/>
          <w:szCs w:val="22"/>
        </w:rPr>
        <w:t>notification to the successful candidate of its</w:t>
      </w:r>
      <w:r w:rsidRPr="00BC1CF6">
        <w:rPr>
          <w:rFonts w:cs="Arial"/>
        </w:rPr>
        <w:t xml:space="preserve"> </w:t>
      </w:r>
      <w:r w:rsidRPr="00BC1CF6">
        <w:rPr>
          <w:rFonts w:asciiTheme="minorHAnsi" w:hAnsiTheme="minorHAnsi" w:cs="Arial"/>
          <w:sz w:val="22"/>
          <w:szCs w:val="22"/>
        </w:rPr>
        <w:t>intention to offer an appointment, but the formal</w:t>
      </w:r>
      <w:r w:rsidRPr="00BC1CF6">
        <w:rPr>
          <w:rFonts w:cs="Arial"/>
        </w:rPr>
        <w:t xml:space="preserve"> </w:t>
      </w:r>
      <w:r w:rsidRPr="00BC1CF6">
        <w:rPr>
          <w:rFonts w:asciiTheme="minorHAnsi" w:hAnsiTheme="minorHAnsi" w:cs="Arial"/>
          <w:sz w:val="22"/>
          <w:szCs w:val="22"/>
        </w:rPr>
        <w:t>offer itself should be an unequivocal letter offering</w:t>
      </w:r>
      <w:r w:rsidRPr="00BC1CF6">
        <w:rPr>
          <w:rFonts w:cs="Arial"/>
        </w:rPr>
        <w:t xml:space="preserve"> </w:t>
      </w:r>
      <w:r w:rsidRPr="00BC1CF6">
        <w:rPr>
          <w:rFonts w:asciiTheme="minorHAnsi" w:hAnsiTheme="minorHAnsi" w:cs="Arial"/>
          <w:sz w:val="22"/>
          <w:szCs w:val="22"/>
        </w:rPr>
        <w:t>appointment signed by the responsible</w:t>
      </w:r>
      <w:r w:rsidRPr="00BC1CF6">
        <w:rPr>
          <w:rFonts w:cs="Arial"/>
        </w:rPr>
        <w:t xml:space="preserve"> </w:t>
      </w:r>
      <w:r w:rsidRPr="00BC1CF6">
        <w:rPr>
          <w:rFonts w:asciiTheme="minorHAnsi" w:hAnsiTheme="minorHAnsi" w:cs="Arial"/>
          <w:sz w:val="22"/>
          <w:szCs w:val="22"/>
        </w:rPr>
        <w:t>institutional officer. “Oral offers” and “oral</w:t>
      </w:r>
      <w:r w:rsidRPr="00BC1CF6">
        <w:rPr>
          <w:rFonts w:cs="Arial"/>
        </w:rPr>
        <w:t xml:space="preserve"> </w:t>
      </w:r>
      <w:r w:rsidRPr="00BC1CF6">
        <w:rPr>
          <w:rFonts w:asciiTheme="minorHAnsi" w:hAnsiTheme="minorHAnsi" w:cs="Arial"/>
          <w:sz w:val="22"/>
          <w:szCs w:val="22"/>
        </w:rPr>
        <w:t>acceptances”</w:t>
      </w:r>
      <w:r w:rsidRPr="00BC1CF6">
        <w:rPr>
          <w:rFonts w:cs="Arial"/>
        </w:rPr>
        <w:t xml:space="preserve"> should not be </w:t>
      </w:r>
      <w:r w:rsidRPr="00BC1CF6">
        <w:rPr>
          <w:rFonts w:asciiTheme="minorHAnsi" w:hAnsiTheme="minorHAnsi" w:cs="Arial"/>
          <w:sz w:val="22"/>
          <w:szCs w:val="22"/>
        </w:rPr>
        <w:t>considered binding,</w:t>
      </w:r>
      <w:r w:rsidRPr="00BC1CF6">
        <w:rPr>
          <w:rFonts w:cs="Arial"/>
        </w:rPr>
        <w:t xml:space="preserve"> </w:t>
      </w:r>
      <w:r w:rsidRPr="00BC1CF6">
        <w:rPr>
          <w:rFonts w:asciiTheme="minorHAnsi" w:hAnsiTheme="minorHAnsi" w:cs="Arial"/>
          <w:sz w:val="22"/>
          <w:szCs w:val="22"/>
        </w:rPr>
        <w:t>but communications between the successful</w:t>
      </w:r>
      <w:r w:rsidRPr="00BC1CF6">
        <w:rPr>
          <w:rFonts w:cs="Arial"/>
        </w:rPr>
        <w:t xml:space="preserve"> </w:t>
      </w:r>
      <w:r w:rsidRPr="00BC1CF6">
        <w:rPr>
          <w:rFonts w:asciiTheme="minorHAnsi" w:hAnsiTheme="minorHAnsi" w:cs="Arial"/>
          <w:sz w:val="22"/>
          <w:szCs w:val="22"/>
        </w:rPr>
        <w:t>candidate and those representing the institution</w:t>
      </w:r>
      <w:r w:rsidRPr="00BC1CF6">
        <w:rPr>
          <w:rFonts w:cs="Arial"/>
        </w:rPr>
        <w:t xml:space="preserve"> </w:t>
      </w:r>
      <w:r w:rsidRPr="00BC1CF6">
        <w:rPr>
          <w:rFonts w:asciiTheme="minorHAnsi" w:hAnsiTheme="minorHAnsi" w:cs="Arial"/>
          <w:sz w:val="22"/>
          <w:szCs w:val="22"/>
        </w:rPr>
        <w:t>should be frank and accurate, for significant</w:t>
      </w:r>
      <w:r w:rsidRPr="00BC1CF6">
        <w:rPr>
          <w:rFonts w:cs="Arial"/>
        </w:rPr>
        <w:t xml:space="preserve"> </w:t>
      </w:r>
      <w:r w:rsidRPr="00BC1CF6">
        <w:rPr>
          <w:rFonts w:asciiTheme="minorHAnsi" w:hAnsiTheme="minorHAnsi" w:cs="Arial"/>
          <w:sz w:val="22"/>
          <w:szCs w:val="22"/>
        </w:rPr>
        <w:t>decisions are likely to be based on these</w:t>
      </w:r>
      <w:r w:rsidRPr="00BC1CF6">
        <w:rPr>
          <w:rFonts w:cs="Arial"/>
        </w:rPr>
        <w:t xml:space="preserve"> </w:t>
      </w:r>
      <w:r w:rsidRPr="00BC1CF6">
        <w:rPr>
          <w:rFonts w:asciiTheme="minorHAnsi" w:hAnsiTheme="minorHAnsi" w:cs="Arial"/>
          <w:sz w:val="22"/>
          <w:szCs w:val="22"/>
        </w:rPr>
        <w:t>exchanges. The written offer of appointment</w:t>
      </w:r>
      <w:r w:rsidRPr="00BC1CF6">
        <w:rPr>
          <w:rFonts w:cs="Arial"/>
        </w:rPr>
        <w:t xml:space="preserve"> </w:t>
      </w:r>
      <w:r w:rsidRPr="00BC1CF6">
        <w:rPr>
          <w:rFonts w:asciiTheme="minorHAnsi" w:hAnsiTheme="minorHAnsi" w:cs="Arial"/>
          <w:sz w:val="22"/>
          <w:szCs w:val="22"/>
        </w:rPr>
        <w:t>should be given to the candidate within ten days</w:t>
      </w:r>
      <w:r w:rsidRPr="00BC1CF6">
        <w:rPr>
          <w:rFonts w:cs="Arial"/>
        </w:rPr>
        <w:t xml:space="preserve"> </w:t>
      </w:r>
      <w:r w:rsidRPr="00BC1CF6">
        <w:rPr>
          <w:rFonts w:asciiTheme="minorHAnsi" w:hAnsiTheme="minorHAnsi" w:cs="Arial"/>
          <w:sz w:val="22"/>
          <w:szCs w:val="22"/>
        </w:rPr>
        <w:t>of the institution’s having conveyed an intention to</w:t>
      </w:r>
      <w:r w:rsidRPr="00BC1CF6">
        <w:rPr>
          <w:rFonts w:cs="Arial"/>
        </w:rPr>
        <w:t xml:space="preserve"> </w:t>
      </w:r>
      <w:r w:rsidRPr="00BC1CF6">
        <w:rPr>
          <w:rFonts w:asciiTheme="minorHAnsi" w:hAnsiTheme="minorHAnsi" w:cs="Arial"/>
          <w:sz w:val="22"/>
          <w:szCs w:val="22"/>
        </w:rPr>
        <w:t>make the offer; a candidate should be informed</w:t>
      </w:r>
      <w:r w:rsidRPr="00BC1CF6">
        <w:rPr>
          <w:rFonts w:cs="Arial"/>
        </w:rPr>
        <w:t xml:space="preserve"> </w:t>
      </w:r>
      <w:r w:rsidRPr="00BC1CF6">
        <w:rPr>
          <w:rFonts w:asciiTheme="minorHAnsi" w:hAnsiTheme="minorHAnsi" w:cs="Arial"/>
          <w:sz w:val="22"/>
          <w:szCs w:val="22"/>
        </w:rPr>
        <w:t>promptly if the offer is not to be forthcoming within</w:t>
      </w:r>
      <w:r w:rsidRPr="00BC1CF6">
        <w:rPr>
          <w:rFonts w:cs="Arial"/>
        </w:rPr>
        <w:t xml:space="preserve"> </w:t>
      </w:r>
      <w:r w:rsidRPr="00BC1CF6">
        <w:rPr>
          <w:rFonts w:asciiTheme="minorHAnsi" w:hAnsiTheme="minorHAnsi" w:cs="Arial"/>
          <w:sz w:val="22"/>
          <w:szCs w:val="22"/>
        </w:rPr>
        <w:t>ten days.</w:t>
      </w:r>
    </w:p>
    <w:p w:rsidR="001479EC" w:rsidRPr="00BC1CF6" w:rsidRDefault="001479EC" w:rsidP="001479EC">
      <w:pPr>
        <w:autoSpaceDE w:val="0"/>
        <w:autoSpaceDN w:val="0"/>
        <w:adjustRightInd w:val="0"/>
        <w:rPr>
          <w:rFonts w:cs="Arial"/>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B. The terms of an offer to an individual should</w:t>
      </w:r>
      <w:r w:rsidRPr="00BC1CF6">
        <w:rPr>
          <w:rFonts w:cs="Arial"/>
        </w:rPr>
        <w:t xml:space="preserve"> </w:t>
      </w:r>
      <w:r w:rsidRPr="00BC1CF6">
        <w:rPr>
          <w:rFonts w:asciiTheme="minorHAnsi" w:hAnsiTheme="minorHAnsi" w:cs="Arial"/>
          <w:sz w:val="22"/>
          <w:szCs w:val="22"/>
        </w:rPr>
        <w:t>be consistent with the announcement of the</w:t>
      </w:r>
      <w:r w:rsidRPr="00BC1CF6">
        <w:rPr>
          <w:rFonts w:cs="Arial"/>
        </w:rPr>
        <w:t xml:space="preserve"> </w:t>
      </w:r>
      <w:r w:rsidRPr="00BC1CF6">
        <w:rPr>
          <w:rFonts w:asciiTheme="minorHAnsi" w:hAnsiTheme="minorHAnsi" w:cs="Arial"/>
          <w:sz w:val="22"/>
          <w:szCs w:val="22"/>
        </w:rPr>
        <w:t>position. Each of the following should be stated</w:t>
      </w:r>
      <w:r w:rsidRPr="00BC1CF6">
        <w:rPr>
          <w:rFonts w:cs="Arial"/>
        </w:rPr>
        <w:t xml:space="preserve"> </w:t>
      </w:r>
      <w:r w:rsidRPr="00BC1CF6">
        <w:rPr>
          <w:rFonts w:asciiTheme="minorHAnsi" w:hAnsiTheme="minorHAnsi" w:cs="Arial"/>
          <w:sz w:val="22"/>
          <w:szCs w:val="22"/>
        </w:rPr>
        <w:t>clearly in the letter offering an appointment: (a)</w:t>
      </w:r>
      <w:r w:rsidRPr="00BC1CF6">
        <w:rPr>
          <w:rFonts w:cs="Arial"/>
        </w:rPr>
        <w:t xml:space="preserve"> </w:t>
      </w:r>
      <w:r w:rsidRPr="00BC1CF6">
        <w:rPr>
          <w:rFonts w:asciiTheme="minorHAnsi" w:hAnsiTheme="minorHAnsi" w:cs="Arial"/>
          <w:sz w:val="22"/>
          <w:szCs w:val="22"/>
        </w:rPr>
        <w:t>the initial rank; (b) the length of the appointment;</w:t>
      </w:r>
      <w:r w:rsidRPr="00BC1CF6">
        <w:rPr>
          <w:rFonts w:cs="Arial"/>
        </w:rPr>
        <w:t xml:space="preserve"> </w:t>
      </w:r>
      <w:r w:rsidRPr="00BC1CF6">
        <w:rPr>
          <w:rFonts w:asciiTheme="minorHAnsi" w:hAnsiTheme="minorHAnsi" w:cs="Arial"/>
          <w:sz w:val="22"/>
          <w:szCs w:val="22"/>
        </w:rPr>
        <w:t>(c) conditions of renewal; (d) the salary and</w:t>
      </w:r>
      <w:r w:rsidRPr="00BC1CF6">
        <w:rPr>
          <w:rFonts w:cs="Arial"/>
        </w:rPr>
        <w:t xml:space="preserve"> </w:t>
      </w:r>
      <w:r w:rsidRPr="00BC1CF6">
        <w:rPr>
          <w:rFonts w:asciiTheme="minorHAnsi" w:hAnsiTheme="minorHAnsi" w:cs="Arial"/>
          <w:sz w:val="22"/>
          <w:szCs w:val="22"/>
        </w:rPr>
        <w:t>benefits; (e) the duties of the position; (f) as</w:t>
      </w:r>
      <w:r w:rsidRPr="00BC1CF6">
        <w:rPr>
          <w:rFonts w:cs="Arial"/>
        </w:rPr>
        <w:t xml:space="preserve"> </w:t>
      </w:r>
      <w:r w:rsidRPr="00BC1CF6">
        <w:rPr>
          <w:rFonts w:asciiTheme="minorHAnsi" w:hAnsiTheme="minorHAnsi" w:cs="Arial"/>
          <w:sz w:val="22"/>
          <w:szCs w:val="22"/>
        </w:rPr>
        <w:t>applicable, whether the appointment is with</w:t>
      </w:r>
      <w:r w:rsidRPr="00BC1CF6">
        <w:rPr>
          <w:rFonts w:cs="Arial"/>
        </w:rPr>
        <w:t xml:space="preserve"> </w:t>
      </w:r>
      <w:r w:rsidRPr="00BC1CF6">
        <w:rPr>
          <w:rFonts w:asciiTheme="minorHAnsi" w:hAnsiTheme="minorHAnsi" w:cs="Arial"/>
          <w:sz w:val="22"/>
          <w:szCs w:val="22"/>
        </w:rPr>
        <w:t>tenure, the amount of credit toward tenure for</w:t>
      </w:r>
      <w:r w:rsidRPr="00BC1CF6">
        <w:rPr>
          <w:rFonts w:cs="Arial"/>
        </w:rPr>
        <w:t xml:space="preserve"> </w:t>
      </w:r>
      <w:r w:rsidRPr="00BC1CF6">
        <w:rPr>
          <w:rFonts w:asciiTheme="minorHAnsi" w:hAnsiTheme="minorHAnsi" w:cs="Arial"/>
          <w:sz w:val="22"/>
          <w:szCs w:val="22"/>
        </w:rPr>
        <w:t>prior service, and the maximum length of the</w:t>
      </w:r>
      <w:r w:rsidRPr="00BC1CF6">
        <w:rPr>
          <w:rFonts w:cs="Arial"/>
        </w:rPr>
        <w:t xml:space="preserve"> </w:t>
      </w:r>
      <w:r w:rsidRPr="00BC1CF6">
        <w:rPr>
          <w:rFonts w:asciiTheme="minorHAnsi" w:hAnsiTheme="minorHAnsi" w:cs="Arial"/>
          <w:sz w:val="22"/>
          <w:szCs w:val="22"/>
        </w:rPr>
        <w:t>probationary period; (g) as applicable, the</w:t>
      </w:r>
      <w:r w:rsidRPr="00BC1CF6">
        <w:rPr>
          <w:rFonts w:cs="Arial"/>
        </w:rPr>
        <w:t xml:space="preserve"> i</w:t>
      </w:r>
      <w:r w:rsidRPr="00BC1CF6">
        <w:rPr>
          <w:rFonts w:asciiTheme="minorHAnsi" w:hAnsiTheme="minorHAnsi" w:cs="Arial"/>
          <w:sz w:val="22"/>
          <w:szCs w:val="22"/>
        </w:rPr>
        <w:t>nstitution’s “startup” commitments for the</w:t>
      </w:r>
      <w:r w:rsidRPr="00BC1CF6">
        <w:rPr>
          <w:rFonts w:cs="Arial"/>
        </w:rPr>
        <w:t xml:space="preserve"> </w:t>
      </w:r>
      <w:r w:rsidRPr="00BC1CF6">
        <w:rPr>
          <w:rFonts w:asciiTheme="minorHAnsi" w:hAnsiTheme="minorHAnsi" w:cs="Arial"/>
          <w:sz w:val="22"/>
          <w:szCs w:val="22"/>
        </w:rPr>
        <w:t>appointment (for example, equipment and</w:t>
      </w:r>
      <w:r w:rsidRPr="00BC1CF6">
        <w:rPr>
          <w:rFonts w:cs="Arial"/>
        </w:rPr>
        <w:t xml:space="preserve"> </w:t>
      </w:r>
      <w:r w:rsidRPr="00BC1CF6">
        <w:rPr>
          <w:rFonts w:asciiTheme="minorHAnsi" w:hAnsiTheme="minorHAnsi" w:cs="Arial"/>
          <w:sz w:val="22"/>
          <w:szCs w:val="22"/>
        </w:rPr>
        <w:t>laboratory space); (h) the date when the</w:t>
      </w:r>
      <w:r w:rsidRPr="00BC1CF6">
        <w:rPr>
          <w:rFonts w:cs="Arial"/>
        </w:rPr>
        <w:t xml:space="preserve"> </w:t>
      </w:r>
      <w:r w:rsidRPr="00BC1CF6">
        <w:rPr>
          <w:rFonts w:asciiTheme="minorHAnsi" w:hAnsiTheme="minorHAnsi" w:cs="Arial"/>
          <w:sz w:val="22"/>
          <w:szCs w:val="22"/>
        </w:rPr>
        <w:t>appointment begins and the date when the</w:t>
      </w:r>
      <w:r w:rsidRPr="00BC1CF6">
        <w:rPr>
          <w:rFonts w:cs="Arial"/>
        </w:rPr>
        <w:t xml:space="preserve"> </w:t>
      </w:r>
      <w:r w:rsidRPr="00BC1CF6">
        <w:rPr>
          <w:rFonts w:asciiTheme="minorHAnsi" w:hAnsiTheme="minorHAnsi" w:cs="Arial"/>
          <w:sz w:val="22"/>
          <w:szCs w:val="22"/>
        </w:rPr>
        <w:t>candidate is expected to report; (</w:t>
      </w:r>
      <w:proofErr w:type="spellStart"/>
      <w:r w:rsidRPr="00BC1CF6">
        <w:rPr>
          <w:rFonts w:asciiTheme="minorHAnsi" w:hAnsiTheme="minorHAnsi" w:cs="Arial"/>
          <w:sz w:val="22"/>
          <w:szCs w:val="22"/>
        </w:rPr>
        <w:t>i</w:t>
      </w:r>
      <w:proofErr w:type="spellEnd"/>
      <w:r w:rsidRPr="00BC1CF6">
        <w:rPr>
          <w:rFonts w:asciiTheme="minorHAnsi" w:hAnsiTheme="minorHAnsi" w:cs="Arial"/>
          <w:sz w:val="22"/>
          <w:szCs w:val="22"/>
        </w:rPr>
        <w:t>) the date by</w:t>
      </w:r>
      <w:r w:rsidRPr="00BC1CF6">
        <w:rPr>
          <w:rFonts w:cs="Arial"/>
        </w:rPr>
        <w:t xml:space="preserve"> </w:t>
      </w:r>
      <w:r w:rsidRPr="00BC1CF6">
        <w:rPr>
          <w:rFonts w:asciiTheme="minorHAnsi" w:hAnsiTheme="minorHAnsi" w:cs="Arial"/>
          <w:sz w:val="22"/>
          <w:szCs w:val="22"/>
        </w:rPr>
        <w:t>which the candidate’s response to the offer is</w:t>
      </w:r>
      <w:r w:rsidRPr="00BC1CF6">
        <w:rPr>
          <w:rFonts w:cs="Arial"/>
        </w:rPr>
        <w:t xml:space="preserve"> </w:t>
      </w:r>
      <w:r w:rsidRPr="00BC1CF6">
        <w:rPr>
          <w:rFonts w:asciiTheme="minorHAnsi" w:hAnsiTheme="minorHAnsi" w:cs="Arial"/>
          <w:sz w:val="22"/>
          <w:szCs w:val="22"/>
        </w:rPr>
        <w:t>expected, which should not be less than two</w:t>
      </w:r>
      <w:r w:rsidRPr="00BC1CF6">
        <w:rPr>
          <w:rFonts w:cs="Arial"/>
        </w:rPr>
        <w:t xml:space="preserve"> </w:t>
      </w:r>
      <w:r w:rsidRPr="00BC1CF6">
        <w:rPr>
          <w:rFonts w:asciiTheme="minorHAnsi" w:hAnsiTheme="minorHAnsi" w:cs="Arial"/>
          <w:sz w:val="22"/>
          <w:szCs w:val="22"/>
        </w:rPr>
        <w:t>weeks from receipt of the offer; and (j) details of</w:t>
      </w:r>
      <w:r w:rsidRPr="00BC1CF6">
        <w:rPr>
          <w:rFonts w:cs="Arial"/>
        </w:rPr>
        <w:t xml:space="preserve"> </w:t>
      </w:r>
      <w:r w:rsidRPr="00BC1CF6">
        <w:rPr>
          <w:rFonts w:asciiTheme="minorHAnsi" w:hAnsiTheme="minorHAnsi" w:cs="Arial"/>
          <w:sz w:val="22"/>
          <w:szCs w:val="22"/>
        </w:rPr>
        <w:t>institutional policies and regulations that bear</w:t>
      </w:r>
      <w:r w:rsidRPr="00BC1CF6">
        <w:rPr>
          <w:rFonts w:cs="Arial"/>
        </w:rPr>
        <w:t xml:space="preserve"> </w:t>
      </w:r>
      <w:r w:rsidRPr="00BC1CF6">
        <w:rPr>
          <w:rFonts w:asciiTheme="minorHAnsi" w:hAnsiTheme="minorHAnsi" w:cs="Arial"/>
          <w:sz w:val="22"/>
          <w:szCs w:val="22"/>
        </w:rPr>
        <w:t>upon the appointment. Specific information on</w:t>
      </w:r>
      <w:r w:rsidRPr="00BC1CF6">
        <w:rPr>
          <w:rFonts w:cs="Arial"/>
        </w:rPr>
        <w:t xml:space="preserve"> </w:t>
      </w:r>
      <w:r w:rsidRPr="00BC1CF6">
        <w:rPr>
          <w:rFonts w:asciiTheme="minorHAnsi" w:hAnsiTheme="minorHAnsi" w:cs="Arial"/>
          <w:sz w:val="22"/>
          <w:szCs w:val="22"/>
        </w:rPr>
        <w:t>other relevant matters also should be conveyed in</w:t>
      </w:r>
      <w:r w:rsidR="00302E57">
        <w:rPr>
          <w:rFonts w:asciiTheme="minorHAnsi" w:hAnsiTheme="minorHAnsi" w:cs="Arial"/>
          <w:sz w:val="22"/>
          <w:szCs w:val="22"/>
        </w:rPr>
        <w:t xml:space="preserve"> </w:t>
      </w:r>
      <w:r w:rsidRPr="00BC1CF6">
        <w:rPr>
          <w:rFonts w:asciiTheme="minorHAnsi" w:hAnsiTheme="minorHAnsi" w:cs="Arial"/>
          <w:sz w:val="22"/>
          <w:szCs w:val="22"/>
        </w:rPr>
        <w:t>writing to the prospective appointee.</w:t>
      </w:r>
      <w:r w:rsidRPr="00BC1CF6">
        <w:rPr>
          <w:rFonts w:cs="Arial"/>
        </w:rPr>
        <w:t xml:space="preserve">  </w:t>
      </w:r>
    </w:p>
    <w:p w:rsidR="001479EC" w:rsidRPr="00BC1CF6" w:rsidRDefault="001479EC" w:rsidP="001479EC">
      <w:pPr>
        <w:autoSpaceDE w:val="0"/>
        <w:autoSpaceDN w:val="0"/>
        <w:adjustRightInd w:val="0"/>
        <w:rPr>
          <w:rFonts w:cs="Arial"/>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lastRenderedPageBreak/>
        <w:t>C. An offer of appointment to a faculty member</w:t>
      </w:r>
      <w:r w:rsidRPr="00BC1CF6">
        <w:rPr>
          <w:rFonts w:cs="Arial"/>
        </w:rPr>
        <w:t xml:space="preserve"> </w:t>
      </w:r>
      <w:r w:rsidRPr="00BC1CF6">
        <w:rPr>
          <w:rFonts w:asciiTheme="minorHAnsi" w:hAnsiTheme="minorHAnsi" w:cs="Arial"/>
          <w:sz w:val="22"/>
          <w:szCs w:val="22"/>
        </w:rPr>
        <w:t>serving at another institution should be made no</w:t>
      </w:r>
      <w:r w:rsidRPr="00BC1CF6">
        <w:rPr>
          <w:rFonts w:cs="Arial"/>
        </w:rPr>
        <w:t xml:space="preserve"> </w:t>
      </w:r>
      <w:r w:rsidRPr="00BC1CF6">
        <w:rPr>
          <w:rFonts w:asciiTheme="minorHAnsi" w:hAnsiTheme="minorHAnsi" w:cs="Arial"/>
          <w:sz w:val="22"/>
          <w:szCs w:val="22"/>
        </w:rPr>
        <w:t>later than May 1, consistent with the faculty</w:t>
      </w:r>
      <w:r w:rsidRPr="00BC1CF6">
        <w:rPr>
          <w:rFonts w:cs="Arial"/>
        </w:rPr>
        <w:t xml:space="preserve"> </w:t>
      </w:r>
      <w:r w:rsidRPr="00BC1CF6">
        <w:rPr>
          <w:rFonts w:asciiTheme="minorHAnsi" w:hAnsiTheme="minorHAnsi" w:cs="Arial"/>
          <w:sz w:val="22"/>
          <w:szCs w:val="22"/>
        </w:rPr>
        <w:t>member’s obligation to resign, in order to accept</w:t>
      </w:r>
      <w:r w:rsidRPr="00BC1CF6">
        <w:rPr>
          <w:rFonts w:cs="Arial"/>
        </w:rPr>
        <w:t xml:space="preserve"> </w:t>
      </w:r>
      <w:r w:rsidRPr="00BC1CF6">
        <w:rPr>
          <w:rFonts w:asciiTheme="minorHAnsi" w:hAnsiTheme="minorHAnsi" w:cs="Arial"/>
          <w:sz w:val="22"/>
          <w:szCs w:val="22"/>
        </w:rPr>
        <w:t>other employment, no later than May 15. It is</w:t>
      </w:r>
      <w:r w:rsidRPr="00BC1CF6">
        <w:rPr>
          <w:rFonts w:cs="Arial"/>
        </w:rPr>
        <w:t xml:space="preserve"> </w:t>
      </w:r>
      <w:r w:rsidRPr="00BC1CF6">
        <w:rPr>
          <w:rFonts w:asciiTheme="minorHAnsi" w:hAnsiTheme="minorHAnsi" w:cs="Arial"/>
          <w:sz w:val="22"/>
          <w:szCs w:val="22"/>
        </w:rPr>
        <w:t>recognized that, in special cases, it might be</w:t>
      </w:r>
      <w:r w:rsidRPr="00BC1CF6">
        <w:rPr>
          <w:rFonts w:cs="Arial"/>
        </w:rPr>
        <w:t xml:space="preserve"> </w:t>
      </w:r>
      <w:r w:rsidRPr="00BC1CF6">
        <w:rPr>
          <w:rFonts w:asciiTheme="minorHAnsi" w:hAnsiTheme="minorHAnsi" w:cs="Arial"/>
          <w:sz w:val="22"/>
          <w:szCs w:val="22"/>
        </w:rPr>
        <w:t>appropriate to make an offer after May 1, but in</w:t>
      </w:r>
      <w:r w:rsidRPr="00BC1CF6">
        <w:rPr>
          <w:rFonts w:cs="Arial"/>
        </w:rPr>
        <w:t xml:space="preserve"> </w:t>
      </w:r>
      <w:r w:rsidRPr="00BC1CF6">
        <w:rPr>
          <w:rFonts w:asciiTheme="minorHAnsi" w:hAnsiTheme="minorHAnsi" w:cs="Arial"/>
          <w:sz w:val="22"/>
          <w:szCs w:val="22"/>
        </w:rPr>
        <w:t>such cases there should be an agreement by all</w:t>
      </w:r>
      <w:r w:rsidRPr="00BC1CF6">
        <w:rPr>
          <w:rFonts w:cs="Arial"/>
        </w:rPr>
        <w:t xml:space="preserve"> </w:t>
      </w:r>
      <w:r w:rsidRPr="00BC1CF6">
        <w:rPr>
          <w:rFonts w:asciiTheme="minorHAnsi" w:hAnsiTheme="minorHAnsi" w:cs="Arial"/>
          <w:sz w:val="22"/>
          <w:szCs w:val="22"/>
        </w:rPr>
        <w:t>concerned parties.</w:t>
      </w: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D. The acceptance of a position is a candidate’s</w:t>
      </w:r>
      <w:r w:rsidRPr="00BC1CF6">
        <w:rPr>
          <w:rFonts w:cs="Arial"/>
        </w:rPr>
        <w:t xml:space="preserve"> </w:t>
      </w:r>
      <w:r w:rsidRPr="00BC1CF6">
        <w:rPr>
          <w:rFonts w:asciiTheme="minorHAnsi" w:hAnsiTheme="minorHAnsi" w:cs="Arial"/>
          <w:sz w:val="22"/>
          <w:szCs w:val="22"/>
        </w:rPr>
        <w:t>written affirmative and unconditional response</w:t>
      </w:r>
      <w:r w:rsidRPr="00BC1CF6">
        <w:rPr>
          <w:rFonts w:cs="Arial"/>
        </w:rPr>
        <w:t xml:space="preserve"> </w:t>
      </w:r>
      <w:r w:rsidRPr="00BC1CF6">
        <w:rPr>
          <w:rFonts w:asciiTheme="minorHAnsi" w:hAnsiTheme="minorHAnsi" w:cs="Arial"/>
          <w:sz w:val="22"/>
          <w:szCs w:val="22"/>
        </w:rPr>
        <w:t>sent by the candidate to the institution no later</w:t>
      </w:r>
      <w:r w:rsidRPr="00BC1CF6">
        <w:rPr>
          <w:rFonts w:cs="Arial"/>
        </w:rPr>
        <w:t xml:space="preserve"> </w:t>
      </w:r>
      <w:r w:rsidRPr="00BC1CF6">
        <w:rPr>
          <w:rFonts w:asciiTheme="minorHAnsi" w:hAnsiTheme="minorHAnsi" w:cs="Arial"/>
          <w:sz w:val="22"/>
          <w:szCs w:val="22"/>
        </w:rPr>
        <w:t>than the date stated in the offer of appointment. If</w:t>
      </w:r>
      <w:r w:rsidRPr="00BC1CF6">
        <w:rPr>
          <w:rFonts w:cs="Arial"/>
        </w:rPr>
        <w:t xml:space="preserve"> </w:t>
      </w:r>
      <w:r w:rsidRPr="00BC1CF6">
        <w:rPr>
          <w:rFonts w:asciiTheme="minorHAnsi" w:hAnsiTheme="minorHAnsi" w:cs="Arial"/>
          <w:sz w:val="22"/>
          <w:szCs w:val="22"/>
        </w:rPr>
        <w:t>the candidate wishes to accept the offer</w:t>
      </w:r>
      <w:r w:rsidRPr="00BC1CF6">
        <w:rPr>
          <w:rFonts w:cs="Arial"/>
        </w:rPr>
        <w:t xml:space="preserve"> </w:t>
      </w:r>
      <w:r w:rsidRPr="00BC1CF6">
        <w:rPr>
          <w:rFonts w:asciiTheme="minorHAnsi" w:hAnsiTheme="minorHAnsi" w:cs="Arial"/>
          <w:sz w:val="22"/>
          <w:szCs w:val="22"/>
        </w:rPr>
        <w:t>contingent upon conditions, those conditions</w:t>
      </w:r>
      <w:r w:rsidRPr="00BC1CF6">
        <w:rPr>
          <w:rFonts w:cs="Arial"/>
        </w:rPr>
        <w:t xml:space="preserve"> </w:t>
      </w:r>
      <w:r w:rsidRPr="00BC1CF6">
        <w:rPr>
          <w:rFonts w:asciiTheme="minorHAnsi" w:hAnsiTheme="minorHAnsi" w:cs="Arial"/>
          <w:sz w:val="22"/>
          <w:szCs w:val="22"/>
        </w:rPr>
        <w:t>should be specified and communicated promptly</w:t>
      </w:r>
      <w:r w:rsidRPr="00BC1CF6">
        <w:rPr>
          <w:rFonts w:cs="Arial"/>
        </w:rPr>
        <w:t xml:space="preserve"> </w:t>
      </w:r>
      <w:r w:rsidRPr="00BC1CF6">
        <w:rPr>
          <w:rFonts w:asciiTheme="minorHAnsi" w:hAnsiTheme="minorHAnsi" w:cs="Arial"/>
          <w:sz w:val="22"/>
          <w:szCs w:val="22"/>
        </w:rPr>
        <w:t>in writing to the institution which is offering the</w:t>
      </w:r>
      <w:r w:rsidRPr="00BC1CF6">
        <w:rPr>
          <w:rFonts w:cs="Arial"/>
        </w:rPr>
        <w:t xml:space="preserve"> </w:t>
      </w:r>
      <w:r w:rsidRPr="00BC1CF6">
        <w:rPr>
          <w:rFonts w:asciiTheme="minorHAnsi" w:hAnsiTheme="minorHAnsi" w:cs="Arial"/>
          <w:sz w:val="22"/>
          <w:szCs w:val="22"/>
        </w:rPr>
        <w:t>position.</w:t>
      </w:r>
    </w:p>
    <w:p w:rsidR="001479EC" w:rsidRPr="00BC1CF6" w:rsidRDefault="001479EC" w:rsidP="001479EC">
      <w:pPr>
        <w:autoSpaceDE w:val="0"/>
        <w:autoSpaceDN w:val="0"/>
        <w:adjustRightInd w:val="0"/>
        <w:rPr>
          <w:rFonts w:cs="Arial"/>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E. If the candidate intends to retain an affiliation</w:t>
      </w:r>
      <w:r w:rsidRPr="00BC1CF6">
        <w:rPr>
          <w:rFonts w:cs="Arial"/>
        </w:rPr>
        <w:t xml:space="preserve"> </w:t>
      </w:r>
      <w:r w:rsidRPr="00BC1CF6">
        <w:rPr>
          <w:rFonts w:asciiTheme="minorHAnsi" w:hAnsiTheme="minorHAnsi" w:cs="Arial"/>
          <w:sz w:val="22"/>
          <w:szCs w:val="22"/>
        </w:rPr>
        <w:t>with his or her current institution that</w:t>
      </w:r>
      <w:r w:rsidRPr="00BC1CF6">
        <w:rPr>
          <w:rFonts w:cs="Arial"/>
        </w:rPr>
        <w:t xml:space="preserve"> </w:t>
      </w:r>
      <w:r w:rsidRPr="00BC1CF6">
        <w:rPr>
          <w:rFonts w:asciiTheme="minorHAnsi" w:hAnsiTheme="minorHAnsi" w:cs="Arial"/>
          <w:sz w:val="22"/>
          <w:szCs w:val="22"/>
        </w:rPr>
        <w:t>circumstance should be brought promptly to the</w:t>
      </w:r>
      <w:r w:rsidRPr="00BC1CF6">
        <w:rPr>
          <w:rFonts w:cs="Arial"/>
        </w:rPr>
        <w:t xml:space="preserve"> </w:t>
      </w:r>
      <w:r w:rsidRPr="00BC1CF6">
        <w:rPr>
          <w:rFonts w:asciiTheme="minorHAnsi" w:hAnsiTheme="minorHAnsi" w:cs="Arial"/>
          <w:sz w:val="22"/>
          <w:szCs w:val="22"/>
        </w:rPr>
        <w:t>attention of the current institution and the</w:t>
      </w:r>
      <w:r w:rsidRPr="00BC1CF6">
        <w:rPr>
          <w:rFonts w:cs="Arial"/>
        </w:rPr>
        <w:t xml:space="preserve"> </w:t>
      </w:r>
      <w:r w:rsidRPr="00BC1CF6">
        <w:rPr>
          <w:rFonts w:asciiTheme="minorHAnsi" w:hAnsiTheme="minorHAnsi" w:cs="Arial"/>
          <w:sz w:val="22"/>
          <w:szCs w:val="22"/>
        </w:rPr>
        <w:t>recruiting institution.</w:t>
      </w:r>
    </w:p>
    <w:p w:rsidR="001479EC" w:rsidRPr="00BC1CF6" w:rsidRDefault="001479EC" w:rsidP="001479EC">
      <w:pPr>
        <w:autoSpaceDE w:val="0"/>
        <w:autoSpaceDN w:val="0"/>
        <w:adjustRightInd w:val="0"/>
        <w:rPr>
          <w:rFonts w:cs="Arial"/>
        </w:rPr>
      </w:pPr>
    </w:p>
    <w:p w:rsidR="001479EC" w:rsidRPr="00BC1CF6" w:rsidRDefault="001479EC" w:rsidP="001479EC">
      <w:pPr>
        <w:autoSpaceDE w:val="0"/>
        <w:autoSpaceDN w:val="0"/>
        <w:adjustRightInd w:val="0"/>
        <w:rPr>
          <w:rFonts w:asciiTheme="minorHAnsi" w:hAnsiTheme="minorHAnsi" w:cs="Arial"/>
          <w:sz w:val="22"/>
          <w:szCs w:val="22"/>
        </w:rPr>
      </w:pPr>
      <w:r w:rsidRPr="00BC1CF6">
        <w:rPr>
          <w:rFonts w:asciiTheme="minorHAnsi" w:hAnsiTheme="minorHAnsi" w:cs="Arial"/>
          <w:sz w:val="22"/>
          <w:szCs w:val="22"/>
        </w:rPr>
        <w:t>F. Individuals who accept an appointment should</w:t>
      </w:r>
      <w:r w:rsidRPr="00BC1CF6">
        <w:rPr>
          <w:rFonts w:cs="Arial"/>
        </w:rPr>
        <w:t xml:space="preserve"> </w:t>
      </w:r>
      <w:r w:rsidRPr="00BC1CF6">
        <w:rPr>
          <w:rFonts w:asciiTheme="minorHAnsi" w:hAnsiTheme="minorHAnsi" w:cs="Arial"/>
          <w:sz w:val="22"/>
          <w:szCs w:val="22"/>
        </w:rPr>
        <w:t>arrive at the institution in sufficient time to prepare</w:t>
      </w:r>
      <w:r w:rsidRPr="00BC1CF6">
        <w:rPr>
          <w:rFonts w:cs="Arial"/>
        </w:rPr>
        <w:t xml:space="preserve"> </w:t>
      </w:r>
      <w:r w:rsidRPr="00BC1CF6">
        <w:rPr>
          <w:rFonts w:asciiTheme="minorHAnsi" w:hAnsiTheme="minorHAnsi" w:cs="Arial"/>
          <w:sz w:val="22"/>
          <w:szCs w:val="22"/>
        </w:rPr>
        <w:t>for their duties and to participate in orientation</w:t>
      </w:r>
      <w:r w:rsidRPr="00BC1CF6">
        <w:rPr>
          <w:rFonts w:cs="Arial"/>
        </w:rPr>
        <w:t xml:space="preserve"> </w:t>
      </w:r>
      <w:r w:rsidRPr="00BC1CF6">
        <w:rPr>
          <w:rFonts w:asciiTheme="minorHAnsi" w:hAnsiTheme="minorHAnsi" w:cs="Arial"/>
          <w:sz w:val="22"/>
          <w:szCs w:val="22"/>
        </w:rPr>
        <w:t>programs.</w:t>
      </w:r>
    </w:p>
    <w:p w:rsidR="007639BE" w:rsidRPr="00BC1CF6" w:rsidRDefault="007639BE" w:rsidP="001479EC">
      <w:pPr>
        <w:spacing w:before="240" w:line="360" w:lineRule="auto"/>
        <w:jc w:val="center"/>
        <w:rPr>
          <w:rFonts w:asciiTheme="minorHAnsi" w:hAnsiTheme="minorHAnsi"/>
          <w:b/>
          <w:sz w:val="22"/>
          <w:szCs w:val="22"/>
        </w:rPr>
        <w:sectPr w:rsidR="007639BE" w:rsidRPr="00BC1CF6" w:rsidSect="003461BD">
          <w:footerReference w:type="even" r:id="rId27"/>
          <w:footerReference w:type="default" r:id="rId28"/>
          <w:footerReference w:type="first" r:id="rId29"/>
          <w:pgSz w:w="12240" w:h="15840"/>
          <w:pgMar w:top="1440" w:right="1440" w:bottom="1440" w:left="1440" w:header="720" w:footer="864" w:gutter="0"/>
          <w:cols w:space="720"/>
          <w:titlePg/>
          <w:docGrid w:linePitch="326"/>
        </w:sectPr>
      </w:pPr>
    </w:p>
    <w:p w:rsidR="00AB0EE7" w:rsidRDefault="0061044C" w:rsidP="009500D1">
      <w:pPr>
        <w:jc w:val="center"/>
        <w:rPr>
          <w:rFonts w:asciiTheme="minorHAnsi" w:hAnsiTheme="minorHAnsi"/>
          <w:b/>
          <w:sz w:val="22"/>
          <w:szCs w:val="22"/>
        </w:rPr>
      </w:pPr>
      <w:r>
        <w:rPr>
          <w:rFonts w:asciiTheme="minorHAnsi" w:hAnsiTheme="minorHAnsi"/>
          <w:b/>
          <w:sz w:val="22"/>
          <w:szCs w:val="22"/>
        </w:rPr>
        <w:lastRenderedPageBreak/>
        <w:t>APPENDIX B</w:t>
      </w:r>
    </w:p>
    <w:p w:rsidR="00511D63" w:rsidRPr="00BC1CF6" w:rsidRDefault="00511D63" w:rsidP="009500D1">
      <w:pPr>
        <w:jc w:val="center"/>
        <w:rPr>
          <w:rFonts w:asciiTheme="minorHAnsi" w:hAnsiTheme="minorHAnsi"/>
          <w:b/>
          <w:sz w:val="22"/>
          <w:szCs w:val="22"/>
        </w:rPr>
      </w:pPr>
    </w:p>
    <w:p w:rsidR="00AB0EE7" w:rsidRPr="00BC1CF6" w:rsidRDefault="00A02333">
      <w:pPr>
        <w:spacing w:before="240" w:line="360" w:lineRule="auto"/>
        <w:jc w:val="center"/>
        <w:rPr>
          <w:rFonts w:asciiTheme="minorHAnsi" w:hAnsiTheme="minorHAnsi"/>
          <w:b/>
          <w:sz w:val="22"/>
          <w:szCs w:val="22"/>
        </w:rPr>
      </w:pPr>
      <w:r w:rsidRPr="00BC1CF6">
        <w:rPr>
          <w:rFonts w:asciiTheme="minorHAnsi" w:hAnsiTheme="minorHAnsi"/>
          <w:b/>
          <w:sz w:val="22"/>
          <w:szCs w:val="22"/>
        </w:rPr>
        <w:t xml:space="preserve">ADDITIONAL RESOURCES </w:t>
      </w:r>
      <w:r w:rsidR="00AB0EE7" w:rsidRPr="00BC1CF6">
        <w:rPr>
          <w:rFonts w:asciiTheme="minorHAnsi" w:hAnsiTheme="minorHAnsi"/>
          <w:b/>
          <w:sz w:val="22"/>
          <w:szCs w:val="22"/>
        </w:rPr>
        <w:t>FOR THE SEARCH CO</w:t>
      </w:r>
      <w:r w:rsidRPr="00BC1CF6">
        <w:rPr>
          <w:rFonts w:asciiTheme="minorHAnsi" w:hAnsiTheme="minorHAnsi"/>
          <w:b/>
          <w:sz w:val="22"/>
          <w:szCs w:val="22"/>
        </w:rPr>
        <w:t>M</w:t>
      </w:r>
      <w:r w:rsidR="00AB0EE7" w:rsidRPr="00BC1CF6">
        <w:rPr>
          <w:rFonts w:asciiTheme="minorHAnsi" w:hAnsiTheme="minorHAnsi"/>
          <w:b/>
          <w:sz w:val="22"/>
          <w:szCs w:val="22"/>
        </w:rPr>
        <w:t>MITTEE</w:t>
      </w:r>
    </w:p>
    <w:p w:rsidR="00A02333" w:rsidRPr="00BC1CF6" w:rsidRDefault="00A02333" w:rsidP="00A02333">
      <w:pPr>
        <w:jc w:val="center"/>
        <w:rPr>
          <w:rFonts w:asciiTheme="minorHAnsi" w:hAnsiTheme="minorHAnsi"/>
          <w:sz w:val="22"/>
          <w:szCs w:val="22"/>
        </w:rPr>
      </w:pPr>
      <w:r w:rsidRPr="00BC1CF6">
        <w:rPr>
          <w:rFonts w:asciiTheme="minorHAnsi" w:hAnsiTheme="minorHAnsi"/>
          <w:b/>
          <w:sz w:val="22"/>
          <w:szCs w:val="22"/>
        </w:rPr>
        <w:t>Script for Confirming Candidate’s Interest in the Position</w:t>
      </w:r>
    </w:p>
    <w:p w:rsidR="00A02333" w:rsidRPr="00BC1CF6" w:rsidRDefault="00A02333" w:rsidP="00A02333">
      <w:pPr>
        <w:jc w:val="center"/>
        <w:rPr>
          <w:rFonts w:asciiTheme="minorHAnsi" w:hAnsiTheme="minorHAnsi"/>
          <w:sz w:val="22"/>
          <w:szCs w:val="22"/>
        </w:rPr>
      </w:pPr>
    </w:p>
    <w:p w:rsidR="00D43DF7" w:rsidRPr="00BC1CF6" w:rsidRDefault="00BD6883" w:rsidP="00A02333">
      <w:pPr>
        <w:ind w:left="720"/>
        <w:rPr>
          <w:rFonts w:asciiTheme="minorHAnsi" w:hAnsiTheme="minorHAnsi"/>
          <w:sz w:val="22"/>
          <w:szCs w:val="22"/>
        </w:rPr>
      </w:pPr>
      <w:proofErr w:type="gramStart"/>
      <w:r w:rsidRPr="00BC1CF6">
        <w:rPr>
          <w:rFonts w:asciiTheme="minorHAnsi" w:hAnsiTheme="minorHAnsi"/>
          <w:sz w:val="22"/>
          <w:szCs w:val="22"/>
        </w:rPr>
        <w:t>(Greeting.</w:t>
      </w:r>
      <w:proofErr w:type="gramEnd"/>
      <w:r w:rsidRPr="00BC1CF6">
        <w:rPr>
          <w:rFonts w:asciiTheme="minorHAnsi" w:hAnsiTheme="minorHAnsi"/>
          <w:sz w:val="22"/>
          <w:szCs w:val="22"/>
        </w:rPr>
        <w:t xml:space="preserve">  </w:t>
      </w:r>
      <w:r w:rsidR="00A02333" w:rsidRPr="00BC1CF6">
        <w:rPr>
          <w:rFonts w:asciiTheme="minorHAnsi" w:hAnsiTheme="minorHAnsi"/>
          <w:sz w:val="22"/>
          <w:szCs w:val="22"/>
        </w:rPr>
        <w:t>Introduce yourself – name, title at EWU</w:t>
      </w:r>
      <w:r w:rsidRPr="00BC1CF6">
        <w:rPr>
          <w:rFonts w:asciiTheme="minorHAnsi" w:hAnsiTheme="minorHAnsi"/>
          <w:sz w:val="22"/>
          <w:szCs w:val="22"/>
        </w:rPr>
        <w:t>.)</w:t>
      </w:r>
    </w:p>
    <w:p w:rsidR="00D43DF7" w:rsidRPr="00BC1CF6" w:rsidRDefault="00D43DF7" w:rsidP="00A02333">
      <w:pPr>
        <w:ind w:left="720"/>
        <w:rPr>
          <w:rFonts w:asciiTheme="minorHAnsi" w:hAnsiTheme="minorHAnsi"/>
          <w:sz w:val="22"/>
          <w:szCs w:val="22"/>
        </w:rPr>
      </w:pPr>
    </w:p>
    <w:p w:rsidR="00D43DF7" w:rsidRPr="00BC1CF6" w:rsidRDefault="00D43DF7" w:rsidP="00A02333">
      <w:pPr>
        <w:ind w:left="720"/>
        <w:rPr>
          <w:rFonts w:asciiTheme="minorHAnsi" w:hAnsiTheme="minorHAnsi"/>
          <w:sz w:val="22"/>
          <w:szCs w:val="22"/>
          <w:u w:val="single"/>
        </w:rPr>
      </w:pPr>
      <w:r w:rsidRPr="00BC1CF6">
        <w:rPr>
          <w:rFonts w:asciiTheme="minorHAnsi" w:hAnsiTheme="minorHAnsi"/>
          <w:sz w:val="22"/>
          <w:szCs w:val="22"/>
        </w:rPr>
        <w:t xml:space="preserve">I am calling to advise you that Eastern Washington University is ready to take the next steps in our search for a </w:t>
      </w:r>
      <w:r w:rsidRPr="00BC1CF6">
        <w:rPr>
          <w:rFonts w:asciiTheme="minorHAnsi" w:hAnsiTheme="minorHAnsi"/>
          <w:sz w:val="22"/>
          <w:szCs w:val="22"/>
          <w:u w:val="single"/>
        </w:rPr>
        <w:tab/>
        <w:t>(position)</w:t>
      </w:r>
      <w:r w:rsidRPr="00BC1CF6">
        <w:rPr>
          <w:rFonts w:asciiTheme="minorHAnsi" w:hAnsiTheme="minorHAnsi"/>
          <w:sz w:val="22"/>
          <w:szCs w:val="22"/>
          <w:u w:val="single"/>
        </w:rPr>
        <w:tab/>
      </w:r>
      <w:r w:rsidR="00BD6883" w:rsidRPr="00BC1CF6">
        <w:rPr>
          <w:rFonts w:asciiTheme="minorHAnsi" w:hAnsiTheme="minorHAnsi"/>
          <w:sz w:val="22"/>
          <w:szCs w:val="22"/>
        </w:rPr>
        <w:t xml:space="preserve"> in the Department of </w:t>
      </w:r>
      <w:r w:rsidR="00BD6883" w:rsidRPr="00BC1CF6">
        <w:rPr>
          <w:rFonts w:asciiTheme="minorHAnsi" w:hAnsiTheme="minorHAnsi"/>
          <w:sz w:val="22"/>
          <w:szCs w:val="22"/>
          <w:u w:val="single"/>
        </w:rPr>
        <w:tab/>
      </w:r>
      <w:r w:rsidR="00BD6883" w:rsidRPr="00BC1CF6">
        <w:rPr>
          <w:rFonts w:asciiTheme="minorHAnsi" w:hAnsiTheme="minorHAnsi"/>
          <w:sz w:val="22"/>
          <w:szCs w:val="22"/>
          <w:u w:val="single"/>
        </w:rPr>
        <w:tab/>
      </w:r>
      <w:r w:rsidR="00BD6883" w:rsidRPr="00BC1CF6">
        <w:rPr>
          <w:rFonts w:asciiTheme="minorHAnsi" w:hAnsiTheme="minorHAnsi"/>
          <w:sz w:val="22"/>
          <w:szCs w:val="22"/>
          <w:u w:val="single"/>
        </w:rPr>
        <w:tab/>
      </w:r>
      <w:r w:rsidR="00BD6883" w:rsidRPr="00BC1CF6">
        <w:rPr>
          <w:rFonts w:asciiTheme="minorHAnsi" w:hAnsiTheme="minorHAnsi"/>
          <w:sz w:val="22"/>
          <w:szCs w:val="22"/>
          <w:u w:val="single"/>
        </w:rPr>
        <w:tab/>
      </w:r>
    </w:p>
    <w:p w:rsidR="00D43DF7" w:rsidRPr="00BC1CF6" w:rsidRDefault="00D43DF7" w:rsidP="00A02333">
      <w:pPr>
        <w:ind w:left="720"/>
        <w:rPr>
          <w:rFonts w:asciiTheme="minorHAnsi" w:hAnsiTheme="minorHAnsi"/>
          <w:sz w:val="22"/>
          <w:szCs w:val="22"/>
        </w:rPr>
      </w:pPr>
    </w:p>
    <w:p w:rsidR="00D43DF7" w:rsidRPr="00BC1CF6" w:rsidRDefault="00D43DF7" w:rsidP="00A02333">
      <w:pPr>
        <w:ind w:left="720"/>
        <w:rPr>
          <w:rFonts w:asciiTheme="minorHAnsi" w:hAnsiTheme="minorHAnsi"/>
          <w:sz w:val="22"/>
          <w:szCs w:val="22"/>
        </w:rPr>
      </w:pPr>
      <w:r w:rsidRPr="00BC1CF6">
        <w:rPr>
          <w:rFonts w:asciiTheme="minorHAnsi" w:hAnsiTheme="minorHAnsi"/>
          <w:sz w:val="22"/>
          <w:szCs w:val="22"/>
        </w:rPr>
        <w:t xml:space="preserve">The Search Committee has asked me to inquire whether you remain available and interested in the position of </w:t>
      </w:r>
      <w:r w:rsidRPr="00BC1CF6">
        <w:rPr>
          <w:rFonts w:asciiTheme="minorHAnsi" w:hAnsiTheme="minorHAnsi"/>
          <w:sz w:val="22"/>
          <w:szCs w:val="22"/>
          <w:u w:val="single"/>
        </w:rPr>
        <w:tab/>
        <w:t>(position)</w:t>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rPr>
        <w:t xml:space="preserve"> here at Eastern.  </w:t>
      </w:r>
      <w:r w:rsidRPr="00BC1CF6">
        <w:rPr>
          <w:rFonts w:asciiTheme="minorHAnsi" w:hAnsiTheme="minorHAnsi"/>
          <w:sz w:val="22"/>
          <w:szCs w:val="22"/>
        </w:rPr>
        <w:sym w:font="Webdings" w:char="F063"/>
      </w:r>
      <w:r w:rsidRPr="00BC1CF6">
        <w:rPr>
          <w:rFonts w:asciiTheme="minorHAnsi" w:hAnsiTheme="minorHAnsi"/>
          <w:sz w:val="22"/>
          <w:szCs w:val="22"/>
        </w:rPr>
        <w:t xml:space="preserve"> Yes    </w:t>
      </w:r>
      <w:r w:rsidRPr="00BC1CF6">
        <w:rPr>
          <w:rFonts w:asciiTheme="minorHAnsi" w:hAnsiTheme="minorHAnsi"/>
          <w:sz w:val="22"/>
          <w:szCs w:val="22"/>
        </w:rPr>
        <w:sym w:font="Webdings" w:char="F063"/>
      </w:r>
      <w:r w:rsidRPr="00BC1CF6">
        <w:rPr>
          <w:rFonts w:asciiTheme="minorHAnsi" w:hAnsiTheme="minorHAnsi"/>
          <w:sz w:val="22"/>
          <w:szCs w:val="22"/>
        </w:rPr>
        <w:t xml:space="preserve"> No</w:t>
      </w:r>
    </w:p>
    <w:p w:rsidR="00D43DF7" w:rsidRPr="00BC1CF6" w:rsidRDefault="00D43DF7" w:rsidP="00A02333">
      <w:pPr>
        <w:ind w:left="720"/>
        <w:rPr>
          <w:rFonts w:asciiTheme="minorHAnsi" w:hAnsiTheme="minorHAnsi"/>
          <w:sz w:val="22"/>
          <w:szCs w:val="22"/>
        </w:rPr>
      </w:pPr>
    </w:p>
    <w:p w:rsidR="00D43DF7" w:rsidRPr="00BC1CF6" w:rsidRDefault="00D43DF7" w:rsidP="007E0D14">
      <w:pPr>
        <w:ind w:left="720"/>
        <w:rPr>
          <w:rFonts w:asciiTheme="minorHAnsi" w:hAnsiTheme="minorHAnsi"/>
          <w:sz w:val="22"/>
          <w:szCs w:val="22"/>
        </w:rPr>
      </w:pPr>
      <w:r w:rsidRPr="00BC1CF6">
        <w:rPr>
          <w:rFonts w:asciiTheme="minorHAnsi" w:hAnsiTheme="minorHAnsi"/>
          <w:b/>
          <w:i/>
          <w:sz w:val="22"/>
          <w:szCs w:val="22"/>
        </w:rPr>
        <w:t>Assuming a positive response:</w:t>
      </w:r>
      <w:r w:rsidR="00BD6883" w:rsidRPr="00BC1CF6">
        <w:rPr>
          <w:rFonts w:asciiTheme="minorHAnsi" w:hAnsiTheme="minorHAnsi"/>
          <w:i/>
          <w:sz w:val="22"/>
          <w:szCs w:val="22"/>
        </w:rPr>
        <w:t xml:space="preserve">    </w:t>
      </w:r>
      <w:r w:rsidRPr="00BC1CF6">
        <w:rPr>
          <w:rFonts w:asciiTheme="minorHAnsi" w:hAnsiTheme="minorHAnsi"/>
          <w:sz w:val="22"/>
          <w:szCs w:val="22"/>
        </w:rPr>
        <w:t xml:space="preserve">The Search Committee would like to schedule a {preliminary}* telephone interview with you that could take up to ________ minutes.  </w:t>
      </w:r>
    </w:p>
    <w:p w:rsidR="00D43DF7" w:rsidRPr="00BC1CF6" w:rsidRDefault="00D43DF7" w:rsidP="00D43DF7">
      <w:pPr>
        <w:ind w:left="720"/>
        <w:rPr>
          <w:rFonts w:asciiTheme="minorHAnsi" w:hAnsiTheme="minorHAnsi"/>
          <w:sz w:val="22"/>
          <w:szCs w:val="22"/>
        </w:rPr>
      </w:pPr>
    </w:p>
    <w:p w:rsidR="00D43DF7" w:rsidRPr="00BC1CF6" w:rsidRDefault="00D43DF7" w:rsidP="00D43DF7">
      <w:pPr>
        <w:ind w:left="1440"/>
        <w:rPr>
          <w:rFonts w:asciiTheme="minorHAnsi" w:hAnsiTheme="minorHAnsi"/>
          <w:sz w:val="22"/>
          <w:szCs w:val="22"/>
        </w:rPr>
      </w:pPr>
      <w:r w:rsidRPr="00BC1CF6">
        <w:rPr>
          <w:rFonts w:asciiTheme="minorHAnsi" w:hAnsiTheme="minorHAnsi"/>
          <w:sz w:val="22"/>
          <w:szCs w:val="22"/>
        </w:rPr>
        <w:t>*</w:t>
      </w:r>
      <w:r w:rsidRPr="00BC1CF6">
        <w:rPr>
          <w:rFonts w:asciiTheme="minorHAnsi" w:hAnsiTheme="minorHAnsi"/>
          <w:i/>
          <w:sz w:val="22"/>
          <w:szCs w:val="22"/>
        </w:rPr>
        <w:t>Note:</w:t>
      </w:r>
      <w:r w:rsidRPr="00BC1CF6">
        <w:rPr>
          <w:rFonts w:asciiTheme="minorHAnsi" w:hAnsiTheme="minorHAnsi"/>
          <w:i/>
          <w:sz w:val="22"/>
          <w:szCs w:val="22"/>
        </w:rPr>
        <w:tab/>
        <w:t>Use the word preliminary if the telephone call is for screening only; such a call should take not more than 15 minutes.  If the telephone interview will include list of formal questions, then allot 30 to 60 minutes.</w:t>
      </w:r>
    </w:p>
    <w:p w:rsidR="00D43DF7" w:rsidRPr="00BC1CF6" w:rsidRDefault="00D43DF7" w:rsidP="00D43DF7">
      <w:pPr>
        <w:ind w:left="1440"/>
        <w:rPr>
          <w:rFonts w:asciiTheme="minorHAnsi" w:hAnsiTheme="minorHAnsi"/>
          <w:sz w:val="22"/>
          <w:szCs w:val="22"/>
        </w:rPr>
      </w:pPr>
    </w:p>
    <w:p w:rsidR="00D43DF7" w:rsidRPr="00BC1CF6" w:rsidRDefault="00D43DF7" w:rsidP="00D43DF7">
      <w:pPr>
        <w:ind w:left="720" w:right="-360"/>
        <w:rPr>
          <w:rFonts w:asciiTheme="minorHAnsi" w:hAnsiTheme="minorHAnsi"/>
          <w:i/>
          <w:sz w:val="22"/>
          <w:szCs w:val="22"/>
        </w:rPr>
      </w:pPr>
      <w:r w:rsidRPr="00BC1CF6">
        <w:rPr>
          <w:rFonts w:asciiTheme="minorHAnsi" w:hAnsiTheme="minorHAnsi"/>
          <w:sz w:val="22"/>
          <w:szCs w:val="22"/>
        </w:rPr>
        <w:t xml:space="preserve">This interview will focus on … </w:t>
      </w:r>
      <w:r w:rsidRPr="00BC1CF6">
        <w:rPr>
          <w:rFonts w:asciiTheme="minorHAnsi" w:hAnsiTheme="minorHAnsi"/>
          <w:i/>
          <w:sz w:val="22"/>
          <w:szCs w:val="22"/>
        </w:rPr>
        <w:t>Choose (a) for telephone screening, and (b) for full interviews.</w:t>
      </w:r>
    </w:p>
    <w:p w:rsidR="00D43DF7" w:rsidRPr="00BC1CF6" w:rsidRDefault="00D43DF7" w:rsidP="00D43DF7">
      <w:pPr>
        <w:ind w:left="720"/>
        <w:rPr>
          <w:rFonts w:asciiTheme="minorHAnsi" w:hAnsiTheme="minorHAnsi"/>
          <w:sz w:val="22"/>
          <w:szCs w:val="22"/>
        </w:rPr>
      </w:pPr>
    </w:p>
    <w:p w:rsidR="00D43DF7" w:rsidRPr="00BC1CF6" w:rsidRDefault="00D43DF7" w:rsidP="002867DD">
      <w:pPr>
        <w:pStyle w:val="ListParagraph"/>
        <w:numPr>
          <w:ilvl w:val="0"/>
          <w:numId w:val="23"/>
        </w:numPr>
        <w:spacing w:after="240"/>
        <w:contextualSpacing w:val="0"/>
        <w:rPr>
          <w:rFonts w:asciiTheme="minorHAnsi" w:hAnsiTheme="minorHAnsi"/>
          <w:sz w:val="22"/>
          <w:szCs w:val="22"/>
        </w:rPr>
      </w:pPr>
      <w:r w:rsidRPr="00BC1CF6">
        <w:rPr>
          <w:rFonts w:asciiTheme="minorHAnsi" w:hAnsiTheme="minorHAnsi"/>
          <w:sz w:val="22"/>
          <w:szCs w:val="22"/>
        </w:rPr>
        <w:t>Explaining the position in more detail; clarifying your work history and expe</w:t>
      </w:r>
      <w:r w:rsidR="002D1981" w:rsidRPr="00BC1CF6">
        <w:rPr>
          <w:rFonts w:asciiTheme="minorHAnsi" w:hAnsiTheme="minorHAnsi"/>
          <w:sz w:val="22"/>
          <w:szCs w:val="22"/>
        </w:rPr>
        <w:t>rience; as well as sharing information about the search process.</w:t>
      </w:r>
    </w:p>
    <w:p w:rsidR="00D43DF7" w:rsidRPr="00BC1CF6" w:rsidRDefault="00D43DF7" w:rsidP="002867DD">
      <w:pPr>
        <w:pStyle w:val="ListParagraph"/>
        <w:numPr>
          <w:ilvl w:val="0"/>
          <w:numId w:val="23"/>
        </w:numPr>
        <w:rPr>
          <w:rFonts w:asciiTheme="minorHAnsi" w:hAnsiTheme="minorHAnsi"/>
          <w:sz w:val="22"/>
          <w:szCs w:val="22"/>
        </w:rPr>
      </w:pPr>
      <w:r w:rsidRPr="00BC1CF6">
        <w:rPr>
          <w:rFonts w:asciiTheme="minorHAnsi" w:hAnsiTheme="minorHAnsi"/>
          <w:sz w:val="22"/>
          <w:szCs w:val="22"/>
        </w:rPr>
        <w:t>Several of the key requirements and responsibilities of the position</w:t>
      </w:r>
      <w:r w:rsidR="002D1981" w:rsidRPr="00BC1CF6">
        <w:rPr>
          <w:rFonts w:asciiTheme="minorHAnsi" w:hAnsiTheme="minorHAnsi"/>
          <w:sz w:val="22"/>
          <w:szCs w:val="22"/>
        </w:rPr>
        <w:t xml:space="preserve"> to help us begin to learn about your work history, experience and qualifications.  We will also provide additional information about the position, the search process and timelines, and provide an opportunity for you to ask questions you may have.</w:t>
      </w:r>
    </w:p>
    <w:p w:rsidR="00D43DF7" w:rsidRPr="00BC1CF6" w:rsidRDefault="00D43DF7" w:rsidP="002D1981">
      <w:pPr>
        <w:rPr>
          <w:rFonts w:asciiTheme="minorHAnsi" w:hAnsiTheme="minorHAnsi"/>
          <w:sz w:val="22"/>
          <w:szCs w:val="22"/>
        </w:rPr>
      </w:pPr>
    </w:p>
    <w:p w:rsidR="002D1981" w:rsidRPr="00BC1CF6" w:rsidRDefault="002D1981" w:rsidP="002D1981">
      <w:pPr>
        <w:ind w:left="720"/>
        <w:rPr>
          <w:rFonts w:asciiTheme="minorHAnsi" w:hAnsiTheme="minorHAnsi"/>
          <w:sz w:val="22"/>
          <w:szCs w:val="22"/>
        </w:rPr>
      </w:pPr>
      <w:r w:rsidRPr="00BC1CF6">
        <w:rPr>
          <w:rFonts w:asciiTheme="minorHAnsi" w:hAnsiTheme="minorHAnsi"/>
          <w:sz w:val="22"/>
          <w:szCs w:val="22"/>
        </w:rPr>
        <w:t>The following dates and times are available; please let me know which would be more convenient for you:</w:t>
      </w:r>
    </w:p>
    <w:p w:rsidR="002D1981" w:rsidRPr="00BC1CF6" w:rsidRDefault="002D1981" w:rsidP="002D1981">
      <w:pPr>
        <w:ind w:left="720"/>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3192"/>
        <w:gridCol w:w="3192"/>
        <w:gridCol w:w="3192"/>
      </w:tblGrid>
      <w:tr w:rsidR="002D1981" w:rsidRPr="00BC1CF6">
        <w:tc>
          <w:tcPr>
            <w:tcW w:w="3192" w:type="dxa"/>
          </w:tcPr>
          <w:p w:rsidR="002D1981" w:rsidRPr="00BC1CF6" w:rsidRDefault="002D1981" w:rsidP="002D1981">
            <w:pPr>
              <w:rPr>
                <w:rFonts w:asciiTheme="minorHAnsi" w:hAnsiTheme="minorHAnsi"/>
                <w:i/>
                <w:sz w:val="22"/>
                <w:szCs w:val="22"/>
              </w:rPr>
            </w:pPr>
            <w:r w:rsidRPr="00BC1CF6">
              <w:rPr>
                <w:rFonts w:asciiTheme="minorHAnsi" w:hAnsiTheme="minorHAnsi"/>
                <w:i/>
                <w:sz w:val="22"/>
                <w:szCs w:val="22"/>
              </w:rPr>
              <w:t>Day/Time #1</w:t>
            </w:r>
          </w:p>
        </w:tc>
        <w:tc>
          <w:tcPr>
            <w:tcW w:w="3192" w:type="dxa"/>
          </w:tcPr>
          <w:p w:rsidR="002D1981" w:rsidRPr="00BC1CF6" w:rsidRDefault="002D1981" w:rsidP="002D1981">
            <w:pPr>
              <w:rPr>
                <w:rFonts w:asciiTheme="minorHAnsi" w:hAnsiTheme="minorHAnsi"/>
                <w:sz w:val="22"/>
                <w:szCs w:val="22"/>
              </w:rPr>
            </w:pPr>
            <w:r w:rsidRPr="00BC1CF6">
              <w:rPr>
                <w:rFonts w:asciiTheme="minorHAnsi" w:hAnsiTheme="minorHAnsi"/>
                <w:i/>
                <w:sz w:val="22"/>
                <w:szCs w:val="22"/>
              </w:rPr>
              <w:t>Day/Time #2</w:t>
            </w:r>
          </w:p>
        </w:tc>
        <w:tc>
          <w:tcPr>
            <w:tcW w:w="3192" w:type="dxa"/>
          </w:tcPr>
          <w:p w:rsidR="002D1981" w:rsidRPr="00BC1CF6" w:rsidRDefault="002D1981" w:rsidP="002D1981">
            <w:pPr>
              <w:rPr>
                <w:rFonts w:asciiTheme="minorHAnsi" w:hAnsiTheme="minorHAnsi"/>
                <w:sz w:val="22"/>
                <w:szCs w:val="22"/>
              </w:rPr>
            </w:pPr>
            <w:r w:rsidRPr="00BC1CF6">
              <w:rPr>
                <w:rFonts w:asciiTheme="minorHAnsi" w:hAnsiTheme="minorHAnsi"/>
                <w:i/>
                <w:sz w:val="22"/>
                <w:szCs w:val="22"/>
              </w:rPr>
              <w:t>Day/Time #3</w:t>
            </w:r>
          </w:p>
        </w:tc>
      </w:tr>
    </w:tbl>
    <w:p w:rsidR="002D1981" w:rsidRPr="00BC1CF6" w:rsidRDefault="002D1981" w:rsidP="002D1981">
      <w:pPr>
        <w:ind w:left="720"/>
        <w:rPr>
          <w:rFonts w:asciiTheme="minorHAnsi" w:hAnsiTheme="minorHAnsi"/>
          <w:sz w:val="22"/>
          <w:szCs w:val="22"/>
        </w:rPr>
      </w:pPr>
    </w:p>
    <w:p w:rsidR="002D1981" w:rsidRPr="00BC1CF6" w:rsidRDefault="002D1981" w:rsidP="002D1981">
      <w:pPr>
        <w:ind w:left="720"/>
        <w:rPr>
          <w:rFonts w:asciiTheme="minorHAnsi" w:hAnsiTheme="minorHAnsi"/>
          <w:sz w:val="22"/>
          <w:szCs w:val="22"/>
        </w:rPr>
      </w:pPr>
      <w:r w:rsidRPr="00BC1CF6">
        <w:rPr>
          <w:rFonts w:asciiTheme="minorHAnsi" w:hAnsiTheme="minorHAnsi"/>
          <w:sz w:val="22"/>
          <w:szCs w:val="22"/>
        </w:rPr>
        <w:t xml:space="preserve">What telephone number should we use for this call?  </w:t>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u w:val="single"/>
        </w:rPr>
        <w:tab/>
      </w:r>
    </w:p>
    <w:p w:rsidR="002D1981" w:rsidRPr="00BC1CF6" w:rsidRDefault="002D1981" w:rsidP="00A555D9">
      <w:pPr>
        <w:rPr>
          <w:rFonts w:asciiTheme="minorHAnsi" w:hAnsiTheme="minorHAnsi"/>
          <w:sz w:val="22"/>
          <w:szCs w:val="22"/>
        </w:rPr>
      </w:pPr>
    </w:p>
    <w:tbl>
      <w:tblPr>
        <w:tblStyle w:val="TableGrid"/>
        <w:tblW w:w="0" w:type="auto"/>
        <w:tblInd w:w="738" w:type="dxa"/>
        <w:tblLook w:val="04A0" w:firstRow="1" w:lastRow="0" w:firstColumn="1" w:lastColumn="0" w:noHBand="0" w:noVBand="1"/>
      </w:tblPr>
      <w:tblGrid>
        <w:gridCol w:w="9702"/>
      </w:tblGrid>
      <w:tr w:rsidR="00A555D9" w:rsidRPr="00BC1CF6">
        <w:tc>
          <w:tcPr>
            <w:tcW w:w="9702" w:type="dxa"/>
          </w:tcPr>
          <w:p w:rsidR="00A555D9" w:rsidRPr="00BC1CF6" w:rsidRDefault="00BD6883" w:rsidP="00A555D9">
            <w:pPr>
              <w:rPr>
                <w:rFonts w:asciiTheme="minorHAnsi" w:hAnsiTheme="minorHAnsi"/>
                <w:sz w:val="22"/>
                <w:szCs w:val="22"/>
              </w:rPr>
            </w:pPr>
            <w:r w:rsidRPr="00BC1CF6">
              <w:rPr>
                <w:rFonts w:asciiTheme="minorHAnsi" w:hAnsiTheme="minorHAnsi"/>
                <w:b/>
                <w:i/>
                <w:sz w:val="22"/>
                <w:szCs w:val="22"/>
              </w:rPr>
              <w:t>T</w:t>
            </w:r>
            <w:r w:rsidR="00A555D9" w:rsidRPr="00BC1CF6">
              <w:rPr>
                <w:rFonts w:asciiTheme="minorHAnsi" w:hAnsiTheme="minorHAnsi"/>
                <w:b/>
                <w:i/>
                <w:sz w:val="22"/>
                <w:szCs w:val="22"/>
              </w:rPr>
              <w:t>his section only applies to full telephone interviews</w:t>
            </w:r>
            <w:r w:rsidRPr="00BC1CF6">
              <w:rPr>
                <w:rFonts w:asciiTheme="minorHAnsi" w:hAnsiTheme="minorHAnsi"/>
                <w:b/>
                <w:i/>
                <w:sz w:val="22"/>
                <w:szCs w:val="22"/>
              </w:rPr>
              <w:t>, and is an optional section.</w:t>
            </w:r>
          </w:p>
          <w:p w:rsidR="00BD6883" w:rsidRPr="00BC1CF6" w:rsidRDefault="00BD6883" w:rsidP="00BD6883">
            <w:pPr>
              <w:rPr>
                <w:rFonts w:asciiTheme="minorHAnsi" w:hAnsiTheme="minorHAnsi"/>
                <w:sz w:val="22"/>
                <w:szCs w:val="22"/>
              </w:rPr>
            </w:pPr>
            <w:r w:rsidRPr="00BC1CF6">
              <w:rPr>
                <w:rFonts w:asciiTheme="minorHAnsi" w:hAnsiTheme="minorHAnsi"/>
                <w:sz w:val="22"/>
                <w:szCs w:val="22"/>
              </w:rPr>
              <w:t xml:space="preserve">We do have a request pertaining to this telephone interview.  Not all of the Search Committee members will be able to attend the interview.  Therefore, we would like to ask for your permission to tape record the interview, with the understanding that use of the recording will be strictly limited to review by Search Committee members.  May we have your permission to record the telephone interview?     </w:t>
            </w:r>
            <w:r w:rsidRPr="00BC1CF6">
              <w:rPr>
                <w:rFonts w:asciiTheme="minorHAnsi" w:hAnsiTheme="minorHAnsi"/>
                <w:sz w:val="22"/>
                <w:szCs w:val="22"/>
              </w:rPr>
              <w:sym w:font="Webdings" w:char="F063"/>
            </w:r>
            <w:r w:rsidRPr="00BC1CF6">
              <w:rPr>
                <w:rFonts w:asciiTheme="minorHAnsi" w:hAnsiTheme="minorHAnsi"/>
                <w:sz w:val="22"/>
                <w:szCs w:val="22"/>
              </w:rPr>
              <w:t xml:space="preserve"> Yes    </w:t>
            </w:r>
            <w:r w:rsidRPr="00BC1CF6">
              <w:rPr>
                <w:rFonts w:asciiTheme="minorHAnsi" w:hAnsiTheme="minorHAnsi"/>
                <w:sz w:val="22"/>
                <w:szCs w:val="22"/>
              </w:rPr>
              <w:sym w:font="Webdings" w:char="F063"/>
            </w:r>
            <w:r w:rsidRPr="00BC1CF6">
              <w:rPr>
                <w:rFonts w:asciiTheme="minorHAnsi" w:hAnsiTheme="minorHAnsi"/>
                <w:sz w:val="22"/>
                <w:szCs w:val="22"/>
              </w:rPr>
              <w:t xml:space="preserve"> N</w:t>
            </w:r>
            <w:r w:rsidR="007E0D14" w:rsidRPr="00BC1CF6">
              <w:rPr>
                <w:rFonts w:asciiTheme="minorHAnsi" w:hAnsiTheme="minorHAnsi"/>
                <w:sz w:val="22"/>
                <w:szCs w:val="22"/>
              </w:rPr>
              <w:t>o</w:t>
            </w:r>
          </w:p>
        </w:tc>
      </w:tr>
    </w:tbl>
    <w:p w:rsidR="00A555D9" w:rsidRPr="00BC1CF6" w:rsidRDefault="00A555D9" w:rsidP="00A555D9">
      <w:pPr>
        <w:rPr>
          <w:rFonts w:asciiTheme="minorHAnsi" w:hAnsiTheme="minorHAnsi"/>
          <w:sz w:val="22"/>
          <w:szCs w:val="22"/>
        </w:rPr>
      </w:pPr>
    </w:p>
    <w:p w:rsidR="007E0D14" w:rsidRPr="00BC1CF6" w:rsidRDefault="007E0D14" w:rsidP="007E0D14">
      <w:pPr>
        <w:ind w:left="720"/>
        <w:rPr>
          <w:rFonts w:asciiTheme="minorHAnsi" w:hAnsiTheme="minorHAnsi"/>
          <w:sz w:val="22"/>
          <w:szCs w:val="22"/>
        </w:rPr>
      </w:pPr>
      <w:r w:rsidRPr="00BC1CF6">
        <w:rPr>
          <w:rFonts w:asciiTheme="minorHAnsi" w:hAnsiTheme="minorHAnsi"/>
          <w:sz w:val="22"/>
          <w:szCs w:val="22"/>
        </w:rPr>
        <w:t>Thank you for your time today.  Speaking on behalf of the Committee, we look forward to the discussion with you, and will call you next (day of week)!  In the meantime, if you have any questions or need to contact us regarding the telephone interview session, please call me at (509) 359 - _ _ _ _.  Talk to you next (day of week)!</w:t>
      </w:r>
    </w:p>
    <w:p w:rsidR="00A555D9" w:rsidRPr="00BC1CF6" w:rsidRDefault="007E0D14" w:rsidP="007E0D14">
      <w:pPr>
        <w:ind w:left="720"/>
        <w:rPr>
          <w:rFonts w:asciiTheme="minorHAnsi" w:hAnsiTheme="minorHAnsi"/>
          <w:sz w:val="22"/>
          <w:szCs w:val="22"/>
        </w:rPr>
      </w:pPr>
      <w:r w:rsidRPr="00BC1CF6">
        <w:rPr>
          <w:rFonts w:asciiTheme="minorHAnsi" w:hAnsiTheme="minorHAnsi"/>
          <w:b/>
          <w:i/>
          <w:sz w:val="22"/>
          <w:szCs w:val="22"/>
        </w:rPr>
        <w:lastRenderedPageBreak/>
        <w:t>If the candidate’s initial response is negative:</w:t>
      </w:r>
      <w:r w:rsidRPr="00BC1CF6">
        <w:rPr>
          <w:rFonts w:asciiTheme="minorHAnsi" w:hAnsiTheme="minorHAnsi"/>
          <w:sz w:val="22"/>
          <w:szCs w:val="22"/>
        </w:rPr>
        <w:t xml:space="preserve">  </w:t>
      </w:r>
    </w:p>
    <w:p w:rsidR="007E0D14" w:rsidRPr="00BC1CF6" w:rsidRDefault="007E0D14" w:rsidP="007E0D14">
      <w:pPr>
        <w:ind w:left="720"/>
        <w:rPr>
          <w:rFonts w:asciiTheme="minorHAnsi" w:hAnsiTheme="minorHAnsi"/>
          <w:sz w:val="22"/>
          <w:szCs w:val="22"/>
        </w:rPr>
      </w:pPr>
    </w:p>
    <w:p w:rsidR="007E0D14" w:rsidRPr="00BC1CF6" w:rsidRDefault="007E0D14" w:rsidP="007E0D14">
      <w:pPr>
        <w:ind w:left="720"/>
        <w:rPr>
          <w:rFonts w:asciiTheme="minorHAnsi" w:hAnsiTheme="minorHAnsi"/>
          <w:sz w:val="22"/>
          <w:szCs w:val="22"/>
        </w:rPr>
        <w:sectPr w:rsidR="007E0D14" w:rsidRPr="00BC1CF6">
          <w:pgSz w:w="12240" w:h="15840"/>
          <w:pgMar w:top="1008" w:right="1008" w:bottom="1008" w:left="1008" w:header="720" w:footer="864" w:gutter="0"/>
          <w:cols w:space="720"/>
          <w:titlePg/>
        </w:sectPr>
      </w:pPr>
      <w:r w:rsidRPr="00BC1CF6">
        <w:rPr>
          <w:rFonts w:asciiTheme="minorHAnsi" w:hAnsiTheme="minorHAnsi"/>
          <w:sz w:val="22"/>
          <w:szCs w:val="22"/>
        </w:rPr>
        <w:t>Thank you for the information.  I will advise the Committee that you have withdrawn from consideration.  Thank you for your interest in Eastern, and best wishes to you in all your future endeavors.</w:t>
      </w:r>
    </w:p>
    <w:p w:rsidR="002D7413" w:rsidRPr="00BC1CF6" w:rsidRDefault="002D7413" w:rsidP="002D7413">
      <w:pPr>
        <w:jc w:val="center"/>
        <w:rPr>
          <w:rFonts w:asciiTheme="minorHAnsi" w:hAnsiTheme="minorHAnsi"/>
          <w:sz w:val="22"/>
          <w:szCs w:val="22"/>
        </w:rPr>
      </w:pPr>
      <w:r w:rsidRPr="00BC1CF6">
        <w:rPr>
          <w:rFonts w:asciiTheme="minorHAnsi" w:hAnsiTheme="minorHAnsi"/>
          <w:b/>
          <w:sz w:val="22"/>
          <w:szCs w:val="22"/>
        </w:rPr>
        <w:lastRenderedPageBreak/>
        <w:t>Script for Setting</w:t>
      </w:r>
      <w:r w:rsidR="00302E57">
        <w:rPr>
          <w:rFonts w:asciiTheme="minorHAnsi" w:hAnsiTheme="minorHAnsi"/>
          <w:b/>
          <w:sz w:val="22"/>
          <w:szCs w:val="22"/>
        </w:rPr>
        <w:t>-</w:t>
      </w:r>
      <w:r w:rsidRPr="00BC1CF6">
        <w:rPr>
          <w:rFonts w:asciiTheme="minorHAnsi" w:hAnsiTheme="minorHAnsi"/>
          <w:b/>
          <w:sz w:val="22"/>
          <w:szCs w:val="22"/>
        </w:rPr>
        <w:t>Up a Telephone Interview</w:t>
      </w:r>
    </w:p>
    <w:p w:rsidR="002D7413" w:rsidRPr="00BC1CF6" w:rsidRDefault="002D7413" w:rsidP="002D7413">
      <w:pPr>
        <w:jc w:val="center"/>
        <w:rPr>
          <w:rFonts w:asciiTheme="minorHAnsi" w:hAnsiTheme="minorHAnsi"/>
          <w:sz w:val="22"/>
          <w:szCs w:val="22"/>
        </w:rPr>
      </w:pPr>
    </w:p>
    <w:p w:rsidR="002D7413" w:rsidRPr="00BC1CF6" w:rsidRDefault="002D7413" w:rsidP="002D7413">
      <w:pPr>
        <w:rPr>
          <w:rFonts w:asciiTheme="minorHAnsi" w:hAnsiTheme="minorHAnsi"/>
          <w:sz w:val="22"/>
          <w:szCs w:val="22"/>
          <w:u w:val="single"/>
        </w:rPr>
      </w:pPr>
    </w:p>
    <w:p w:rsidR="003E38DA" w:rsidRPr="00BC1CF6" w:rsidRDefault="003E38DA" w:rsidP="002867DD">
      <w:pPr>
        <w:pStyle w:val="ListParagraph"/>
        <w:numPr>
          <w:ilvl w:val="0"/>
          <w:numId w:val="24"/>
        </w:numPr>
        <w:rPr>
          <w:rFonts w:asciiTheme="minorHAnsi" w:hAnsiTheme="minorHAnsi"/>
          <w:sz w:val="22"/>
          <w:szCs w:val="22"/>
        </w:rPr>
      </w:pPr>
      <w:r w:rsidRPr="00BC1CF6">
        <w:rPr>
          <w:rFonts w:asciiTheme="minorHAnsi" w:hAnsiTheme="minorHAnsi"/>
          <w:b/>
          <w:sz w:val="22"/>
          <w:szCs w:val="22"/>
        </w:rPr>
        <w:t xml:space="preserve">Call Initiator:  </w:t>
      </w:r>
    </w:p>
    <w:p w:rsidR="002D7413" w:rsidRPr="00BC1CF6" w:rsidRDefault="002D7413" w:rsidP="003E38DA">
      <w:pPr>
        <w:ind w:firstLine="720"/>
        <w:rPr>
          <w:rFonts w:asciiTheme="minorHAnsi" w:hAnsiTheme="minorHAnsi"/>
          <w:sz w:val="22"/>
          <w:szCs w:val="22"/>
        </w:rPr>
      </w:pPr>
      <w:r w:rsidRPr="00BC1CF6">
        <w:rPr>
          <w:rFonts w:asciiTheme="minorHAnsi" w:hAnsiTheme="minorHAnsi"/>
          <w:sz w:val="22"/>
          <w:szCs w:val="22"/>
        </w:rPr>
        <w:t>(Greeting</w:t>
      </w:r>
      <w:r w:rsidR="003E38DA" w:rsidRPr="00BC1CF6">
        <w:rPr>
          <w:rFonts w:asciiTheme="minorHAnsi" w:hAnsiTheme="minorHAnsi"/>
          <w:sz w:val="22"/>
          <w:szCs w:val="22"/>
        </w:rPr>
        <w:t>)  (</w:t>
      </w:r>
      <w:r w:rsidRPr="00BC1CF6">
        <w:rPr>
          <w:rFonts w:asciiTheme="minorHAnsi" w:hAnsiTheme="minorHAnsi"/>
          <w:sz w:val="22"/>
          <w:szCs w:val="22"/>
        </w:rPr>
        <w:t>Introduce yourself – name, title at EWU)</w:t>
      </w:r>
    </w:p>
    <w:p w:rsidR="003E38DA" w:rsidRPr="00BC1CF6" w:rsidRDefault="003E38DA" w:rsidP="002D7413">
      <w:pPr>
        <w:ind w:left="720"/>
        <w:rPr>
          <w:rFonts w:asciiTheme="minorHAnsi" w:hAnsiTheme="minorHAnsi"/>
          <w:sz w:val="22"/>
          <w:szCs w:val="22"/>
        </w:rPr>
      </w:pPr>
    </w:p>
    <w:p w:rsidR="003E38DA" w:rsidRPr="00BC1CF6" w:rsidRDefault="003E38DA" w:rsidP="002D7413">
      <w:pPr>
        <w:ind w:left="720"/>
        <w:rPr>
          <w:rFonts w:asciiTheme="minorHAnsi" w:hAnsiTheme="minorHAnsi"/>
          <w:sz w:val="22"/>
          <w:szCs w:val="22"/>
        </w:rPr>
      </w:pPr>
      <w:r w:rsidRPr="00BC1CF6">
        <w:rPr>
          <w:rFonts w:asciiTheme="minorHAnsi" w:hAnsiTheme="minorHAnsi"/>
          <w:sz w:val="22"/>
          <w:szCs w:val="22"/>
        </w:rPr>
        <w:t xml:space="preserve">I am assisting the Search Committee by placing the call for today’s telephone interview.  Before the Committee begins, I would like to re-confirm that we have your permission to record today’s interview.  </w:t>
      </w:r>
      <w:r w:rsidRPr="00BC1CF6">
        <w:rPr>
          <w:rFonts w:asciiTheme="minorHAnsi" w:hAnsiTheme="minorHAnsi"/>
          <w:b/>
          <w:sz w:val="22"/>
          <w:szCs w:val="22"/>
        </w:rPr>
        <w:t>(Wait for candidate to respond “Yes” – then and only then, turn on the recorder.)</w:t>
      </w:r>
    </w:p>
    <w:p w:rsidR="003E38DA" w:rsidRPr="00BC1CF6" w:rsidRDefault="003E38DA" w:rsidP="002D7413">
      <w:pPr>
        <w:ind w:left="720"/>
        <w:rPr>
          <w:rFonts w:asciiTheme="minorHAnsi" w:hAnsiTheme="minorHAnsi"/>
          <w:sz w:val="22"/>
          <w:szCs w:val="22"/>
        </w:rPr>
      </w:pPr>
    </w:p>
    <w:p w:rsidR="003E38DA" w:rsidRPr="00BC1CF6" w:rsidRDefault="003E38DA" w:rsidP="002D7413">
      <w:pPr>
        <w:ind w:left="720"/>
        <w:rPr>
          <w:rFonts w:asciiTheme="minorHAnsi" w:hAnsiTheme="minorHAnsi"/>
          <w:i/>
          <w:sz w:val="22"/>
          <w:szCs w:val="22"/>
        </w:rPr>
      </w:pPr>
      <w:r w:rsidRPr="00BC1CF6">
        <w:rPr>
          <w:rFonts w:asciiTheme="minorHAnsi" w:hAnsiTheme="minorHAnsi"/>
          <w:i/>
          <w:sz w:val="22"/>
          <w:szCs w:val="22"/>
        </w:rPr>
        <w:t>Identify the interview session at the start of the tape recording:</w:t>
      </w:r>
    </w:p>
    <w:p w:rsidR="003E38DA" w:rsidRPr="00BC1CF6" w:rsidRDefault="003E38DA" w:rsidP="002D7413">
      <w:pPr>
        <w:ind w:left="720"/>
        <w:rPr>
          <w:rFonts w:asciiTheme="minorHAnsi" w:hAnsiTheme="minorHAnsi"/>
          <w:sz w:val="22"/>
          <w:szCs w:val="22"/>
        </w:rPr>
      </w:pPr>
    </w:p>
    <w:p w:rsidR="003E38DA" w:rsidRPr="00BC1CF6" w:rsidRDefault="003E38DA" w:rsidP="002D7413">
      <w:pPr>
        <w:ind w:left="720"/>
        <w:rPr>
          <w:rFonts w:asciiTheme="minorHAnsi" w:hAnsiTheme="minorHAnsi"/>
          <w:sz w:val="22"/>
          <w:szCs w:val="22"/>
        </w:rPr>
      </w:pPr>
      <w:r w:rsidRPr="00BC1CF6">
        <w:rPr>
          <w:rFonts w:asciiTheme="minorHAnsi" w:hAnsiTheme="minorHAnsi"/>
          <w:sz w:val="22"/>
          <w:szCs w:val="22"/>
        </w:rPr>
        <w:t>This is a recording of a telephone interview with Dr</w:t>
      </w:r>
      <w:proofErr w:type="gramStart"/>
      <w:r w:rsidRPr="00BC1CF6">
        <w:rPr>
          <w:rFonts w:asciiTheme="minorHAnsi" w:hAnsiTheme="minorHAnsi"/>
          <w:sz w:val="22"/>
          <w:szCs w:val="22"/>
        </w:rPr>
        <w:t>./</w:t>
      </w:r>
      <w:proofErr w:type="gramEnd"/>
      <w:r w:rsidRPr="00BC1CF6">
        <w:rPr>
          <w:rFonts w:asciiTheme="minorHAnsi" w:hAnsiTheme="minorHAnsi"/>
          <w:sz w:val="22"/>
          <w:szCs w:val="22"/>
        </w:rPr>
        <w:t xml:space="preserve">Mr./Ms. _______________ who is a candidate for the position of _________________.  Today is </w:t>
      </w:r>
      <w:r w:rsidRPr="00BC1CF6">
        <w:rPr>
          <w:rFonts w:asciiTheme="minorHAnsi" w:hAnsiTheme="minorHAnsi"/>
          <w:sz w:val="22"/>
          <w:szCs w:val="22"/>
          <w:u w:val="single"/>
        </w:rPr>
        <w:t xml:space="preserve">  (month, day, year)</w:t>
      </w:r>
      <w:r w:rsidRPr="00BC1CF6">
        <w:rPr>
          <w:rFonts w:asciiTheme="minorHAnsi" w:hAnsiTheme="minorHAnsi"/>
          <w:sz w:val="22"/>
          <w:szCs w:val="22"/>
          <w:u w:val="single"/>
        </w:rPr>
        <w:tab/>
        <w:t xml:space="preserve"> </w:t>
      </w:r>
      <w:r w:rsidRPr="00BC1CF6">
        <w:rPr>
          <w:rFonts w:asciiTheme="minorHAnsi" w:hAnsiTheme="minorHAnsi"/>
          <w:sz w:val="22"/>
          <w:szCs w:val="22"/>
        </w:rPr>
        <w:t>.</w:t>
      </w:r>
    </w:p>
    <w:p w:rsidR="003E38DA" w:rsidRPr="00BC1CF6" w:rsidRDefault="003E38DA" w:rsidP="002D7413">
      <w:pPr>
        <w:ind w:left="720"/>
        <w:rPr>
          <w:rFonts w:asciiTheme="minorHAnsi" w:hAnsiTheme="minorHAnsi"/>
          <w:sz w:val="22"/>
          <w:szCs w:val="22"/>
        </w:rPr>
      </w:pPr>
    </w:p>
    <w:p w:rsidR="003E38DA" w:rsidRPr="00BC1CF6" w:rsidRDefault="003E38DA" w:rsidP="003E38DA">
      <w:pPr>
        <w:ind w:left="720" w:right="-360"/>
        <w:rPr>
          <w:rFonts w:asciiTheme="minorHAnsi" w:hAnsiTheme="minorHAnsi"/>
          <w:sz w:val="22"/>
          <w:szCs w:val="22"/>
        </w:rPr>
      </w:pPr>
      <w:r w:rsidRPr="00BC1CF6">
        <w:rPr>
          <w:rFonts w:asciiTheme="minorHAnsi" w:hAnsiTheme="minorHAnsi"/>
          <w:sz w:val="22"/>
          <w:szCs w:val="22"/>
        </w:rPr>
        <w:t>I am going to turn over the interview to the Chair of the Search Committee, (state name of Chair).</w:t>
      </w:r>
    </w:p>
    <w:p w:rsidR="003E38DA" w:rsidRPr="00BC1CF6" w:rsidRDefault="003E38DA" w:rsidP="002D7413">
      <w:pPr>
        <w:ind w:left="720"/>
        <w:rPr>
          <w:rFonts w:asciiTheme="minorHAnsi" w:hAnsiTheme="minorHAnsi"/>
          <w:sz w:val="22"/>
          <w:szCs w:val="22"/>
        </w:rPr>
      </w:pPr>
    </w:p>
    <w:p w:rsidR="002D1981" w:rsidRPr="00BC1CF6" w:rsidRDefault="003E38DA" w:rsidP="002867DD">
      <w:pPr>
        <w:pStyle w:val="ListParagraph"/>
        <w:numPr>
          <w:ilvl w:val="0"/>
          <w:numId w:val="24"/>
        </w:numPr>
        <w:rPr>
          <w:rFonts w:asciiTheme="minorHAnsi" w:hAnsiTheme="minorHAnsi"/>
          <w:sz w:val="22"/>
          <w:szCs w:val="22"/>
        </w:rPr>
      </w:pPr>
      <w:r w:rsidRPr="00BC1CF6">
        <w:rPr>
          <w:rFonts w:asciiTheme="minorHAnsi" w:hAnsiTheme="minorHAnsi"/>
          <w:b/>
          <w:sz w:val="22"/>
          <w:szCs w:val="22"/>
        </w:rPr>
        <w:t>Chair of Search Committee:</w:t>
      </w:r>
    </w:p>
    <w:p w:rsidR="003E38DA" w:rsidRPr="00BC1CF6" w:rsidRDefault="003E38DA" w:rsidP="003E38DA">
      <w:pPr>
        <w:rPr>
          <w:rFonts w:asciiTheme="minorHAnsi" w:hAnsiTheme="minorHAnsi"/>
          <w:sz w:val="22"/>
          <w:szCs w:val="22"/>
        </w:rPr>
      </w:pPr>
    </w:p>
    <w:p w:rsidR="003E38DA" w:rsidRPr="00BC1CF6" w:rsidRDefault="003E38DA" w:rsidP="003E38DA">
      <w:pPr>
        <w:ind w:left="720"/>
        <w:rPr>
          <w:rFonts w:asciiTheme="minorHAnsi" w:hAnsiTheme="minorHAnsi"/>
          <w:sz w:val="22"/>
          <w:szCs w:val="22"/>
        </w:rPr>
      </w:pPr>
      <w:r w:rsidRPr="00BC1CF6">
        <w:rPr>
          <w:rFonts w:asciiTheme="minorHAnsi" w:hAnsiTheme="minorHAnsi"/>
          <w:sz w:val="22"/>
          <w:szCs w:val="22"/>
        </w:rPr>
        <w:t>Thank you very much for your time today (or insert other appropriate generic remarks).</w:t>
      </w:r>
    </w:p>
    <w:p w:rsidR="003E38DA" w:rsidRPr="00BC1CF6" w:rsidRDefault="003E38DA" w:rsidP="003E38DA">
      <w:pPr>
        <w:ind w:left="720"/>
        <w:rPr>
          <w:rFonts w:asciiTheme="minorHAnsi" w:hAnsiTheme="minorHAnsi"/>
          <w:sz w:val="22"/>
          <w:szCs w:val="22"/>
        </w:rPr>
      </w:pPr>
    </w:p>
    <w:p w:rsidR="003E38DA" w:rsidRPr="00BC1CF6" w:rsidRDefault="003E38DA" w:rsidP="003E38DA">
      <w:pPr>
        <w:ind w:left="720"/>
        <w:rPr>
          <w:rFonts w:asciiTheme="minorHAnsi" w:hAnsiTheme="minorHAnsi"/>
          <w:sz w:val="22"/>
          <w:szCs w:val="22"/>
        </w:rPr>
      </w:pPr>
      <w:r w:rsidRPr="00BC1CF6">
        <w:rPr>
          <w:rFonts w:asciiTheme="minorHAnsi" w:hAnsiTheme="minorHAnsi"/>
          <w:sz w:val="22"/>
          <w:szCs w:val="22"/>
        </w:rPr>
        <w:t>We have ___ questions for you that will touch on a range of topics.  We will also want to allow time for you to ask any questions you might have for us at the end.  I want to advise that we have _____ minutes for today’s interview, as that will help you gauge the time for each response to our questions.  Here is the first question…</w:t>
      </w:r>
    </w:p>
    <w:p w:rsidR="003E38DA" w:rsidRPr="00BC1CF6" w:rsidRDefault="003E38DA" w:rsidP="003E38DA">
      <w:pPr>
        <w:ind w:left="720"/>
        <w:rPr>
          <w:rFonts w:asciiTheme="minorHAnsi" w:hAnsiTheme="minorHAnsi"/>
          <w:sz w:val="22"/>
          <w:szCs w:val="22"/>
        </w:rPr>
      </w:pPr>
    </w:p>
    <w:p w:rsidR="003E38DA" w:rsidRPr="00BC1CF6" w:rsidRDefault="003E38DA" w:rsidP="003E38DA">
      <w:pPr>
        <w:ind w:left="720"/>
        <w:rPr>
          <w:rFonts w:asciiTheme="minorHAnsi" w:hAnsiTheme="minorHAnsi"/>
          <w:sz w:val="22"/>
          <w:szCs w:val="22"/>
        </w:rPr>
      </w:pPr>
      <w:r w:rsidRPr="00BC1CF6">
        <w:rPr>
          <w:rFonts w:asciiTheme="minorHAnsi" w:hAnsiTheme="minorHAnsi"/>
          <w:sz w:val="22"/>
          <w:szCs w:val="22"/>
        </w:rPr>
        <w:t>(Chair asks the first question.  Then rotate through the other committee members until all of the questions have been asked.)</w:t>
      </w:r>
    </w:p>
    <w:p w:rsidR="003E38DA" w:rsidRPr="00BC1CF6" w:rsidRDefault="003E38DA" w:rsidP="003E38DA">
      <w:pPr>
        <w:ind w:left="720"/>
        <w:rPr>
          <w:rFonts w:asciiTheme="minorHAnsi" w:hAnsiTheme="minorHAnsi"/>
          <w:sz w:val="22"/>
          <w:szCs w:val="22"/>
        </w:rPr>
      </w:pPr>
    </w:p>
    <w:p w:rsidR="003E38DA" w:rsidRPr="00BC1CF6" w:rsidRDefault="003E38DA" w:rsidP="003E38DA">
      <w:pPr>
        <w:ind w:left="720"/>
        <w:rPr>
          <w:rFonts w:asciiTheme="minorHAnsi" w:hAnsiTheme="minorHAnsi"/>
          <w:sz w:val="22"/>
          <w:szCs w:val="22"/>
        </w:rPr>
      </w:pPr>
      <w:r w:rsidRPr="00BC1CF6">
        <w:rPr>
          <w:rFonts w:asciiTheme="minorHAnsi" w:hAnsiTheme="minorHAnsi"/>
          <w:b/>
          <w:sz w:val="22"/>
          <w:szCs w:val="22"/>
        </w:rPr>
        <w:t>Chair:</w:t>
      </w:r>
      <w:r w:rsidRPr="00BC1CF6">
        <w:rPr>
          <w:rFonts w:asciiTheme="minorHAnsi" w:hAnsiTheme="minorHAnsi"/>
          <w:sz w:val="22"/>
          <w:szCs w:val="22"/>
        </w:rPr>
        <w:t xml:space="preserve">  Thank you for the information.  We have about ___ minutes left.  I’ll provide an update as to next steps in just a moment, but we do want to give you an opportunity to ask us any questions you might have.</w:t>
      </w:r>
    </w:p>
    <w:p w:rsidR="009E168B" w:rsidRPr="00BC1CF6" w:rsidRDefault="009E168B" w:rsidP="003E38DA">
      <w:pPr>
        <w:ind w:left="720"/>
        <w:rPr>
          <w:rFonts w:asciiTheme="minorHAnsi" w:hAnsiTheme="minorHAnsi"/>
          <w:sz w:val="22"/>
          <w:szCs w:val="22"/>
        </w:rPr>
      </w:pPr>
    </w:p>
    <w:p w:rsidR="009E168B" w:rsidRPr="00BC1CF6" w:rsidRDefault="009E168B" w:rsidP="009E168B">
      <w:pPr>
        <w:ind w:left="720"/>
        <w:rPr>
          <w:rFonts w:asciiTheme="minorHAnsi" w:hAnsiTheme="minorHAnsi"/>
          <w:sz w:val="22"/>
          <w:szCs w:val="22"/>
        </w:rPr>
      </w:pPr>
      <w:r w:rsidRPr="00BC1CF6">
        <w:rPr>
          <w:rFonts w:asciiTheme="minorHAnsi" w:hAnsiTheme="minorHAnsi"/>
          <w:sz w:val="22"/>
          <w:szCs w:val="22"/>
        </w:rPr>
        <w:t>(Allow time for candidate’s questions and for the committee to respond.</w:t>
      </w:r>
    </w:p>
    <w:p w:rsidR="009E168B" w:rsidRPr="00BC1CF6" w:rsidRDefault="009E168B" w:rsidP="009E168B">
      <w:pPr>
        <w:ind w:left="720"/>
        <w:rPr>
          <w:rFonts w:asciiTheme="minorHAnsi" w:hAnsiTheme="minorHAnsi"/>
          <w:sz w:val="22"/>
          <w:szCs w:val="22"/>
        </w:rPr>
      </w:pPr>
    </w:p>
    <w:p w:rsidR="009E168B" w:rsidRPr="00BC1CF6" w:rsidRDefault="009E168B" w:rsidP="009E168B">
      <w:pPr>
        <w:ind w:left="720"/>
        <w:rPr>
          <w:rFonts w:asciiTheme="minorHAnsi" w:hAnsiTheme="minorHAnsi"/>
          <w:sz w:val="22"/>
          <w:szCs w:val="22"/>
        </w:rPr>
        <w:sectPr w:rsidR="009E168B" w:rsidRPr="00BC1CF6">
          <w:pgSz w:w="12240" w:h="15840"/>
          <w:pgMar w:top="1008" w:right="1008" w:bottom="720" w:left="1008" w:header="720" w:footer="864" w:gutter="0"/>
          <w:cols w:space="720"/>
          <w:titlePg/>
        </w:sectPr>
      </w:pPr>
      <w:r w:rsidRPr="00BC1CF6">
        <w:rPr>
          <w:rFonts w:asciiTheme="minorHAnsi" w:hAnsiTheme="minorHAnsi"/>
          <w:b/>
          <w:sz w:val="22"/>
          <w:szCs w:val="22"/>
        </w:rPr>
        <w:t xml:space="preserve">Chair:  </w:t>
      </w:r>
      <w:r w:rsidRPr="00BC1CF6">
        <w:rPr>
          <w:rFonts w:asciiTheme="minorHAnsi" w:hAnsiTheme="minorHAnsi"/>
          <w:sz w:val="22"/>
          <w:szCs w:val="22"/>
        </w:rPr>
        <w:t xml:space="preserve">That will wrap up our session for today.  I anticipate the Search Committee will identify final candidates </w:t>
      </w:r>
      <w:r w:rsidR="00302E57">
        <w:rPr>
          <w:rFonts w:asciiTheme="minorHAnsi" w:hAnsiTheme="minorHAnsi"/>
          <w:sz w:val="22"/>
          <w:szCs w:val="22"/>
        </w:rPr>
        <w:t>w</w:t>
      </w:r>
      <w:r w:rsidRPr="00BC1CF6">
        <w:rPr>
          <w:rFonts w:asciiTheme="minorHAnsi" w:hAnsiTheme="minorHAnsi"/>
          <w:sz w:val="22"/>
          <w:szCs w:val="22"/>
        </w:rPr>
        <w:t>ho will be considered further in the next (state timeframe, such as next two weeks).  At that point, we will contact candidates to advise that we will be checking references.  Following that activity, we will extend invitations to come to campus for personal interviews.  That will give you an approximate timeframe.  Are there any other questions for us?  Thank you again for your time today!</w:t>
      </w:r>
    </w:p>
    <w:p w:rsidR="00E42B28" w:rsidRPr="00BC1CF6" w:rsidRDefault="00F61046" w:rsidP="009500D1">
      <w:pPr>
        <w:pStyle w:val="NormalWeb"/>
        <w:spacing w:before="0" w:beforeAutospacing="0" w:after="0" w:afterAutospacing="0"/>
        <w:jc w:val="center"/>
        <w:rPr>
          <w:rFonts w:asciiTheme="minorHAnsi" w:hAnsiTheme="minorHAnsi"/>
          <w:b/>
          <w:color w:val="auto"/>
          <w:sz w:val="22"/>
          <w:szCs w:val="22"/>
        </w:rPr>
      </w:pPr>
      <w:r w:rsidRPr="00BC1CF6">
        <w:rPr>
          <w:rFonts w:asciiTheme="minorHAnsi" w:hAnsiTheme="minorHAnsi"/>
          <w:b/>
          <w:color w:val="auto"/>
          <w:sz w:val="22"/>
          <w:szCs w:val="22"/>
        </w:rPr>
        <w:lastRenderedPageBreak/>
        <w:t>Pre-Employment Questions</w:t>
      </w:r>
    </w:p>
    <w:p w:rsidR="00E8103A" w:rsidRPr="00BC1CF6" w:rsidRDefault="00E8103A" w:rsidP="00F61046">
      <w:pPr>
        <w:pStyle w:val="NormalWeb"/>
        <w:spacing w:before="0" w:beforeAutospacing="0" w:after="0" w:afterAutospacing="0"/>
        <w:rPr>
          <w:rFonts w:asciiTheme="minorHAnsi" w:hAnsiTheme="minorHAnsi"/>
          <w:color w:val="auto"/>
          <w:sz w:val="22"/>
          <w:szCs w:val="22"/>
        </w:rPr>
      </w:pPr>
    </w:p>
    <w:p w:rsidR="00E8103A" w:rsidRPr="00BC1CF6" w:rsidRDefault="00E42B28" w:rsidP="00F61046">
      <w:pPr>
        <w:pStyle w:val="NormalWeb"/>
        <w:spacing w:before="0" w:beforeAutospacing="0" w:after="0" w:afterAutospacing="0"/>
        <w:rPr>
          <w:rFonts w:asciiTheme="minorHAnsi" w:hAnsiTheme="minorHAnsi"/>
          <w:color w:val="auto"/>
          <w:sz w:val="22"/>
          <w:szCs w:val="22"/>
        </w:rPr>
      </w:pPr>
      <w:r w:rsidRPr="00BC1CF6">
        <w:rPr>
          <w:rFonts w:asciiTheme="minorHAnsi" w:hAnsiTheme="minorHAnsi"/>
          <w:color w:val="auto"/>
          <w:sz w:val="22"/>
          <w:szCs w:val="22"/>
        </w:rPr>
        <w:t xml:space="preserve">The following are examples of questions that are generally considered to be appropriate and inappropriate to ask during the pre-employment process. This list is only intended to provide guidance in what questions may be asked and should not be viewed as an </w:t>
      </w:r>
      <w:r w:rsidR="00A34FF5" w:rsidRPr="00BC1CF6">
        <w:rPr>
          <w:rFonts w:asciiTheme="minorHAnsi" w:hAnsiTheme="minorHAnsi"/>
          <w:color w:val="auto"/>
          <w:sz w:val="22"/>
          <w:szCs w:val="22"/>
        </w:rPr>
        <w:t>all-inclusive</w:t>
      </w:r>
      <w:r w:rsidRPr="00BC1CF6">
        <w:rPr>
          <w:rFonts w:asciiTheme="minorHAnsi" w:hAnsiTheme="minorHAnsi"/>
          <w:color w:val="auto"/>
          <w:sz w:val="22"/>
          <w:szCs w:val="22"/>
        </w:rPr>
        <w:t xml:space="preserve"> list of such questions. It must also be remembered that, as new legislation is passed and decisions are made in the courts, there may be changes in what questions are considered appropriate. </w:t>
      </w:r>
    </w:p>
    <w:p w:rsidR="00E8103A" w:rsidRPr="00BC1CF6" w:rsidRDefault="00E8103A" w:rsidP="00F61046">
      <w:pPr>
        <w:pStyle w:val="NormalWeb"/>
        <w:spacing w:before="0" w:beforeAutospacing="0" w:after="0" w:afterAutospacing="0"/>
        <w:rPr>
          <w:rFonts w:asciiTheme="minorHAnsi" w:hAnsiTheme="minorHAnsi"/>
          <w:color w:val="auto"/>
          <w:sz w:val="22"/>
          <w:szCs w:val="22"/>
        </w:rPr>
      </w:pPr>
    </w:p>
    <w:p w:rsidR="00E42B28" w:rsidRPr="00BC1CF6" w:rsidRDefault="00F61046" w:rsidP="00F61046">
      <w:pPr>
        <w:pStyle w:val="NormalWeb"/>
        <w:spacing w:before="0" w:beforeAutospacing="0" w:after="0" w:afterAutospacing="0"/>
        <w:rPr>
          <w:rFonts w:asciiTheme="minorHAnsi" w:hAnsiTheme="minorHAnsi"/>
          <w:color w:val="auto"/>
          <w:sz w:val="22"/>
          <w:szCs w:val="22"/>
        </w:rPr>
      </w:pPr>
      <w:r w:rsidRPr="00BC1CF6">
        <w:rPr>
          <w:rFonts w:asciiTheme="minorHAnsi" w:hAnsiTheme="minorHAnsi"/>
          <w:color w:val="auto"/>
          <w:sz w:val="22"/>
          <w:szCs w:val="22"/>
        </w:rPr>
        <w:t>To help ensure Search Committees design appropriate and legal interview and reference questions, the Committee Chair is required to send draft questions to Human Resources for review and approval before any interviews are scheduled.</w:t>
      </w:r>
    </w:p>
    <w:p w:rsidR="00F61046" w:rsidRPr="00BC1CF6" w:rsidRDefault="00F61046" w:rsidP="00F61046">
      <w:pPr>
        <w:pStyle w:val="NormalWeb"/>
        <w:spacing w:before="0" w:beforeAutospacing="0" w:after="0" w:afterAutospacing="0"/>
        <w:rPr>
          <w:rFonts w:asciiTheme="minorHAnsi" w:hAnsiTheme="minorHAnsi"/>
          <w:color w:val="auto"/>
          <w:sz w:val="22"/>
          <w:szCs w:val="22"/>
        </w:rPr>
      </w:pPr>
    </w:p>
    <w:p w:rsidR="00E8103A" w:rsidRPr="00BC1CF6" w:rsidRDefault="00E8103A"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Age</w:t>
      </w:r>
      <w:r w:rsidRPr="00BC1CF6">
        <w:rPr>
          <w:rFonts w:asciiTheme="minorHAnsi" w:hAnsiTheme="minorHAnsi"/>
          <w:color w:val="auto"/>
          <w:sz w:val="22"/>
          <w:szCs w:val="22"/>
        </w:rPr>
        <w:br/>
        <w:t xml:space="preserve">Appropriate: Are you at least </w:t>
      </w:r>
      <w:r w:rsidR="00933DB1">
        <w:rPr>
          <w:rFonts w:asciiTheme="minorHAnsi" w:hAnsiTheme="minorHAnsi"/>
          <w:color w:val="auto"/>
          <w:sz w:val="22"/>
          <w:szCs w:val="22"/>
        </w:rPr>
        <w:t>21</w:t>
      </w:r>
      <w:r w:rsidRPr="00BC1CF6">
        <w:rPr>
          <w:rFonts w:asciiTheme="minorHAnsi" w:hAnsiTheme="minorHAnsi"/>
          <w:color w:val="auto"/>
          <w:sz w:val="22"/>
          <w:szCs w:val="22"/>
        </w:rPr>
        <w:t xml:space="preserve"> years of age? </w:t>
      </w:r>
      <w:r w:rsidR="00316167">
        <w:rPr>
          <w:rFonts w:asciiTheme="minorHAnsi" w:hAnsiTheme="minorHAnsi"/>
          <w:color w:val="auto"/>
          <w:sz w:val="22"/>
          <w:szCs w:val="22"/>
        </w:rPr>
        <w:t xml:space="preserve"> This question should only be asked if age is a bona fide occupational qualification.</w:t>
      </w:r>
      <w:r w:rsidR="00CA179E">
        <w:rPr>
          <w:rFonts w:asciiTheme="minorHAnsi" w:hAnsiTheme="minorHAnsi"/>
          <w:color w:val="auto"/>
          <w:sz w:val="22"/>
          <w:szCs w:val="22"/>
        </w:rPr>
        <w:t xml:space="preserve"> </w:t>
      </w:r>
      <w:r w:rsidRPr="00BC1CF6">
        <w:rPr>
          <w:rFonts w:asciiTheme="minorHAnsi" w:hAnsiTheme="minorHAnsi"/>
          <w:color w:val="auto"/>
          <w:sz w:val="22"/>
          <w:szCs w:val="22"/>
        </w:rPr>
        <w:t xml:space="preserve">Inappropriate: How old are you? What is your date of birth? </w:t>
      </w:r>
    </w:p>
    <w:p w:rsidR="00E8103A" w:rsidRPr="000B33A8" w:rsidRDefault="00E8103A" w:rsidP="000B33A8">
      <w:pPr>
        <w:pStyle w:val="NormalWeb"/>
        <w:numPr>
          <w:ilvl w:val="0"/>
          <w:numId w:val="25"/>
        </w:numPr>
        <w:spacing w:before="0" w:beforeAutospacing="0" w:after="120" w:afterAutospacing="0"/>
        <w:rPr>
          <w:rFonts w:asciiTheme="minorHAnsi" w:hAnsiTheme="minorHAnsi"/>
          <w:color w:val="auto"/>
          <w:sz w:val="22"/>
          <w:szCs w:val="22"/>
        </w:rPr>
      </w:pPr>
      <w:r w:rsidRPr="000B33A8">
        <w:rPr>
          <w:rFonts w:asciiTheme="minorHAnsi" w:hAnsiTheme="minorHAnsi"/>
          <w:b/>
          <w:bCs/>
          <w:color w:val="auto"/>
          <w:sz w:val="22"/>
          <w:szCs w:val="22"/>
        </w:rPr>
        <w:t>Arrest Record</w:t>
      </w:r>
      <w:r w:rsidRPr="000B33A8">
        <w:rPr>
          <w:rFonts w:asciiTheme="minorHAnsi" w:hAnsiTheme="minorHAnsi"/>
          <w:color w:val="auto"/>
          <w:sz w:val="22"/>
          <w:szCs w:val="22"/>
        </w:rPr>
        <w:br/>
        <w:t xml:space="preserve">Appropriate: </w:t>
      </w:r>
      <w:r w:rsidR="006764DB" w:rsidRPr="000B33A8">
        <w:rPr>
          <w:rFonts w:asciiTheme="minorHAnsi" w:hAnsiTheme="minorHAnsi"/>
          <w:color w:val="auto"/>
          <w:sz w:val="22"/>
          <w:szCs w:val="22"/>
        </w:rPr>
        <w:t xml:space="preserve"> None</w:t>
      </w:r>
      <w:r w:rsidR="000B33A8" w:rsidRPr="000B33A8">
        <w:rPr>
          <w:rFonts w:asciiTheme="minorHAnsi" w:hAnsiTheme="minorHAnsi"/>
          <w:color w:val="auto"/>
          <w:sz w:val="22"/>
          <w:szCs w:val="22"/>
        </w:rPr>
        <w:br/>
      </w:r>
      <w:r w:rsidRPr="000B33A8">
        <w:rPr>
          <w:rFonts w:asciiTheme="minorHAnsi" w:hAnsiTheme="minorHAnsi"/>
          <w:color w:val="auto"/>
          <w:sz w:val="22"/>
          <w:szCs w:val="22"/>
        </w:rPr>
        <w:t xml:space="preserve">Inappropriate: Have you ever been arrested? </w:t>
      </w:r>
    </w:p>
    <w:p w:rsidR="00E8103A" w:rsidRPr="000B33A8" w:rsidRDefault="00E8103A" w:rsidP="000B33A8">
      <w:pPr>
        <w:pStyle w:val="NormalWeb"/>
        <w:numPr>
          <w:ilvl w:val="0"/>
          <w:numId w:val="25"/>
        </w:numPr>
        <w:spacing w:before="0" w:beforeAutospacing="0" w:after="120" w:afterAutospacing="0"/>
        <w:rPr>
          <w:rFonts w:asciiTheme="minorHAnsi" w:hAnsiTheme="minorHAnsi"/>
          <w:color w:val="auto"/>
          <w:sz w:val="22"/>
          <w:szCs w:val="22"/>
        </w:rPr>
      </w:pPr>
      <w:r w:rsidRPr="000B33A8">
        <w:rPr>
          <w:rFonts w:asciiTheme="minorHAnsi" w:hAnsiTheme="minorHAnsi"/>
          <w:b/>
          <w:bCs/>
          <w:color w:val="auto"/>
          <w:sz w:val="22"/>
          <w:szCs w:val="22"/>
        </w:rPr>
        <w:t>Citizenship</w:t>
      </w:r>
      <w:r w:rsidRPr="000B33A8">
        <w:rPr>
          <w:rFonts w:asciiTheme="minorHAnsi" w:hAnsiTheme="minorHAnsi"/>
          <w:color w:val="auto"/>
          <w:sz w:val="22"/>
          <w:szCs w:val="22"/>
        </w:rPr>
        <w:br/>
        <w:t xml:space="preserve">Appropriate: </w:t>
      </w:r>
      <w:r w:rsidR="00A71AEB" w:rsidRPr="000B33A8">
        <w:rPr>
          <w:rFonts w:asciiTheme="minorHAnsi" w:hAnsiTheme="minorHAnsi"/>
          <w:color w:val="auto"/>
          <w:sz w:val="22"/>
          <w:szCs w:val="22"/>
        </w:rPr>
        <w:t>None</w:t>
      </w:r>
      <w:r w:rsidR="000B33A8" w:rsidRPr="000B33A8">
        <w:rPr>
          <w:rFonts w:asciiTheme="minorHAnsi" w:hAnsiTheme="minorHAnsi"/>
          <w:color w:val="auto"/>
          <w:sz w:val="22"/>
          <w:szCs w:val="22"/>
        </w:rPr>
        <w:br/>
      </w:r>
      <w:r w:rsidRPr="000B33A8">
        <w:rPr>
          <w:rFonts w:asciiTheme="minorHAnsi" w:hAnsiTheme="minorHAnsi"/>
          <w:color w:val="auto"/>
          <w:sz w:val="22"/>
          <w:szCs w:val="22"/>
        </w:rPr>
        <w:t xml:space="preserve">Inappropriate: Of what country are you a citizen? Are you a native born or naturalized U.S. citizen? Are your parents citizens? </w:t>
      </w:r>
    </w:p>
    <w:p w:rsidR="00E8103A" w:rsidRPr="00BC1CF6" w:rsidRDefault="00E8103A"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Disability</w:t>
      </w:r>
      <w:r w:rsidRPr="00BC1CF6">
        <w:rPr>
          <w:rFonts w:asciiTheme="minorHAnsi" w:hAnsiTheme="minorHAnsi"/>
          <w:color w:val="auto"/>
          <w:sz w:val="22"/>
          <w:szCs w:val="22"/>
        </w:rPr>
        <w:br/>
        <w:t xml:space="preserve">Appropriate: </w:t>
      </w:r>
      <w:r w:rsidR="006764DB">
        <w:rPr>
          <w:rFonts w:asciiTheme="minorHAnsi" w:hAnsiTheme="minorHAnsi"/>
          <w:color w:val="auto"/>
          <w:sz w:val="22"/>
          <w:szCs w:val="22"/>
        </w:rPr>
        <w:t>Can you perform the essential functions of the job for which you are applying for, with our without reasonable accommodation?</w:t>
      </w:r>
      <w:r w:rsidRPr="00BC1CF6">
        <w:rPr>
          <w:rFonts w:asciiTheme="minorHAnsi" w:hAnsiTheme="minorHAnsi"/>
          <w:color w:val="auto"/>
          <w:sz w:val="22"/>
          <w:szCs w:val="22"/>
        </w:rPr>
        <w:br/>
        <w:t>Inappropriate: Are you disabled? Have you ever been treated for any of the following injuries or illness (followed by a list)? Have you ever filed a workers' comp claim? Have you ever had any mental problems? How long have you been in a wheelchair? Why do you use a cane?</w:t>
      </w:r>
    </w:p>
    <w:p w:rsidR="00E8103A" w:rsidRPr="00BC1CF6" w:rsidRDefault="00E8103A"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Driver's License</w:t>
      </w:r>
      <w:r w:rsidRPr="00BC1CF6">
        <w:rPr>
          <w:rFonts w:asciiTheme="minorHAnsi" w:hAnsiTheme="minorHAnsi"/>
          <w:color w:val="auto"/>
          <w:sz w:val="22"/>
          <w:szCs w:val="22"/>
        </w:rPr>
        <w:br/>
        <w:t>Appropriate: Do you have a current driver's license (if driver's license is required for performance of the job)?</w:t>
      </w:r>
      <w:r w:rsidRPr="00BC1CF6">
        <w:rPr>
          <w:rFonts w:asciiTheme="minorHAnsi" w:hAnsiTheme="minorHAnsi"/>
          <w:color w:val="auto"/>
          <w:sz w:val="22"/>
          <w:szCs w:val="22"/>
        </w:rPr>
        <w:br/>
        <w:t xml:space="preserve">Inappropriate: Do you have a driver's license (where a driver's license is not required for the job)? </w:t>
      </w:r>
    </w:p>
    <w:p w:rsidR="00E8103A" w:rsidRPr="00BC1CF6" w:rsidRDefault="00E8103A"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Education</w:t>
      </w:r>
      <w:r w:rsidRPr="00BC1CF6">
        <w:rPr>
          <w:rFonts w:asciiTheme="minorHAnsi" w:hAnsiTheme="minorHAnsi"/>
          <w:color w:val="auto"/>
          <w:sz w:val="22"/>
          <w:szCs w:val="22"/>
        </w:rPr>
        <w:br/>
        <w:t>Appropriate: Any questions pertaining to requirements that are truly a requirement for the job.</w:t>
      </w:r>
      <w:r w:rsidRPr="00BC1CF6">
        <w:rPr>
          <w:rFonts w:asciiTheme="minorHAnsi" w:hAnsiTheme="minorHAnsi"/>
          <w:color w:val="auto"/>
          <w:sz w:val="22"/>
          <w:szCs w:val="22"/>
        </w:rPr>
        <w:br/>
        <w:t xml:space="preserve">Inappropriate: Any questions about a </w:t>
      </w:r>
      <w:r w:rsidR="00D32C0F">
        <w:rPr>
          <w:rFonts w:asciiTheme="minorHAnsi" w:hAnsiTheme="minorHAnsi"/>
          <w:color w:val="auto"/>
          <w:sz w:val="22"/>
          <w:szCs w:val="22"/>
        </w:rPr>
        <w:t>candidate’s</w:t>
      </w:r>
      <w:r w:rsidR="00D32C0F" w:rsidRPr="00BC1CF6">
        <w:rPr>
          <w:rFonts w:asciiTheme="minorHAnsi" w:hAnsiTheme="minorHAnsi"/>
          <w:color w:val="auto"/>
          <w:sz w:val="22"/>
          <w:szCs w:val="22"/>
        </w:rPr>
        <w:t xml:space="preserve"> </w:t>
      </w:r>
      <w:r w:rsidRPr="00BC1CF6">
        <w:rPr>
          <w:rFonts w:asciiTheme="minorHAnsi" w:hAnsiTheme="minorHAnsi"/>
          <w:color w:val="auto"/>
          <w:sz w:val="22"/>
          <w:szCs w:val="22"/>
        </w:rPr>
        <w:t xml:space="preserve">educational background that is not a true requirement for the job. </w:t>
      </w:r>
    </w:p>
    <w:p w:rsidR="00E8103A" w:rsidRPr="00BC1CF6" w:rsidRDefault="00E8103A" w:rsidP="00511D63">
      <w:pPr>
        <w:pStyle w:val="NormalWeb"/>
        <w:numPr>
          <w:ilvl w:val="0"/>
          <w:numId w:val="25"/>
        </w:numPr>
        <w:spacing w:before="0" w:beforeAutospacing="0" w:after="0" w:afterAutospacing="0"/>
        <w:rPr>
          <w:rFonts w:asciiTheme="minorHAnsi" w:hAnsiTheme="minorHAnsi"/>
          <w:color w:val="auto"/>
          <w:sz w:val="22"/>
          <w:szCs w:val="22"/>
        </w:rPr>
      </w:pPr>
      <w:r w:rsidRPr="00BC1CF6">
        <w:rPr>
          <w:rFonts w:asciiTheme="minorHAnsi" w:hAnsiTheme="minorHAnsi"/>
          <w:b/>
          <w:bCs/>
          <w:color w:val="auto"/>
          <w:sz w:val="22"/>
          <w:szCs w:val="22"/>
        </w:rPr>
        <w:t>Family Status</w:t>
      </w:r>
    </w:p>
    <w:p w:rsidR="00E8103A" w:rsidRPr="00BC1CF6" w:rsidRDefault="00E8103A" w:rsidP="00511D63">
      <w:pPr>
        <w:pStyle w:val="NormalWeb"/>
        <w:spacing w:before="0" w:beforeAutospacing="0" w:after="0" w:afterAutospacing="0"/>
        <w:ind w:left="360"/>
        <w:rPr>
          <w:rFonts w:asciiTheme="minorHAnsi" w:hAnsiTheme="minorHAnsi"/>
          <w:color w:val="auto"/>
          <w:sz w:val="22"/>
          <w:szCs w:val="22"/>
        </w:rPr>
      </w:pPr>
      <w:r w:rsidRPr="00BC1CF6">
        <w:rPr>
          <w:rFonts w:asciiTheme="minorHAnsi" w:hAnsiTheme="minorHAnsi"/>
          <w:color w:val="auto"/>
          <w:sz w:val="22"/>
          <w:szCs w:val="22"/>
        </w:rPr>
        <w:t>Appropriate:  None.</w:t>
      </w:r>
      <w:r w:rsidR="000B33A8" w:rsidRPr="000B33A8">
        <w:rPr>
          <w:rFonts w:asciiTheme="minorHAnsi" w:hAnsiTheme="minorHAnsi"/>
          <w:color w:val="auto"/>
          <w:sz w:val="22"/>
          <w:szCs w:val="22"/>
        </w:rPr>
        <w:t xml:space="preserve"> </w:t>
      </w:r>
      <w:r w:rsidR="000B33A8" w:rsidRPr="00BC1CF6">
        <w:rPr>
          <w:rFonts w:asciiTheme="minorHAnsi" w:hAnsiTheme="minorHAnsi"/>
          <w:color w:val="auto"/>
          <w:sz w:val="22"/>
          <w:szCs w:val="22"/>
        </w:rPr>
        <w:br/>
      </w:r>
      <w:r w:rsidRPr="00BC1CF6">
        <w:rPr>
          <w:rFonts w:asciiTheme="minorHAnsi" w:hAnsiTheme="minorHAnsi"/>
          <w:color w:val="auto"/>
          <w:sz w:val="22"/>
          <w:szCs w:val="22"/>
        </w:rPr>
        <w:t>Inappropriate:  Do you plan to have children? Do you practice birth control? What does your family think about moving to Cheney?</w:t>
      </w:r>
    </w:p>
    <w:p w:rsidR="008B65B0" w:rsidRDefault="00023564" w:rsidP="00302E57">
      <w:pPr>
        <w:pStyle w:val="ListParagraph"/>
        <w:numPr>
          <w:ilvl w:val="0"/>
          <w:numId w:val="25"/>
        </w:numPr>
        <w:spacing w:after="120"/>
        <w:rPr>
          <w:rFonts w:asciiTheme="minorHAnsi" w:hAnsiTheme="minorHAnsi"/>
          <w:sz w:val="22"/>
          <w:szCs w:val="22"/>
        </w:rPr>
      </w:pPr>
      <w:r w:rsidRPr="000B33A8">
        <w:rPr>
          <w:rFonts w:asciiTheme="minorHAnsi" w:hAnsiTheme="minorHAnsi"/>
          <w:b/>
          <w:bCs/>
          <w:sz w:val="22"/>
          <w:szCs w:val="22"/>
        </w:rPr>
        <w:br w:type="page"/>
      </w:r>
      <w:r w:rsidR="00E8103A" w:rsidRPr="000B33A8">
        <w:rPr>
          <w:rFonts w:asciiTheme="minorHAnsi" w:hAnsiTheme="minorHAnsi"/>
          <w:b/>
          <w:bCs/>
          <w:sz w:val="22"/>
          <w:szCs w:val="22"/>
        </w:rPr>
        <w:lastRenderedPageBreak/>
        <w:t>Languages</w:t>
      </w:r>
      <w:r w:rsidR="00E8103A" w:rsidRPr="000B33A8">
        <w:rPr>
          <w:rFonts w:asciiTheme="minorHAnsi" w:hAnsiTheme="minorHAnsi"/>
          <w:sz w:val="22"/>
          <w:szCs w:val="22"/>
        </w:rPr>
        <w:br/>
        <w:t>Appropriate: Do you speak Spanish (or other language required for the job)?</w:t>
      </w:r>
      <w:r w:rsidR="00E8103A" w:rsidRPr="000B33A8">
        <w:rPr>
          <w:rFonts w:asciiTheme="minorHAnsi" w:hAnsiTheme="minorHAnsi"/>
          <w:sz w:val="22"/>
          <w:szCs w:val="22"/>
        </w:rPr>
        <w:br/>
        <w:t xml:space="preserve">Inappropriate: What foreign languages do you speak or write? How did you learn those languages? What is your native tongue? </w:t>
      </w:r>
    </w:p>
    <w:p w:rsidR="00E8103A" w:rsidRPr="00BC1CF6" w:rsidRDefault="00E8103A" w:rsidP="00302E57">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Marital Status</w:t>
      </w:r>
      <w:r w:rsidRPr="00BC1CF6">
        <w:rPr>
          <w:rFonts w:asciiTheme="minorHAnsi" w:hAnsiTheme="minorHAnsi"/>
          <w:color w:val="auto"/>
          <w:sz w:val="22"/>
          <w:szCs w:val="22"/>
        </w:rPr>
        <w:br/>
        <w:t>Appropriate: None</w:t>
      </w:r>
      <w:r w:rsidRPr="00BC1CF6">
        <w:rPr>
          <w:rFonts w:asciiTheme="minorHAnsi" w:hAnsiTheme="minorHAnsi"/>
          <w:color w:val="auto"/>
          <w:sz w:val="22"/>
          <w:szCs w:val="22"/>
        </w:rPr>
        <w:br/>
        <w:t xml:space="preserve">Inappropriate: Are you married? Do you preferred to be called Miss? Mrs.? Ms.? What is your spouse's name? Have you ever been divorced? </w:t>
      </w:r>
    </w:p>
    <w:p w:rsidR="00E8103A" w:rsidRPr="00BC1CF6" w:rsidRDefault="00E8103A"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Military Experience</w:t>
      </w:r>
      <w:r w:rsidRPr="00BC1CF6">
        <w:rPr>
          <w:rFonts w:asciiTheme="minorHAnsi" w:hAnsiTheme="minorHAnsi"/>
          <w:color w:val="auto"/>
          <w:sz w:val="22"/>
          <w:szCs w:val="22"/>
        </w:rPr>
        <w:br/>
        <w:t>Appropriate: Have you served in the Armed Forces of the United States? If so, what were your duties?</w:t>
      </w:r>
      <w:r w:rsidRPr="00BC1CF6">
        <w:rPr>
          <w:rFonts w:asciiTheme="minorHAnsi" w:hAnsiTheme="minorHAnsi"/>
          <w:color w:val="auto"/>
          <w:sz w:val="22"/>
          <w:szCs w:val="22"/>
        </w:rPr>
        <w:br/>
        <w:t xml:space="preserve">Inappropriate: Have you ever served in the Armed Forces of a country other than the United States? Have you ever received a discharge under less than honorable conditions? </w:t>
      </w:r>
    </w:p>
    <w:p w:rsidR="00E42B28" w:rsidRPr="00BC1CF6" w:rsidRDefault="00E42B28"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National Origin</w:t>
      </w:r>
      <w:r w:rsidRPr="00BC1CF6">
        <w:rPr>
          <w:rFonts w:asciiTheme="minorHAnsi" w:hAnsiTheme="minorHAnsi"/>
          <w:color w:val="auto"/>
          <w:sz w:val="22"/>
          <w:szCs w:val="22"/>
        </w:rPr>
        <w:br/>
      </w:r>
      <w:r w:rsidR="00F61046" w:rsidRPr="00BC1CF6">
        <w:rPr>
          <w:rFonts w:asciiTheme="minorHAnsi" w:hAnsiTheme="minorHAnsi"/>
          <w:color w:val="auto"/>
          <w:sz w:val="22"/>
          <w:szCs w:val="22"/>
        </w:rPr>
        <w:t>Appropriate: None</w:t>
      </w:r>
      <w:r w:rsidRPr="00BC1CF6">
        <w:rPr>
          <w:rFonts w:asciiTheme="minorHAnsi" w:hAnsiTheme="minorHAnsi"/>
          <w:color w:val="auto"/>
          <w:sz w:val="22"/>
          <w:szCs w:val="22"/>
        </w:rPr>
        <w:t>.</w:t>
      </w:r>
      <w:r w:rsidRPr="00BC1CF6">
        <w:rPr>
          <w:rFonts w:asciiTheme="minorHAnsi" w:hAnsiTheme="minorHAnsi"/>
          <w:color w:val="auto"/>
          <w:sz w:val="22"/>
          <w:szCs w:val="22"/>
        </w:rPr>
        <w:br/>
        <w:t>Inappropriate: What is you</w:t>
      </w:r>
      <w:r w:rsidR="00F61046" w:rsidRPr="00BC1CF6">
        <w:rPr>
          <w:rFonts w:asciiTheme="minorHAnsi" w:hAnsiTheme="minorHAnsi"/>
          <w:color w:val="auto"/>
          <w:sz w:val="22"/>
          <w:szCs w:val="22"/>
        </w:rPr>
        <w:t>r</w:t>
      </w:r>
      <w:r w:rsidRPr="00BC1CF6">
        <w:rPr>
          <w:rFonts w:asciiTheme="minorHAnsi" w:hAnsiTheme="minorHAnsi"/>
          <w:color w:val="auto"/>
          <w:sz w:val="22"/>
          <w:szCs w:val="22"/>
        </w:rPr>
        <w:t xml:space="preserve"> nationality? Were you born in the United States? What country are you parents from? Where were you born? </w:t>
      </w:r>
    </w:p>
    <w:p w:rsidR="00E8103A" w:rsidRPr="00BC1CF6" w:rsidRDefault="00E8103A"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color w:val="auto"/>
          <w:sz w:val="22"/>
          <w:szCs w:val="22"/>
        </w:rPr>
        <w:t>Organizations</w:t>
      </w:r>
    </w:p>
    <w:p w:rsidR="00E8103A" w:rsidRPr="00BC1CF6" w:rsidRDefault="00E8103A" w:rsidP="00023564">
      <w:pPr>
        <w:pStyle w:val="NormalWeb"/>
        <w:spacing w:before="0" w:beforeAutospacing="0" w:after="120" w:afterAutospacing="0"/>
        <w:ind w:left="360"/>
        <w:rPr>
          <w:rFonts w:asciiTheme="minorHAnsi" w:hAnsiTheme="minorHAnsi"/>
          <w:color w:val="auto"/>
          <w:sz w:val="22"/>
          <w:szCs w:val="22"/>
        </w:rPr>
      </w:pPr>
      <w:r w:rsidRPr="00BC1CF6">
        <w:rPr>
          <w:rFonts w:asciiTheme="minorHAnsi" w:hAnsiTheme="minorHAnsi"/>
          <w:color w:val="auto"/>
          <w:sz w:val="22"/>
          <w:szCs w:val="22"/>
        </w:rPr>
        <w:t xml:space="preserve">Appropriate:  Inquiries into organizations of which a </w:t>
      </w:r>
      <w:r w:rsidR="00D32C0F">
        <w:rPr>
          <w:rFonts w:asciiTheme="minorHAnsi" w:hAnsiTheme="minorHAnsi"/>
          <w:color w:val="auto"/>
          <w:sz w:val="22"/>
          <w:szCs w:val="22"/>
        </w:rPr>
        <w:t>candidate</w:t>
      </w:r>
      <w:r w:rsidR="00D32C0F" w:rsidRPr="00BC1CF6">
        <w:rPr>
          <w:rFonts w:asciiTheme="minorHAnsi" w:hAnsiTheme="minorHAnsi"/>
          <w:color w:val="auto"/>
          <w:sz w:val="22"/>
          <w:szCs w:val="22"/>
        </w:rPr>
        <w:t xml:space="preserve"> </w:t>
      </w:r>
      <w:r w:rsidRPr="00BC1CF6">
        <w:rPr>
          <w:rFonts w:asciiTheme="minorHAnsi" w:hAnsiTheme="minorHAnsi"/>
          <w:color w:val="auto"/>
          <w:sz w:val="22"/>
          <w:szCs w:val="22"/>
        </w:rPr>
        <w:t xml:space="preserve">is a member, providing the name or character of the organization does not reveal the race, religion, color, or ancestry of the membership.  For example:  </w:t>
      </w:r>
      <w:r w:rsidR="00023564" w:rsidRPr="00BC1CF6">
        <w:rPr>
          <w:rFonts w:asciiTheme="minorHAnsi" w:hAnsiTheme="minorHAnsi"/>
          <w:color w:val="auto"/>
          <w:sz w:val="22"/>
          <w:szCs w:val="22"/>
        </w:rPr>
        <w:t>“</w:t>
      </w:r>
      <w:r w:rsidRPr="00BC1CF6">
        <w:rPr>
          <w:rFonts w:asciiTheme="minorHAnsi" w:hAnsiTheme="minorHAnsi"/>
          <w:color w:val="auto"/>
          <w:sz w:val="22"/>
          <w:szCs w:val="22"/>
        </w:rPr>
        <w:t>What professional organizations do you belong to that relate to the field of _____________ (state the academic field).</w:t>
      </w:r>
      <w:r w:rsidR="00023564" w:rsidRPr="00BC1CF6">
        <w:rPr>
          <w:rFonts w:asciiTheme="minorHAnsi" w:hAnsiTheme="minorHAnsi"/>
          <w:color w:val="auto"/>
          <w:sz w:val="22"/>
          <w:szCs w:val="22"/>
        </w:rPr>
        <w:t>”</w:t>
      </w:r>
    </w:p>
    <w:p w:rsidR="00E8103A" w:rsidRPr="00BC1CF6" w:rsidRDefault="00E8103A" w:rsidP="00023564">
      <w:pPr>
        <w:pStyle w:val="NormalWeb"/>
        <w:spacing w:before="0" w:beforeAutospacing="0" w:after="120" w:afterAutospacing="0"/>
        <w:ind w:left="360"/>
        <w:rPr>
          <w:rFonts w:asciiTheme="minorHAnsi" w:hAnsiTheme="minorHAnsi"/>
          <w:color w:val="auto"/>
          <w:sz w:val="22"/>
          <w:szCs w:val="22"/>
        </w:rPr>
      </w:pPr>
      <w:r w:rsidRPr="00BC1CF6">
        <w:rPr>
          <w:rFonts w:asciiTheme="minorHAnsi" w:hAnsiTheme="minorHAnsi"/>
          <w:color w:val="auto"/>
          <w:sz w:val="22"/>
          <w:szCs w:val="22"/>
        </w:rPr>
        <w:t xml:space="preserve">Inappropriate:  </w:t>
      </w:r>
      <w:r w:rsidR="00023564" w:rsidRPr="00BC1CF6">
        <w:rPr>
          <w:rFonts w:asciiTheme="minorHAnsi" w:hAnsiTheme="minorHAnsi"/>
          <w:color w:val="auto"/>
          <w:sz w:val="22"/>
          <w:szCs w:val="22"/>
        </w:rPr>
        <w:t>“</w:t>
      </w:r>
      <w:r w:rsidRPr="00BC1CF6">
        <w:rPr>
          <w:rFonts w:asciiTheme="minorHAnsi" w:hAnsiTheme="minorHAnsi"/>
          <w:color w:val="auto"/>
          <w:sz w:val="22"/>
          <w:szCs w:val="22"/>
        </w:rPr>
        <w:t>Li</w:t>
      </w:r>
      <w:r w:rsidR="00023564" w:rsidRPr="00BC1CF6">
        <w:rPr>
          <w:rFonts w:asciiTheme="minorHAnsi" w:hAnsiTheme="minorHAnsi"/>
          <w:color w:val="auto"/>
          <w:sz w:val="22"/>
          <w:szCs w:val="22"/>
        </w:rPr>
        <w:t>st all organizations, clubs, societies, and lodges to which you belong.”  Since the question is not tied back to the job, this question could elicit memberships that indicate a candidate’s race, religion, color, ancestry, or other prohibited area of inquiry.</w:t>
      </w:r>
    </w:p>
    <w:p w:rsidR="00E8103A" w:rsidRPr="00BC1CF6" w:rsidRDefault="00E8103A"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Personal Characteristics</w:t>
      </w:r>
      <w:r w:rsidRPr="00BC1CF6">
        <w:rPr>
          <w:rFonts w:asciiTheme="minorHAnsi" w:hAnsiTheme="minorHAnsi"/>
          <w:color w:val="auto"/>
          <w:sz w:val="22"/>
          <w:szCs w:val="22"/>
        </w:rPr>
        <w:br/>
        <w:t>Appropriate: None</w:t>
      </w:r>
      <w:r w:rsidRPr="00BC1CF6">
        <w:rPr>
          <w:rFonts w:asciiTheme="minorHAnsi" w:hAnsiTheme="minorHAnsi"/>
          <w:color w:val="auto"/>
          <w:sz w:val="22"/>
          <w:szCs w:val="22"/>
        </w:rPr>
        <w:br/>
        <w:t xml:space="preserve">Inappropriate: What color are your eyes? What color is your hair? What is your height and weight? </w:t>
      </w:r>
    </w:p>
    <w:p w:rsidR="00E8103A" w:rsidRPr="00BC1CF6" w:rsidRDefault="00E8103A"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Photograph</w:t>
      </w:r>
      <w:r w:rsidRPr="00BC1CF6">
        <w:rPr>
          <w:rFonts w:asciiTheme="minorHAnsi" w:hAnsiTheme="minorHAnsi"/>
          <w:color w:val="auto"/>
          <w:sz w:val="22"/>
          <w:szCs w:val="22"/>
        </w:rPr>
        <w:br/>
        <w:t>Appropriate: None</w:t>
      </w:r>
      <w:r w:rsidRPr="00BC1CF6">
        <w:rPr>
          <w:rFonts w:asciiTheme="minorHAnsi" w:hAnsiTheme="minorHAnsi"/>
          <w:color w:val="auto"/>
          <w:sz w:val="22"/>
          <w:szCs w:val="22"/>
        </w:rPr>
        <w:br/>
        <w:t xml:space="preserve">Inappropriate: Any requirement that an individual provide a photograph before being hired. </w:t>
      </w:r>
    </w:p>
    <w:p w:rsidR="00E42B28" w:rsidRPr="00BC1CF6" w:rsidRDefault="00E42B28"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Race or Color</w:t>
      </w:r>
      <w:r w:rsidRPr="00BC1CF6">
        <w:rPr>
          <w:rFonts w:asciiTheme="minorHAnsi" w:hAnsiTheme="minorHAnsi"/>
          <w:color w:val="auto"/>
          <w:sz w:val="22"/>
          <w:szCs w:val="22"/>
        </w:rPr>
        <w:br/>
        <w:t>Appropriate: None</w:t>
      </w:r>
      <w:r w:rsidRPr="00BC1CF6">
        <w:rPr>
          <w:rFonts w:asciiTheme="minorHAnsi" w:hAnsiTheme="minorHAnsi"/>
          <w:color w:val="auto"/>
          <w:sz w:val="22"/>
          <w:szCs w:val="22"/>
        </w:rPr>
        <w:br/>
        <w:t xml:space="preserve">Inappropriate: What is your skin color? What is your race? </w:t>
      </w:r>
    </w:p>
    <w:p w:rsidR="00E42B28" w:rsidRDefault="00E42B28" w:rsidP="002867DD">
      <w:pPr>
        <w:pStyle w:val="NormalWeb"/>
        <w:numPr>
          <w:ilvl w:val="0"/>
          <w:numId w:val="25"/>
        </w:numPr>
        <w:spacing w:before="0" w:beforeAutospacing="0" w:after="120" w:afterAutospacing="0"/>
        <w:rPr>
          <w:rFonts w:asciiTheme="minorHAnsi" w:hAnsiTheme="minorHAnsi"/>
          <w:color w:val="auto"/>
          <w:sz w:val="22"/>
          <w:szCs w:val="22"/>
        </w:rPr>
      </w:pPr>
      <w:r w:rsidRPr="00BC1CF6">
        <w:rPr>
          <w:rFonts w:asciiTheme="minorHAnsi" w:hAnsiTheme="minorHAnsi"/>
          <w:b/>
          <w:bCs/>
          <w:color w:val="auto"/>
          <w:sz w:val="22"/>
          <w:szCs w:val="22"/>
        </w:rPr>
        <w:t>Religion</w:t>
      </w:r>
      <w:r w:rsidRPr="00BC1CF6">
        <w:rPr>
          <w:rFonts w:asciiTheme="minorHAnsi" w:hAnsiTheme="minorHAnsi"/>
          <w:color w:val="auto"/>
          <w:sz w:val="22"/>
          <w:szCs w:val="22"/>
        </w:rPr>
        <w:br/>
        <w:t>Appropriate: None.</w:t>
      </w:r>
      <w:r w:rsidRPr="00BC1CF6">
        <w:rPr>
          <w:rFonts w:asciiTheme="minorHAnsi" w:hAnsiTheme="minorHAnsi"/>
          <w:color w:val="auto"/>
          <w:sz w:val="22"/>
          <w:szCs w:val="22"/>
        </w:rPr>
        <w:br/>
        <w:t xml:space="preserve">Inappropriate: Are you a Christian? </w:t>
      </w:r>
      <w:r w:rsidR="00F61046" w:rsidRPr="00BC1CF6">
        <w:rPr>
          <w:rFonts w:asciiTheme="minorHAnsi" w:hAnsiTheme="minorHAnsi"/>
          <w:color w:val="auto"/>
          <w:sz w:val="22"/>
          <w:szCs w:val="22"/>
        </w:rPr>
        <w:t xml:space="preserve">Are you a Muslim?  </w:t>
      </w:r>
      <w:r w:rsidRPr="00BC1CF6">
        <w:rPr>
          <w:rFonts w:asciiTheme="minorHAnsi" w:hAnsiTheme="minorHAnsi"/>
          <w:color w:val="auto"/>
          <w:sz w:val="22"/>
          <w:szCs w:val="22"/>
        </w:rPr>
        <w:t xml:space="preserve">What is your religious denomination? Do you attend church? What religious holidays do you observe? </w:t>
      </w:r>
      <w:r w:rsidR="00023564" w:rsidRPr="00BC1CF6">
        <w:rPr>
          <w:rFonts w:asciiTheme="minorHAnsi" w:hAnsiTheme="minorHAnsi"/>
          <w:color w:val="auto"/>
          <w:sz w:val="22"/>
          <w:szCs w:val="22"/>
        </w:rPr>
        <w:t>Can you provide a religious reference?</w:t>
      </w:r>
    </w:p>
    <w:p w:rsidR="00BD1F89" w:rsidRDefault="00BD1F89" w:rsidP="00BD1F89">
      <w:pPr>
        <w:pStyle w:val="NormalWeb"/>
        <w:numPr>
          <w:ilvl w:val="0"/>
          <w:numId w:val="25"/>
        </w:numPr>
        <w:spacing w:before="0" w:beforeAutospacing="0" w:after="120" w:afterAutospacing="0"/>
        <w:rPr>
          <w:rFonts w:asciiTheme="minorHAnsi" w:hAnsiTheme="minorHAnsi"/>
          <w:color w:val="auto"/>
          <w:sz w:val="22"/>
          <w:szCs w:val="22"/>
        </w:rPr>
      </w:pPr>
      <w:r>
        <w:rPr>
          <w:rFonts w:asciiTheme="minorHAnsi" w:hAnsiTheme="minorHAnsi"/>
          <w:b/>
          <w:bCs/>
          <w:color w:val="auto"/>
          <w:sz w:val="22"/>
          <w:szCs w:val="22"/>
        </w:rPr>
        <w:t>Relatives</w:t>
      </w:r>
    </w:p>
    <w:p w:rsidR="00BD1F89" w:rsidRDefault="00BD1F89" w:rsidP="00B707D2">
      <w:pPr>
        <w:pStyle w:val="NormalWeb"/>
        <w:spacing w:before="0" w:beforeAutospacing="0" w:after="0" w:afterAutospacing="0"/>
        <w:ind w:left="360"/>
        <w:rPr>
          <w:rFonts w:asciiTheme="minorHAnsi" w:hAnsiTheme="minorHAnsi"/>
          <w:color w:val="auto"/>
          <w:sz w:val="22"/>
          <w:szCs w:val="22"/>
        </w:rPr>
      </w:pPr>
      <w:r w:rsidRPr="00BD1F89">
        <w:rPr>
          <w:rFonts w:asciiTheme="minorHAnsi" w:hAnsiTheme="minorHAnsi"/>
          <w:color w:val="auto"/>
          <w:sz w:val="22"/>
          <w:szCs w:val="22"/>
        </w:rPr>
        <w:t xml:space="preserve">Appropriate: </w:t>
      </w:r>
      <w:r w:rsidR="006764DB">
        <w:rPr>
          <w:rFonts w:asciiTheme="minorHAnsi" w:hAnsiTheme="minorHAnsi"/>
          <w:color w:val="auto"/>
          <w:sz w:val="22"/>
          <w:szCs w:val="22"/>
        </w:rPr>
        <w:t xml:space="preserve">Do you have any </w:t>
      </w:r>
      <w:r>
        <w:rPr>
          <w:rFonts w:asciiTheme="minorHAnsi" w:hAnsiTheme="minorHAnsi"/>
          <w:color w:val="auto"/>
          <w:sz w:val="22"/>
          <w:szCs w:val="22"/>
        </w:rPr>
        <w:t>relatives employed by the university</w:t>
      </w:r>
      <w:r w:rsidR="006764DB">
        <w:rPr>
          <w:rFonts w:asciiTheme="minorHAnsi" w:hAnsiTheme="minorHAnsi"/>
          <w:color w:val="auto"/>
          <w:sz w:val="22"/>
          <w:szCs w:val="22"/>
        </w:rPr>
        <w:t>?</w:t>
      </w:r>
    </w:p>
    <w:p w:rsidR="00BD1F89" w:rsidRPr="00BD1F89" w:rsidRDefault="00BD1F89" w:rsidP="00B707D2">
      <w:pPr>
        <w:pStyle w:val="NormalWeb"/>
        <w:spacing w:before="0" w:beforeAutospacing="0" w:after="0" w:afterAutospacing="0"/>
        <w:ind w:left="360"/>
        <w:rPr>
          <w:rFonts w:asciiTheme="minorHAnsi" w:hAnsiTheme="minorHAnsi"/>
          <w:color w:val="auto"/>
          <w:sz w:val="22"/>
          <w:szCs w:val="22"/>
        </w:rPr>
      </w:pPr>
      <w:r>
        <w:rPr>
          <w:rFonts w:asciiTheme="minorHAnsi" w:hAnsiTheme="minorHAnsi"/>
          <w:color w:val="auto"/>
          <w:sz w:val="22"/>
          <w:szCs w:val="22"/>
        </w:rPr>
        <w:t>In appropriate: Do you have a wife?  What is her name?  What is your husband’s job?</w:t>
      </w:r>
    </w:p>
    <w:p w:rsidR="00E42B28" w:rsidRPr="00BC1CF6" w:rsidRDefault="00E42B28" w:rsidP="002867DD">
      <w:pPr>
        <w:pStyle w:val="NormalWeb"/>
        <w:numPr>
          <w:ilvl w:val="0"/>
          <w:numId w:val="25"/>
        </w:numPr>
        <w:spacing w:before="0" w:beforeAutospacing="0" w:after="60" w:afterAutospacing="0"/>
        <w:rPr>
          <w:rFonts w:asciiTheme="minorHAnsi" w:hAnsiTheme="minorHAnsi"/>
          <w:color w:val="auto"/>
          <w:sz w:val="22"/>
          <w:szCs w:val="22"/>
        </w:rPr>
      </w:pPr>
      <w:r w:rsidRPr="00BC1CF6">
        <w:rPr>
          <w:rFonts w:asciiTheme="minorHAnsi" w:hAnsiTheme="minorHAnsi"/>
          <w:b/>
          <w:bCs/>
          <w:color w:val="auto"/>
          <w:sz w:val="22"/>
          <w:szCs w:val="22"/>
        </w:rPr>
        <w:lastRenderedPageBreak/>
        <w:t>Sex</w:t>
      </w:r>
      <w:r w:rsidRPr="00BC1CF6">
        <w:rPr>
          <w:rFonts w:asciiTheme="minorHAnsi" w:hAnsiTheme="minorHAnsi"/>
          <w:color w:val="auto"/>
          <w:sz w:val="22"/>
          <w:szCs w:val="22"/>
        </w:rPr>
        <w:br/>
        <w:t xml:space="preserve">Appropriate: None unless sex is a </w:t>
      </w:r>
      <w:r w:rsidR="00F61046" w:rsidRPr="00BC1CF6">
        <w:rPr>
          <w:rFonts w:asciiTheme="minorHAnsi" w:hAnsiTheme="minorHAnsi"/>
          <w:color w:val="auto"/>
          <w:sz w:val="22"/>
          <w:szCs w:val="22"/>
        </w:rPr>
        <w:t>bona fide occupational qualification.</w:t>
      </w:r>
      <w:r w:rsidRPr="00BC1CF6">
        <w:rPr>
          <w:rFonts w:asciiTheme="minorHAnsi" w:hAnsiTheme="minorHAnsi"/>
          <w:color w:val="auto"/>
          <w:sz w:val="22"/>
          <w:szCs w:val="22"/>
        </w:rPr>
        <w:br/>
        <w:t xml:space="preserve">Inappropriate: Are you male or female? Do you feel like that a woman can handle this job? </w:t>
      </w:r>
      <w:r w:rsidR="00F61046" w:rsidRPr="00BC1CF6">
        <w:rPr>
          <w:rFonts w:asciiTheme="minorHAnsi" w:hAnsiTheme="minorHAnsi"/>
          <w:color w:val="auto"/>
          <w:sz w:val="22"/>
          <w:szCs w:val="22"/>
        </w:rPr>
        <w:t xml:space="preserve">Do you date men or women?  What do you think about citizen groups attempting to ban gay rights? </w:t>
      </w:r>
    </w:p>
    <w:p w:rsidR="00F61046" w:rsidRPr="00BC1CF6" w:rsidRDefault="00F61046" w:rsidP="00F61046">
      <w:pPr>
        <w:pStyle w:val="NormalWeb"/>
        <w:spacing w:before="0" w:beforeAutospacing="0" w:after="0" w:afterAutospacing="0"/>
        <w:rPr>
          <w:rFonts w:asciiTheme="minorHAnsi" w:hAnsiTheme="minorHAnsi"/>
          <w:b/>
          <w:bCs/>
          <w:color w:val="auto"/>
          <w:sz w:val="22"/>
          <w:szCs w:val="22"/>
        </w:rPr>
      </w:pPr>
    </w:p>
    <w:p w:rsidR="004A324A" w:rsidRPr="00BC1CF6" w:rsidRDefault="00023564" w:rsidP="009500D1">
      <w:pPr>
        <w:pStyle w:val="NormalWeb"/>
        <w:spacing w:before="0" w:beforeAutospacing="0" w:after="0" w:afterAutospacing="0"/>
        <w:jc w:val="center"/>
        <w:rPr>
          <w:rFonts w:asciiTheme="minorHAnsi" w:hAnsiTheme="minorHAnsi"/>
          <w:color w:val="auto"/>
          <w:sz w:val="22"/>
          <w:szCs w:val="22"/>
        </w:rPr>
      </w:pPr>
      <w:r w:rsidRPr="00BC1CF6">
        <w:rPr>
          <w:rFonts w:asciiTheme="minorHAnsi" w:hAnsiTheme="minorHAnsi"/>
          <w:b/>
          <w:bCs/>
          <w:color w:val="auto"/>
          <w:sz w:val="22"/>
          <w:szCs w:val="22"/>
        </w:rPr>
        <w:t xml:space="preserve">Pre-Employment Questions – Additional </w:t>
      </w:r>
      <w:r w:rsidR="00E42B28" w:rsidRPr="00BC1CF6">
        <w:rPr>
          <w:rFonts w:asciiTheme="minorHAnsi" w:hAnsiTheme="minorHAnsi"/>
          <w:b/>
          <w:bCs/>
          <w:color w:val="auto"/>
          <w:sz w:val="22"/>
          <w:szCs w:val="22"/>
        </w:rPr>
        <w:t>Comments</w:t>
      </w:r>
      <w:r w:rsidR="00E42B28" w:rsidRPr="00BC1CF6">
        <w:rPr>
          <w:rFonts w:asciiTheme="minorHAnsi" w:hAnsiTheme="minorHAnsi"/>
          <w:color w:val="auto"/>
          <w:sz w:val="22"/>
          <w:szCs w:val="22"/>
        </w:rPr>
        <w:br/>
      </w:r>
    </w:p>
    <w:p w:rsidR="004A324A" w:rsidRPr="00BC1CF6" w:rsidRDefault="00E42B28" w:rsidP="00F61046">
      <w:pPr>
        <w:pStyle w:val="NormalWeb"/>
        <w:spacing w:before="0" w:beforeAutospacing="0" w:after="0" w:afterAutospacing="0"/>
        <w:rPr>
          <w:rFonts w:asciiTheme="minorHAnsi" w:hAnsiTheme="minorHAnsi"/>
          <w:color w:val="auto"/>
          <w:sz w:val="22"/>
          <w:szCs w:val="22"/>
        </w:rPr>
      </w:pPr>
      <w:r w:rsidRPr="00BC1CF6">
        <w:rPr>
          <w:rFonts w:asciiTheme="minorHAnsi" w:hAnsiTheme="minorHAnsi"/>
          <w:color w:val="auto"/>
          <w:sz w:val="22"/>
          <w:szCs w:val="22"/>
        </w:rPr>
        <w:t xml:space="preserve">Generally, any question that has direct bearing on a </w:t>
      </w:r>
      <w:r w:rsidR="00D32C0F">
        <w:rPr>
          <w:rFonts w:asciiTheme="minorHAnsi" w:hAnsiTheme="minorHAnsi"/>
          <w:color w:val="auto"/>
          <w:sz w:val="22"/>
          <w:szCs w:val="22"/>
        </w:rPr>
        <w:t>candidate’s</w:t>
      </w:r>
      <w:r w:rsidR="00D32C0F" w:rsidRPr="00BC1CF6">
        <w:rPr>
          <w:rFonts w:asciiTheme="minorHAnsi" w:hAnsiTheme="minorHAnsi"/>
          <w:color w:val="auto"/>
          <w:sz w:val="22"/>
          <w:szCs w:val="22"/>
        </w:rPr>
        <w:t xml:space="preserve"> </w:t>
      </w:r>
      <w:r w:rsidRPr="00BC1CF6">
        <w:rPr>
          <w:rFonts w:asciiTheme="minorHAnsi" w:hAnsiTheme="minorHAnsi"/>
          <w:color w:val="auto"/>
          <w:sz w:val="22"/>
          <w:szCs w:val="22"/>
        </w:rPr>
        <w:t xml:space="preserve">ability to do the job is acceptable. However, questions asked of only certain </w:t>
      </w:r>
      <w:r w:rsidR="00D32C0F">
        <w:rPr>
          <w:rFonts w:asciiTheme="minorHAnsi" w:hAnsiTheme="minorHAnsi"/>
          <w:color w:val="auto"/>
          <w:sz w:val="22"/>
          <w:szCs w:val="22"/>
        </w:rPr>
        <w:t>candidates</w:t>
      </w:r>
      <w:r w:rsidRPr="00BC1CF6">
        <w:rPr>
          <w:rFonts w:asciiTheme="minorHAnsi" w:hAnsiTheme="minorHAnsi"/>
          <w:color w:val="auto"/>
          <w:sz w:val="22"/>
          <w:szCs w:val="22"/>
        </w:rPr>
        <w:t xml:space="preserve">, </w:t>
      </w:r>
      <w:r w:rsidR="004A324A" w:rsidRPr="00BC1CF6">
        <w:rPr>
          <w:rFonts w:asciiTheme="minorHAnsi" w:hAnsiTheme="minorHAnsi"/>
          <w:color w:val="auto"/>
          <w:sz w:val="22"/>
          <w:szCs w:val="22"/>
        </w:rPr>
        <w:t>but</w:t>
      </w:r>
      <w:r w:rsidRPr="00BC1CF6">
        <w:rPr>
          <w:rFonts w:asciiTheme="minorHAnsi" w:hAnsiTheme="minorHAnsi"/>
          <w:color w:val="auto"/>
          <w:sz w:val="22"/>
          <w:szCs w:val="22"/>
        </w:rPr>
        <w:t xml:space="preserve"> not all </w:t>
      </w:r>
      <w:r w:rsidR="00D32C0F">
        <w:rPr>
          <w:rFonts w:asciiTheme="minorHAnsi" w:hAnsiTheme="minorHAnsi"/>
          <w:color w:val="auto"/>
          <w:sz w:val="22"/>
          <w:szCs w:val="22"/>
        </w:rPr>
        <w:t>candidates</w:t>
      </w:r>
      <w:r w:rsidRPr="00BC1CF6">
        <w:rPr>
          <w:rFonts w:asciiTheme="minorHAnsi" w:hAnsiTheme="minorHAnsi"/>
          <w:color w:val="auto"/>
          <w:sz w:val="22"/>
          <w:szCs w:val="22"/>
        </w:rPr>
        <w:t>, can make an otherwise valid inquiry appear to be discriminatory. An example would be to ask a person in a wheelchair how he or she would perform the essential duties of the job</w:t>
      </w:r>
      <w:r w:rsidR="004A324A" w:rsidRPr="00BC1CF6">
        <w:rPr>
          <w:rFonts w:asciiTheme="minorHAnsi" w:hAnsiTheme="minorHAnsi"/>
          <w:color w:val="auto"/>
          <w:sz w:val="22"/>
          <w:szCs w:val="22"/>
        </w:rPr>
        <w:t>,</w:t>
      </w:r>
      <w:r w:rsidRPr="00BC1CF6">
        <w:rPr>
          <w:rFonts w:asciiTheme="minorHAnsi" w:hAnsiTheme="minorHAnsi"/>
          <w:color w:val="auto"/>
          <w:sz w:val="22"/>
          <w:szCs w:val="22"/>
        </w:rPr>
        <w:t xml:space="preserve"> but not asking the same question of other </w:t>
      </w:r>
      <w:r w:rsidR="00D32C0F">
        <w:rPr>
          <w:rFonts w:asciiTheme="minorHAnsi" w:hAnsiTheme="minorHAnsi"/>
          <w:color w:val="auto"/>
          <w:sz w:val="22"/>
          <w:szCs w:val="22"/>
        </w:rPr>
        <w:t>candidates</w:t>
      </w:r>
      <w:r w:rsidRPr="00BC1CF6">
        <w:rPr>
          <w:rFonts w:asciiTheme="minorHAnsi" w:hAnsiTheme="minorHAnsi"/>
          <w:color w:val="auto"/>
          <w:sz w:val="22"/>
          <w:szCs w:val="22"/>
        </w:rPr>
        <w:t xml:space="preserve">. </w:t>
      </w:r>
    </w:p>
    <w:p w:rsidR="004A324A" w:rsidRPr="00BC1CF6" w:rsidRDefault="004A324A" w:rsidP="00F61046">
      <w:pPr>
        <w:pStyle w:val="NormalWeb"/>
        <w:spacing w:before="0" w:beforeAutospacing="0" w:after="0" w:afterAutospacing="0"/>
        <w:rPr>
          <w:rFonts w:asciiTheme="minorHAnsi" w:hAnsiTheme="minorHAnsi"/>
          <w:color w:val="auto"/>
          <w:sz w:val="22"/>
          <w:szCs w:val="22"/>
        </w:rPr>
      </w:pPr>
    </w:p>
    <w:p w:rsidR="004A324A" w:rsidRPr="00BC1CF6" w:rsidRDefault="00E42B28" w:rsidP="004A324A">
      <w:pPr>
        <w:pStyle w:val="NormalWeb"/>
        <w:spacing w:before="0" w:beforeAutospacing="0" w:after="0" w:afterAutospacing="0"/>
        <w:rPr>
          <w:rFonts w:asciiTheme="minorHAnsi" w:hAnsiTheme="minorHAnsi"/>
          <w:color w:val="auto"/>
          <w:sz w:val="22"/>
          <w:szCs w:val="22"/>
        </w:rPr>
      </w:pPr>
      <w:r w:rsidRPr="00BC1CF6">
        <w:rPr>
          <w:rFonts w:asciiTheme="minorHAnsi" w:hAnsiTheme="minorHAnsi"/>
          <w:color w:val="auto"/>
          <w:sz w:val="22"/>
          <w:szCs w:val="22"/>
        </w:rPr>
        <w:t xml:space="preserve">The key to staying out of trouble is to ask questions that pertain only to the job and avoid questions that pry into a </w:t>
      </w:r>
      <w:r w:rsidR="00D32C0F">
        <w:rPr>
          <w:rFonts w:asciiTheme="minorHAnsi" w:hAnsiTheme="minorHAnsi"/>
          <w:color w:val="auto"/>
          <w:sz w:val="22"/>
          <w:szCs w:val="22"/>
        </w:rPr>
        <w:t>candidate’s</w:t>
      </w:r>
      <w:r w:rsidR="00D32C0F" w:rsidRPr="00BC1CF6">
        <w:rPr>
          <w:rFonts w:asciiTheme="minorHAnsi" w:hAnsiTheme="minorHAnsi"/>
          <w:color w:val="auto"/>
          <w:sz w:val="22"/>
          <w:szCs w:val="22"/>
        </w:rPr>
        <w:t xml:space="preserve"> </w:t>
      </w:r>
      <w:r w:rsidRPr="00BC1CF6">
        <w:rPr>
          <w:rFonts w:asciiTheme="minorHAnsi" w:hAnsiTheme="minorHAnsi"/>
          <w:color w:val="auto"/>
          <w:sz w:val="22"/>
          <w:szCs w:val="22"/>
        </w:rPr>
        <w:t xml:space="preserve">personal background. </w:t>
      </w:r>
      <w:r w:rsidR="004A324A" w:rsidRPr="00BC1CF6">
        <w:rPr>
          <w:rFonts w:asciiTheme="minorHAnsi" w:hAnsiTheme="minorHAnsi"/>
          <w:color w:val="auto"/>
          <w:sz w:val="22"/>
          <w:szCs w:val="22"/>
        </w:rPr>
        <w:t xml:space="preserve"> Even questions that do not fall into the prohibited categories can be problematic.  For example, “What was the last book you read,” is a problematic question.  What if the last book read was “How to divorce your spouse in 30 days or less.”  Using this same example, a better way to ask the question (if it is genuinely relevant to the job), is:  “The candidate hired for this position is expected to have current knowledge about best practices in the field of X.  What reading or other research have you engaged in recently to help ensure you are current in the field of X?”  </w:t>
      </w:r>
    </w:p>
    <w:p w:rsidR="004A324A" w:rsidRPr="00BC1CF6" w:rsidRDefault="004A324A" w:rsidP="004A324A">
      <w:pPr>
        <w:pStyle w:val="NormalWeb"/>
        <w:spacing w:before="0" w:beforeAutospacing="0" w:after="0" w:afterAutospacing="0"/>
        <w:rPr>
          <w:rFonts w:asciiTheme="minorHAnsi" w:hAnsiTheme="minorHAnsi"/>
          <w:color w:val="auto"/>
          <w:sz w:val="22"/>
          <w:szCs w:val="22"/>
        </w:rPr>
      </w:pPr>
    </w:p>
    <w:p w:rsidR="004A324A" w:rsidRPr="00BC1CF6" w:rsidRDefault="004A324A" w:rsidP="004A324A">
      <w:pPr>
        <w:pStyle w:val="NormalWeb"/>
        <w:spacing w:before="0" w:beforeAutospacing="0" w:after="0" w:afterAutospacing="0"/>
        <w:rPr>
          <w:rFonts w:asciiTheme="minorHAnsi" w:hAnsiTheme="minorHAnsi"/>
          <w:color w:val="auto"/>
          <w:sz w:val="22"/>
          <w:szCs w:val="22"/>
        </w:rPr>
      </w:pPr>
      <w:r w:rsidRPr="00BC1CF6">
        <w:rPr>
          <w:rFonts w:asciiTheme="minorHAnsi" w:hAnsiTheme="minorHAnsi"/>
          <w:color w:val="auto"/>
          <w:sz w:val="22"/>
          <w:szCs w:val="22"/>
        </w:rPr>
        <w:t>Committees will avoid these kinds of pitfalls by ensuring questions relate to the job, and by sending draft questions to Human Resources for review (this is a required step in the search process).</w:t>
      </w:r>
    </w:p>
    <w:p w:rsidR="004A324A" w:rsidRPr="00BC1CF6" w:rsidRDefault="004A324A" w:rsidP="00F61046">
      <w:pPr>
        <w:pStyle w:val="NormalWeb"/>
        <w:spacing w:before="0" w:beforeAutospacing="0" w:after="0" w:afterAutospacing="0"/>
        <w:rPr>
          <w:rFonts w:asciiTheme="minorHAnsi" w:hAnsiTheme="minorHAnsi"/>
          <w:color w:val="auto"/>
          <w:sz w:val="22"/>
          <w:szCs w:val="22"/>
        </w:rPr>
      </w:pPr>
    </w:p>
    <w:p w:rsidR="004A324A" w:rsidRPr="00BC1CF6" w:rsidRDefault="004A324A" w:rsidP="00F61046">
      <w:pPr>
        <w:pStyle w:val="NormalWeb"/>
        <w:spacing w:before="0" w:beforeAutospacing="0" w:after="0" w:afterAutospacing="0"/>
        <w:rPr>
          <w:rFonts w:asciiTheme="minorHAnsi" w:hAnsiTheme="minorHAnsi"/>
          <w:color w:val="auto"/>
          <w:sz w:val="22"/>
          <w:szCs w:val="22"/>
        </w:rPr>
      </w:pPr>
    </w:p>
    <w:p w:rsidR="008F58E9" w:rsidRPr="00BC1CF6" w:rsidRDefault="008F58E9">
      <w:pPr>
        <w:rPr>
          <w:rFonts w:asciiTheme="minorHAnsi" w:hAnsiTheme="minorHAnsi"/>
          <w:sz w:val="22"/>
          <w:szCs w:val="22"/>
        </w:rPr>
      </w:pPr>
      <w:r w:rsidRPr="00BC1CF6">
        <w:rPr>
          <w:rFonts w:asciiTheme="minorHAnsi" w:hAnsiTheme="minorHAnsi"/>
          <w:sz w:val="22"/>
          <w:szCs w:val="22"/>
        </w:rPr>
        <w:br w:type="page"/>
      </w:r>
    </w:p>
    <w:p w:rsidR="008F58E9" w:rsidRPr="00BC1CF6" w:rsidRDefault="008F58E9" w:rsidP="009500D1">
      <w:pPr>
        <w:jc w:val="center"/>
        <w:rPr>
          <w:rFonts w:asciiTheme="minorHAnsi" w:hAnsiTheme="minorHAnsi"/>
          <w:sz w:val="22"/>
          <w:szCs w:val="22"/>
        </w:rPr>
      </w:pPr>
      <w:r w:rsidRPr="00BC1CF6">
        <w:rPr>
          <w:rFonts w:asciiTheme="minorHAnsi" w:hAnsiTheme="minorHAnsi"/>
          <w:b/>
          <w:sz w:val="22"/>
          <w:szCs w:val="22"/>
        </w:rPr>
        <w:lastRenderedPageBreak/>
        <w:t>CONFIDENTIALITY REQUIREMENTS</w:t>
      </w:r>
    </w:p>
    <w:p w:rsidR="008F58E9" w:rsidRPr="00BC1CF6" w:rsidRDefault="008F58E9" w:rsidP="008F58E9">
      <w:pPr>
        <w:rPr>
          <w:rFonts w:asciiTheme="minorHAnsi" w:hAnsiTheme="minorHAnsi"/>
          <w:sz w:val="22"/>
          <w:szCs w:val="22"/>
        </w:rPr>
      </w:pPr>
    </w:p>
    <w:p w:rsidR="008F58E9" w:rsidRPr="00BC1CF6" w:rsidRDefault="008F58E9" w:rsidP="008F58E9">
      <w:pPr>
        <w:rPr>
          <w:rFonts w:asciiTheme="minorHAnsi" w:hAnsiTheme="minorHAnsi"/>
          <w:sz w:val="22"/>
          <w:szCs w:val="22"/>
        </w:rPr>
      </w:pPr>
      <w:r w:rsidRPr="00BC1CF6">
        <w:rPr>
          <w:rFonts w:asciiTheme="minorHAnsi" w:hAnsiTheme="minorHAnsi"/>
          <w:sz w:val="22"/>
          <w:szCs w:val="22"/>
        </w:rPr>
        <w:t>You are being provided access to vitas/materials submitted by candidates for a position at Eastern Washington University</w:t>
      </w:r>
      <w:r w:rsidRPr="00BC1CF6">
        <w:rPr>
          <w:rFonts w:asciiTheme="minorHAnsi" w:hAnsiTheme="minorHAnsi"/>
          <w:bCs/>
          <w:sz w:val="22"/>
          <w:szCs w:val="22"/>
        </w:rPr>
        <w:t xml:space="preserve"> to facilitate your consideration of the candidates and their respective credentials.  </w:t>
      </w:r>
    </w:p>
    <w:p w:rsidR="008F58E9" w:rsidRPr="00BC1CF6" w:rsidRDefault="008F58E9" w:rsidP="008F58E9">
      <w:pPr>
        <w:rPr>
          <w:rFonts w:asciiTheme="minorHAnsi" w:hAnsiTheme="minorHAnsi"/>
          <w:bCs/>
          <w:sz w:val="22"/>
          <w:szCs w:val="22"/>
        </w:rPr>
      </w:pPr>
    </w:p>
    <w:p w:rsidR="008F58E9" w:rsidRPr="00BC1CF6" w:rsidRDefault="008F58E9" w:rsidP="008F58E9">
      <w:pPr>
        <w:rPr>
          <w:rFonts w:asciiTheme="minorHAnsi" w:hAnsiTheme="minorHAnsi"/>
          <w:bCs/>
          <w:sz w:val="22"/>
          <w:szCs w:val="22"/>
        </w:rPr>
      </w:pPr>
      <w:r w:rsidRPr="00BC1CF6">
        <w:rPr>
          <w:rFonts w:asciiTheme="minorHAnsi" w:hAnsiTheme="minorHAnsi"/>
          <w:bCs/>
          <w:sz w:val="22"/>
          <w:szCs w:val="22"/>
        </w:rPr>
        <w:t>Access is provided to online electronic copies of the candidates’ materials through the PeopleAdmin system.  Access is controlled by establishing a guest user identi</w:t>
      </w:r>
      <w:r w:rsidR="00CE23C0" w:rsidRPr="00BC1CF6">
        <w:rPr>
          <w:rFonts w:asciiTheme="minorHAnsi" w:hAnsiTheme="minorHAnsi"/>
          <w:bCs/>
          <w:sz w:val="22"/>
          <w:szCs w:val="22"/>
        </w:rPr>
        <w:t>t</w:t>
      </w:r>
      <w:r w:rsidRPr="00BC1CF6">
        <w:rPr>
          <w:rFonts w:asciiTheme="minorHAnsi" w:hAnsiTheme="minorHAnsi"/>
          <w:bCs/>
          <w:sz w:val="22"/>
          <w:szCs w:val="22"/>
        </w:rPr>
        <w:t>y and password that Human Resources will create and provide for exclusive use by the search committee members.  It is a violation of search confidentiality requirements</w:t>
      </w:r>
      <w:r w:rsidR="00CE23C0" w:rsidRPr="00BC1CF6">
        <w:rPr>
          <w:rFonts w:asciiTheme="minorHAnsi" w:hAnsiTheme="minorHAnsi"/>
          <w:bCs/>
          <w:sz w:val="22"/>
          <w:szCs w:val="22"/>
        </w:rPr>
        <w:t xml:space="preserve"> for any committee member to share the guest user identity and password with any party outside of the committee.  </w:t>
      </w:r>
    </w:p>
    <w:p w:rsidR="008F58E9" w:rsidRPr="00BC1CF6" w:rsidRDefault="008F58E9" w:rsidP="008F58E9">
      <w:pPr>
        <w:rPr>
          <w:rFonts w:asciiTheme="minorHAnsi" w:hAnsiTheme="minorHAnsi"/>
          <w:bCs/>
          <w:sz w:val="22"/>
          <w:szCs w:val="22"/>
        </w:rPr>
      </w:pPr>
    </w:p>
    <w:p w:rsidR="008F58E9" w:rsidRPr="00BC1CF6" w:rsidRDefault="008F58E9" w:rsidP="008F58E9">
      <w:pPr>
        <w:rPr>
          <w:rFonts w:asciiTheme="minorHAnsi" w:hAnsiTheme="minorHAnsi"/>
          <w:bCs/>
          <w:sz w:val="22"/>
          <w:szCs w:val="22"/>
        </w:rPr>
      </w:pPr>
      <w:r w:rsidRPr="00BC1CF6">
        <w:rPr>
          <w:rFonts w:asciiTheme="minorHAnsi" w:hAnsiTheme="minorHAnsi"/>
          <w:bCs/>
          <w:sz w:val="22"/>
          <w:szCs w:val="22"/>
        </w:rPr>
        <w:t>You are urged to review the</w:t>
      </w:r>
      <w:r w:rsidR="00CE23C0" w:rsidRPr="00BC1CF6">
        <w:rPr>
          <w:rFonts w:asciiTheme="minorHAnsi" w:hAnsiTheme="minorHAnsi"/>
          <w:bCs/>
          <w:sz w:val="22"/>
          <w:szCs w:val="22"/>
        </w:rPr>
        <w:t xml:space="preserve"> candidate</w:t>
      </w:r>
      <w:r w:rsidRPr="00BC1CF6">
        <w:rPr>
          <w:rFonts w:asciiTheme="minorHAnsi" w:hAnsiTheme="minorHAnsi"/>
          <w:bCs/>
          <w:sz w:val="22"/>
          <w:szCs w:val="22"/>
        </w:rPr>
        <w:t xml:space="preserve"> materials online, and to </w:t>
      </w:r>
      <w:r w:rsidRPr="00BC1CF6">
        <w:rPr>
          <w:rFonts w:asciiTheme="minorHAnsi" w:hAnsiTheme="minorHAnsi"/>
          <w:bCs/>
          <w:sz w:val="22"/>
          <w:szCs w:val="22"/>
          <w:u w:val="single"/>
        </w:rPr>
        <w:t>not</w:t>
      </w:r>
      <w:r w:rsidRPr="00BC1CF6">
        <w:rPr>
          <w:rFonts w:asciiTheme="minorHAnsi" w:hAnsiTheme="minorHAnsi"/>
          <w:bCs/>
          <w:sz w:val="22"/>
          <w:szCs w:val="22"/>
        </w:rPr>
        <w:t xml:space="preserve"> printout copies for your individual use.  The Search Committee Chair may printout one set of the candidates’ materials for use during search committee meetings.  These copies may be retained throughout the consideration process until </w:t>
      </w:r>
      <w:r w:rsidR="00CE23C0" w:rsidRPr="00BC1CF6">
        <w:rPr>
          <w:rFonts w:asciiTheme="minorHAnsi" w:hAnsiTheme="minorHAnsi"/>
          <w:bCs/>
          <w:sz w:val="22"/>
          <w:szCs w:val="22"/>
        </w:rPr>
        <w:t>the Chair is</w:t>
      </w:r>
      <w:r w:rsidRPr="00BC1CF6">
        <w:rPr>
          <w:rFonts w:asciiTheme="minorHAnsi" w:hAnsiTheme="minorHAnsi"/>
          <w:bCs/>
          <w:sz w:val="22"/>
          <w:szCs w:val="22"/>
        </w:rPr>
        <w:t xml:space="preserve"> instructed to return them.  </w:t>
      </w:r>
    </w:p>
    <w:p w:rsidR="008F58E9" w:rsidRPr="00BC1CF6" w:rsidRDefault="008F58E9" w:rsidP="008F58E9">
      <w:pPr>
        <w:rPr>
          <w:rFonts w:asciiTheme="minorHAnsi" w:hAnsiTheme="minorHAnsi"/>
          <w:bCs/>
          <w:sz w:val="22"/>
          <w:szCs w:val="22"/>
        </w:rPr>
      </w:pPr>
    </w:p>
    <w:p w:rsidR="008F58E9" w:rsidRPr="00BC1CF6" w:rsidRDefault="00CE23C0" w:rsidP="008F58E9">
      <w:pPr>
        <w:rPr>
          <w:rFonts w:asciiTheme="minorHAnsi" w:hAnsiTheme="minorHAnsi"/>
          <w:bCs/>
          <w:sz w:val="22"/>
          <w:szCs w:val="22"/>
        </w:rPr>
      </w:pPr>
      <w:r w:rsidRPr="00BC1CF6">
        <w:rPr>
          <w:rFonts w:asciiTheme="minorHAnsi" w:hAnsiTheme="minorHAnsi"/>
          <w:bCs/>
          <w:sz w:val="22"/>
          <w:szCs w:val="22"/>
        </w:rPr>
        <w:t xml:space="preserve">All members of the search committee are </w:t>
      </w:r>
      <w:r w:rsidR="008F58E9" w:rsidRPr="00BC1CF6">
        <w:rPr>
          <w:rFonts w:asciiTheme="minorHAnsi" w:hAnsiTheme="minorHAnsi"/>
          <w:bCs/>
          <w:sz w:val="22"/>
          <w:szCs w:val="22"/>
        </w:rPr>
        <w:t>charged with the responsibility to adhere to the strictest requirements of confidentiality pertaining to the individual candidates</w:t>
      </w:r>
      <w:r w:rsidRPr="00BC1CF6">
        <w:rPr>
          <w:rFonts w:asciiTheme="minorHAnsi" w:hAnsiTheme="minorHAnsi"/>
          <w:bCs/>
          <w:sz w:val="22"/>
          <w:szCs w:val="22"/>
        </w:rPr>
        <w:t xml:space="preserve">, their materials </w:t>
      </w:r>
      <w:r w:rsidR="008F58E9" w:rsidRPr="00BC1CF6">
        <w:rPr>
          <w:rFonts w:asciiTheme="minorHAnsi" w:hAnsiTheme="minorHAnsi"/>
          <w:bCs/>
          <w:sz w:val="22"/>
          <w:szCs w:val="22"/>
        </w:rPr>
        <w:t>and the search process.  Applications (including vitas, reference lists, cover letters, and any other materials submitted by candidates) are protected documents under state law.  Accordingly, please observe the following:</w:t>
      </w:r>
    </w:p>
    <w:p w:rsidR="008F58E9" w:rsidRPr="00BC1CF6" w:rsidRDefault="008F58E9" w:rsidP="008F58E9">
      <w:pPr>
        <w:rPr>
          <w:rFonts w:asciiTheme="minorHAnsi" w:hAnsiTheme="minorHAnsi"/>
          <w:bCs/>
          <w:sz w:val="22"/>
          <w:szCs w:val="22"/>
        </w:rPr>
      </w:pPr>
    </w:p>
    <w:p w:rsidR="00CE23C0" w:rsidRPr="00BC1CF6" w:rsidRDefault="00CE23C0" w:rsidP="002867DD">
      <w:pPr>
        <w:numPr>
          <w:ilvl w:val="0"/>
          <w:numId w:val="26"/>
        </w:numPr>
        <w:tabs>
          <w:tab w:val="clear" w:pos="1440"/>
          <w:tab w:val="left" w:pos="360"/>
        </w:tabs>
        <w:spacing w:after="120"/>
        <w:ind w:left="360"/>
        <w:rPr>
          <w:rFonts w:asciiTheme="minorHAnsi" w:hAnsiTheme="minorHAnsi"/>
          <w:bCs/>
          <w:sz w:val="22"/>
          <w:szCs w:val="22"/>
        </w:rPr>
      </w:pPr>
      <w:r w:rsidRPr="00BC1CF6">
        <w:rPr>
          <w:rFonts w:asciiTheme="minorHAnsi" w:hAnsiTheme="minorHAnsi"/>
          <w:bCs/>
          <w:sz w:val="22"/>
          <w:szCs w:val="22"/>
        </w:rPr>
        <w:t>Do not leave the PeopleAdmin system open and walk away.</w:t>
      </w:r>
    </w:p>
    <w:p w:rsidR="008F58E9" w:rsidRPr="00BC1CF6" w:rsidRDefault="00CE23C0" w:rsidP="002867DD">
      <w:pPr>
        <w:numPr>
          <w:ilvl w:val="0"/>
          <w:numId w:val="26"/>
        </w:numPr>
        <w:tabs>
          <w:tab w:val="clear" w:pos="1440"/>
          <w:tab w:val="left" w:pos="360"/>
        </w:tabs>
        <w:spacing w:after="120"/>
        <w:ind w:left="360"/>
        <w:rPr>
          <w:rFonts w:asciiTheme="minorHAnsi" w:hAnsiTheme="minorHAnsi"/>
          <w:bCs/>
          <w:sz w:val="22"/>
          <w:szCs w:val="22"/>
        </w:rPr>
      </w:pPr>
      <w:r w:rsidRPr="00BC1CF6">
        <w:rPr>
          <w:rFonts w:asciiTheme="minorHAnsi" w:hAnsiTheme="minorHAnsi"/>
          <w:bCs/>
          <w:sz w:val="22"/>
          <w:szCs w:val="22"/>
        </w:rPr>
        <w:t xml:space="preserve">If the Chair prints out a copy of candidate materials, the </w:t>
      </w:r>
      <w:r w:rsidR="008F58E9" w:rsidRPr="00BC1CF6">
        <w:rPr>
          <w:rFonts w:asciiTheme="minorHAnsi" w:hAnsiTheme="minorHAnsi"/>
          <w:bCs/>
          <w:sz w:val="22"/>
          <w:szCs w:val="22"/>
        </w:rPr>
        <w:t xml:space="preserve">materials </w:t>
      </w:r>
      <w:r w:rsidRPr="00BC1CF6">
        <w:rPr>
          <w:rFonts w:asciiTheme="minorHAnsi" w:hAnsiTheme="minorHAnsi"/>
          <w:bCs/>
          <w:sz w:val="22"/>
          <w:szCs w:val="22"/>
        </w:rPr>
        <w:t xml:space="preserve">should never be left </w:t>
      </w:r>
      <w:r w:rsidR="008F58E9" w:rsidRPr="00BC1CF6">
        <w:rPr>
          <w:rFonts w:asciiTheme="minorHAnsi" w:hAnsiTheme="minorHAnsi"/>
          <w:bCs/>
          <w:sz w:val="22"/>
          <w:szCs w:val="22"/>
        </w:rPr>
        <w:t xml:space="preserve">out in any open area unattended where a passer-by could </w:t>
      </w:r>
      <w:r w:rsidR="00A34FF5" w:rsidRPr="00BC1CF6">
        <w:rPr>
          <w:rFonts w:asciiTheme="minorHAnsi" w:hAnsiTheme="minorHAnsi"/>
          <w:bCs/>
          <w:sz w:val="22"/>
          <w:szCs w:val="22"/>
        </w:rPr>
        <w:t>pick up</w:t>
      </w:r>
      <w:r w:rsidR="008F58E9" w:rsidRPr="00BC1CF6">
        <w:rPr>
          <w:rFonts w:asciiTheme="minorHAnsi" w:hAnsiTheme="minorHAnsi"/>
          <w:bCs/>
          <w:sz w:val="22"/>
          <w:szCs w:val="22"/>
        </w:rPr>
        <w:t>, review and/or retain the materials.</w:t>
      </w:r>
      <w:r w:rsidRPr="00BC1CF6">
        <w:rPr>
          <w:rFonts w:asciiTheme="minorHAnsi" w:hAnsiTheme="minorHAnsi"/>
          <w:bCs/>
          <w:sz w:val="22"/>
          <w:szCs w:val="22"/>
        </w:rPr>
        <w:t xml:space="preserve">  </w:t>
      </w:r>
      <w:r w:rsidR="008F58E9" w:rsidRPr="00BC1CF6">
        <w:rPr>
          <w:rFonts w:asciiTheme="minorHAnsi" w:hAnsiTheme="minorHAnsi"/>
          <w:bCs/>
          <w:sz w:val="22"/>
          <w:szCs w:val="22"/>
        </w:rPr>
        <w:t xml:space="preserve">When not in use, </w:t>
      </w:r>
      <w:r w:rsidRPr="00BC1CF6">
        <w:rPr>
          <w:rFonts w:asciiTheme="minorHAnsi" w:hAnsiTheme="minorHAnsi"/>
          <w:bCs/>
          <w:sz w:val="22"/>
          <w:szCs w:val="22"/>
        </w:rPr>
        <w:t xml:space="preserve">the </w:t>
      </w:r>
      <w:r w:rsidR="008F58E9" w:rsidRPr="00BC1CF6">
        <w:rPr>
          <w:rFonts w:asciiTheme="minorHAnsi" w:hAnsiTheme="minorHAnsi"/>
          <w:bCs/>
          <w:sz w:val="22"/>
          <w:szCs w:val="22"/>
        </w:rPr>
        <w:t xml:space="preserve">materials </w:t>
      </w:r>
      <w:r w:rsidRPr="00BC1CF6">
        <w:rPr>
          <w:rFonts w:asciiTheme="minorHAnsi" w:hAnsiTheme="minorHAnsi"/>
          <w:bCs/>
          <w:sz w:val="22"/>
          <w:szCs w:val="22"/>
        </w:rPr>
        <w:t>must</w:t>
      </w:r>
      <w:r w:rsidR="00F146D1" w:rsidRPr="00BC1CF6">
        <w:rPr>
          <w:rFonts w:asciiTheme="minorHAnsi" w:hAnsiTheme="minorHAnsi"/>
          <w:bCs/>
          <w:sz w:val="22"/>
          <w:szCs w:val="22"/>
        </w:rPr>
        <w:t xml:space="preserve"> </w:t>
      </w:r>
      <w:r w:rsidR="008F58E9" w:rsidRPr="00BC1CF6">
        <w:rPr>
          <w:rFonts w:asciiTheme="minorHAnsi" w:hAnsiTheme="minorHAnsi"/>
          <w:bCs/>
          <w:sz w:val="22"/>
          <w:szCs w:val="22"/>
        </w:rPr>
        <w:t>be filed away for safekeeping.</w:t>
      </w:r>
    </w:p>
    <w:p w:rsidR="008F58E9" w:rsidRPr="00BC1CF6" w:rsidRDefault="008F58E9" w:rsidP="002867DD">
      <w:pPr>
        <w:numPr>
          <w:ilvl w:val="0"/>
          <w:numId w:val="26"/>
        </w:numPr>
        <w:tabs>
          <w:tab w:val="clear" w:pos="1440"/>
          <w:tab w:val="left" w:pos="360"/>
        </w:tabs>
        <w:spacing w:after="120"/>
        <w:ind w:left="360"/>
        <w:rPr>
          <w:rFonts w:asciiTheme="minorHAnsi" w:hAnsiTheme="minorHAnsi"/>
          <w:bCs/>
          <w:sz w:val="22"/>
          <w:szCs w:val="22"/>
        </w:rPr>
      </w:pPr>
      <w:r w:rsidRPr="00BC1CF6">
        <w:rPr>
          <w:rFonts w:asciiTheme="minorHAnsi" w:hAnsiTheme="minorHAnsi"/>
          <w:bCs/>
          <w:sz w:val="22"/>
          <w:szCs w:val="22"/>
        </w:rPr>
        <w:t xml:space="preserve">It is a violation of state law to discuss, outside of the scope of the </w:t>
      </w:r>
      <w:r w:rsidR="00F146D1" w:rsidRPr="00BC1CF6">
        <w:rPr>
          <w:rFonts w:asciiTheme="minorHAnsi" w:hAnsiTheme="minorHAnsi"/>
          <w:bCs/>
          <w:sz w:val="22"/>
          <w:szCs w:val="22"/>
        </w:rPr>
        <w:t>Search</w:t>
      </w:r>
      <w:r w:rsidRPr="00BC1CF6">
        <w:rPr>
          <w:rFonts w:asciiTheme="minorHAnsi" w:hAnsiTheme="minorHAnsi"/>
          <w:bCs/>
          <w:sz w:val="22"/>
          <w:szCs w:val="22"/>
        </w:rPr>
        <w:t xml:space="preserve"> Committee, any information contained within a vita or other materials – even the names of the candidates are considered to be confidential and should not be disseminated to any party outside of the </w:t>
      </w:r>
      <w:r w:rsidR="00F146D1" w:rsidRPr="00BC1CF6">
        <w:rPr>
          <w:rFonts w:asciiTheme="minorHAnsi" w:hAnsiTheme="minorHAnsi"/>
          <w:bCs/>
          <w:sz w:val="22"/>
          <w:szCs w:val="22"/>
        </w:rPr>
        <w:t>Search</w:t>
      </w:r>
      <w:r w:rsidRPr="00BC1CF6">
        <w:rPr>
          <w:rFonts w:asciiTheme="minorHAnsi" w:hAnsiTheme="minorHAnsi"/>
          <w:bCs/>
          <w:sz w:val="22"/>
          <w:szCs w:val="22"/>
        </w:rPr>
        <w:t xml:space="preserve"> Committee.</w:t>
      </w:r>
    </w:p>
    <w:p w:rsidR="008F58E9" w:rsidRPr="00BC1CF6" w:rsidRDefault="008F58E9" w:rsidP="002867DD">
      <w:pPr>
        <w:numPr>
          <w:ilvl w:val="0"/>
          <w:numId w:val="26"/>
        </w:numPr>
        <w:tabs>
          <w:tab w:val="clear" w:pos="1440"/>
          <w:tab w:val="left" w:pos="360"/>
        </w:tabs>
        <w:spacing w:after="120"/>
        <w:ind w:left="360"/>
        <w:rPr>
          <w:rFonts w:asciiTheme="minorHAnsi" w:hAnsiTheme="minorHAnsi"/>
          <w:bCs/>
          <w:sz w:val="22"/>
          <w:szCs w:val="22"/>
        </w:rPr>
      </w:pPr>
      <w:r w:rsidRPr="00BC1CF6">
        <w:rPr>
          <w:rFonts w:asciiTheme="minorHAnsi" w:hAnsiTheme="minorHAnsi"/>
          <w:bCs/>
          <w:sz w:val="22"/>
          <w:szCs w:val="22"/>
        </w:rPr>
        <w:t xml:space="preserve">You may not initiate contact with any candidate apart from instructions to do so, provided to you by the </w:t>
      </w:r>
      <w:r w:rsidR="00F146D1" w:rsidRPr="00BC1CF6">
        <w:rPr>
          <w:rFonts w:asciiTheme="minorHAnsi" w:hAnsiTheme="minorHAnsi"/>
          <w:bCs/>
          <w:sz w:val="22"/>
          <w:szCs w:val="22"/>
        </w:rPr>
        <w:t>Committee Chair or designee, or by Human Resources.</w:t>
      </w:r>
    </w:p>
    <w:p w:rsidR="008F58E9" w:rsidRPr="00BC1CF6" w:rsidRDefault="008F58E9" w:rsidP="002867DD">
      <w:pPr>
        <w:numPr>
          <w:ilvl w:val="0"/>
          <w:numId w:val="26"/>
        </w:numPr>
        <w:tabs>
          <w:tab w:val="clear" w:pos="1440"/>
          <w:tab w:val="left" w:pos="360"/>
        </w:tabs>
        <w:spacing w:after="120"/>
        <w:ind w:left="360"/>
        <w:rPr>
          <w:rFonts w:asciiTheme="minorHAnsi" w:hAnsiTheme="minorHAnsi"/>
          <w:bCs/>
          <w:sz w:val="22"/>
          <w:szCs w:val="22"/>
        </w:rPr>
      </w:pPr>
      <w:r w:rsidRPr="00BC1CF6">
        <w:rPr>
          <w:rFonts w:asciiTheme="minorHAnsi" w:hAnsiTheme="minorHAnsi"/>
          <w:bCs/>
          <w:sz w:val="22"/>
          <w:szCs w:val="22"/>
        </w:rPr>
        <w:t xml:space="preserve">Should you receive contact from a candidate, instruct the candidate to refer any and all questions to </w:t>
      </w:r>
      <w:r w:rsidR="00F146D1" w:rsidRPr="00BC1CF6">
        <w:rPr>
          <w:rFonts w:asciiTheme="minorHAnsi" w:hAnsiTheme="minorHAnsi"/>
          <w:bCs/>
          <w:sz w:val="22"/>
          <w:szCs w:val="22"/>
        </w:rPr>
        <w:t>Human Resources (359-2381</w:t>
      </w:r>
      <w:r w:rsidRPr="00BC1CF6">
        <w:rPr>
          <w:rFonts w:asciiTheme="minorHAnsi" w:hAnsiTheme="minorHAnsi"/>
          <w:bCs/>
          <w:sz w:val="22"/>
          <w:szCs w:val="22"/>
        </w:rPr>
        <w:t>).</w:t>
      </w:r>
    </w:p>
    <w:p w:rsidR="008F58E9" w:rsidRPr="00BC1CF6" w:rsidRDefault="008F58E9" w:rsidP="002867DD">
      <w:pPr>
        <w:numPr>
          <w:ilvl w:val="0"/>
          <w:numId w:val="26"/>
        </w:numPr>
        <w:tabs>
          <w:tab w:val="clear" w:pos="1440"/>
          <w:tab w:val="left" w:pos="360"/>
        </w:tabs>
        <w:spacing w:after="120"/>
        <w:ind w:left="360"/>
        <w:rPr>
          <w:rFonts w:asciiTheme="minorHAnsi" w:hAnsiTheme="minorHAnsi"/>
          <w:bCs/>
          <w:sz w:val="22"/>
          <w:szCs w:val="22"/>
        </w:rPr>
      </w:pPr>
      <w:r w:rsidRPr="00BC1CF6">
        <w:rPr>
          <w:rFonts w:asciiTheme="minorHAnsi" w:hAnsiTheme="minorHAnsi"/>
          <w:bCs/>
          <w:sz w:val="22"/>
          <w:szCs w:val="22"/>
        </w:rPr>
        <w:t>Any written assessments, including score sheets and/or notes,</w:t>
      </w:r>
      <w:r w:rsidR="00F146D1" w:rsidRPr="00BC1CF6">
        <w:rPr>
          <w:rFonts w:asciiTheme="minorHAnsi" w:hAnsiTheme="minorHAnsi"/>
          <w:bCs/>
          <w:sz w:val="22"/>
          <w:szCs w:val="22"/>
        </w:rPr>
        <w:t xml:space="preserve"> along with any other documentation or notes prepared by committee members,</w:t>
      </w:r>
      <w:r w:rsidRPr="00BC1CF6">
        <w:rPr>
          <w:rFonts w:asciiTheme="minorHAnsi" w:hAnsiTheme="minorHAnsi"/>
          <w:bCs/>
          <w:sz w:val="22"/>
          <w:szCs w:val="22"/>
        </w:rPr>
        <w:t xml:space="preserve"> will be retained in Human Resources along with the candidates’ original vitas</w:t>
      </w:r>
      <w:r w:rsidR="00F146D1" w:rsidRPr="00BC1CF6">
        <w:rPr>
          <w:rFonts w:asciiTheme="minorHAnsi" w:hAnsiTheme="minorHAnsi"/>
          <w:bCs/>
          <w:sz w:val="22"/>
          <w:szCs w:val="22"/>
        </w:rPr>
        <w:t xml:space="preserve"> for a minimum period of three years</w:t>
      </w:r>
      <w:r w:rsidRPr="00BC1CF6">
        <w:rPr>
          <w:rFonts w:asciiTheme="minorHAnsi" w:hAnsiTheme="minorHAnsi"/>
          <w:bCs/>
          <w:sz w:val="22"/>
          <w:szCs w:val="22"/>
        </w:rPr>
        <w:t xml:space="preserve">.  Therefore, </w:t>
      </w:r>
      <w:r w:rsidR="00F146D1" w:rsidRPr="00BC1CF6">
        <w:rPr>
          <w:rFonts w:asciiTheme="minorHAnsi" w:hAnsiTheme="minorHAnsi"/>
          <w:bCs/>
          <w:sz w:val="22"/>
          <w:szCs w:val="22"/>
        </w:rPr>
        <w:t>you are required to return your materials</w:t>
      </w:r>
      <w:r w:rsidRPr="00BC1CF6">
        <w:rPr>
          <w:rFonts w:asciiTheme="minorHAnsi" w:hAnsiTheme="minorHAnsi"/>
          <w:bCs/>
          <w:sz w:val="22"/>
          <w:szCs w:val="22"/>
        </w:rPr>
        <w:t xml:space="preserve"> when instructed to do so.</w:t>
      </w:r>
      <w:r w:rsidR="00F146D1" w:rsidRPr="00BC1CF6">
        <w:rPr>
          <w:rFonts w:asciiTheme="minorHAnsi" w:hAnsiTheme="minorHAnsi"/>
          <w:bCs/>
          <w:sz w:val="22"/>
          <w:szCs w:val="22"/>
        </w:rPr>
        <w:t xml:space="preserve">  </w:t>
      </w:r>
      <w:r w:rsidRPr="00BC1CF6">
        <w:rPr>
          <w:rFonts w:asciiTheme="minorHAnsi" w:hAnsiTheme="minorHAnsi"/>
          <w:bCs/>
          <w:sz w:val="22"/>
          <w:szCs w:val="22"/>
        </w:rPr>
        <w:t xml:space="preserve">As a result, notes taken while reviewing the vitas and during interview sessions should be focused on the qualifications of the candidates, our requirements for the position and the level of match exhibited by the candidates, and other information relevant to selecting a highly qualified </w:t>
      </w:r>
      <w:r w:rsidR="00F146D1" w:rsidRPr="00BC1CF6">
        <w:rPr>
          <w:rFonts w:asciiTheme="minorHAnsi" w:hAnsiTheme="minorHAnsi"/>
          <w:bCs/>
          <w:sz w:val="22"/>
          <w:szCs w:val="22"/>
        </w:rPr>
        <w:t>candidate.</w:t>
      </w:r>
    </w:p>
    <w:p w:rsidR="008F58E9" w:rsidRPr="00BC1CF6" w:rsidRDefault="008F58E9" w:rsidP="008F58E9">
      <w:pPr>
        <w:rPr>
          <w:rFonts w:asciiTheme="minorHAnsi" w:hAnsiTheme="minorHAnsi"/>
          <w:bCs/>
          <w:sz w:val="22"/>
          <w:szCs w:val="22"/>
        </w:rPr>
      </w:pPr>
      <w:r w:rsidRPr="00BC1CF6">
        <w:rPr>
          <w:rFonts w:asciiTheme="minorHAnsi" w:hAnsiTheme="minorHAnsi"/>
          <w:bCs/>
          <w:sz w:val="22"/>
          <w:szCs w:val="22"/>
        </w:rPr>
        <w:t xml:space="preserve">Any questions regarding confidentiality and the </w:t>
      </w:r>
      <w:r w:rsidR="00F146D1" w:rsidRPr="00BC1CF6">
        <w:rPr>
          <w:rFonts w:asciiTheme="minorHAnsi" w:hAnsiTheme="minorHAnsi"/>
          <w:bCs/>
          <w:sz w:val="22"/>
          <w:szCs w:val="22"/>
        </w:rPr>
        <w:t>Search</w:t>
      </w:r>
      <w:r w:rsidRPr="00BC1CF6">
        <w:rPr>
          <w:rFonts w:asciiTheme="minorHAnsi" w:hAnsiTheme="minorHAnsi"/>
          <w:bCs/>
          <w:sz w:val="22"/>
          <w:szCs w:val="22"/>
        </w:rPr>
        <w:t xml:space="preserve"> Committee requirements should be forwarded to</w:t>
      </w:r>
      <w:r w:rsidR="00F146D1" w:rsidRPr="00BC1CF6">
        <w:rPr>
          <w:rFonts w:asciiTheme="minorHAnsi" w:hAnsiTheme="minorHAnsi"/>
          <w:bCs/>
          <w:sz w:val="22"/>
          <w:szCs w:val="22"/>
        </w:rPr>
        <w:t xml:space="preserve"> Human Resources, 359-2381.</w:t>
      </w:r>
    </w:p>
    <w:p w:rsidR="001B7515" w:rsidRPr="00BC1CF6" w:rsidRDefault="001B7515">
      <w:pPr>
        <w:rPr>
          <w:rFonts w:asciiTheme="minorHAnsi" w:hAnsiTheme="minorHAnsi"/>
          <w:b/>
          <w:bCs/>
          <w:sz w:val="22"/>
          <w:szCs w:val="22"/>
        </w:rPr>
      </w:pPr>
      <w:r w:rsidRPr="00BC1CF6">
        <w:rPr>
          <w:rFonts w:asciiTheme="minorHAnsi" w:hAnsiTheme="minorHAnsi"/>
          <w:b/>
          <w:bCs/>
          <w:sz w:val="22"/>
          <w:szCs w:val="22"/>
        </w:rPr>
        <w:br w:type="page"/>
      </w:r>
    </w:p>
    <w:p w:rsidR="004F48FD" w:rsidRPr="00BC1CF6" w:rsidRDefault="006C76E2" w:rsidP="009500D1">
      <w:pPr>
        <w:jc w:val="center"/>
        <w:rPr>
          <w:rFonts w:asciiTheme="minorHAnsi" w:hAnsiTheme="minorHAnsi"/>
          <w:bCs/>
          <w:sz w:val="22"/>
          <w:szCs w:val="22"/>
        </w:rPr>
      </w:pPr>
      <w:r>
        <w:rPr>
          <w:rFonts w:asciiTheme="minorHAnsi" w:hAnsiTheme="minorHAnsi"/>
          <w:b/>
          <w:bCs/>
          <w:sz w:val="22"/>
          <w:szCs w:val="22"/>
        </w:rPr>
        <w:lastRenderedPageBreak/>
        <w:t xml:space="preserve">Sample </w:t>
      </w:r>
      <w:r w:rsidR="004F48FD" w:rsidRPr="00BC1CF6">
        <w:rPr>
          <w:rFonts w:asciiTheme="minorHAnsi" w:hAnsiTheme="minorHAnsi"/>
          <w:b/>
          <w:bCs/>
          <w:sz w:val="22"/>
          <w:szCs w:val="22"/>
        </w:rPr>
        <w:t>Interview Questions</w:t>
      </w:r>
    </w:p>
    <w:p w:rsidR="004F48FD" w:rsidRPr="00BC1CF6" w:rsidRDefault="004F48FD" w:rsidP="008F58E9">
      <w:pPr>
        <w:rPr>
          <w:rFonts w:asciiTheme="minorHAnsi" w:hAnsiTheme="minorHAnsi"/>
          <w:bCs/>
          <w:sz w:val="22"/>
          <w:szCs w:val="22"/>
        </w:rPr>
      </w:pPr>
    </w:p>
    <w:p w:rsidR="004F48FD" w:rsidRPr="00BC1CF6" w:rsidRDefault="004F48FD" w:rsidP="008F58E9">
      <w:pPr>
        <w:rPr>
          <w:rFonts w:asciiTheme="minorHAnsi" w:hAnsiTheme="minorHAnsi"/>
          <w:bCs/>
          <w:sz w:val="22"/>
          <w:szCs w:val="22"/>
        </w:rPr>
      </w:pPr>
      <w:r w:rsidRPr="00BC1CF6">
        <w:rPr>
          <w:rFonts w:asciiTheme="minorHAnsi" w:hAnsiTheme="minorHAnsi"/>
          <w:bCs/>
          <w:sz w:val="22"/>
          <w:szCs w:val="22"/>
        </w:rPr>
        <w:t xml:space="preserve">These sample interview questions are provided to give you a starting point.  Typical interviews will include from 8 to 15 questions.  Once you have drafted the list of questions you wish to use, drawing from this list, as well as any new questions the committee develops, send the draft list to Human Resources for review and approval.  </w:t>
      </w:r>
    </w:p>
    <w:p w:rsidR="00407AC3" w:rsidRPr="00BC1CF6" w:rsidRDefault="00407AC3" w:rsidP="008F58E9">
      <w:pPr>
        <w:rPr>
          <w:rFonts w:asciiTheme="minorHAnsi" w:hAnsiTheme="minorHAnsi"/>
          <w:bCs/>
          <w:sz w:val="22"/>
          <w:szCs w:val="22"/>
        </w:rPr>
      </w:pPr>
    </w:p>
    <w:p w:rsidR="00407AC3" w:rsidRPr="00BC1CF6" w:rsidRDefault="00407AC3" w:rsidP="00407AC3">
      <w:pPr>
        <w:tabs>
          <w:tab w:val="left" w:pos="360"/>
        </w:tabs>
        <w:rPr>
          <w:rFonts w:asciiTheme="minorHAnsi" w:hAnsiTheme="minorHAnsi"/>
          <w:b/>
          <w:bCs/>
          <w:sz w:val="22"/>
          <w:szCs w:val="22"/>
        </w:rPr>
      </w:pPr>
      <w:r w:rsidRPr="00BC1CF6">
        <w:rPr>
          <w:rFonts w:asciiTheme="minorHAnsi" w:hAnsiTheme="minorHAnsi"/>
          <w:b/>
          <w:bCs/>
          <w:sz w:val="22"/>
          <w:szCs w:val="22"/>
        </w:rPr>
        <w:t>A.</w:t>
      </w:r>
      <w:r w:rsidRPr="00BC1CF6">
        <w:rPr>
          <w:rFonts w:asciiTheme="minorHAnsi" w:hAnsiTheme="minorHAnsi"/>
          <w:b/>
          <w:bCs/>
          <w:sz w:val="22"/>
          <w:szCs w:val="22"/>
        </w:rPr>
        <w:tab/>
        <w:t xml:space="preserve">General Questions Suitable for </w:t>
      </w:r>
      <w:r w:rsidR="00AF66C2" w:rsidRPr="00BC1CF6">
        <w:rPr>
          <w:rFonts w:asciiTheme="minorHAnsi" w:hAnsiTheme="minorHAnsi"/>
          <w:b/>
          <w:bCs/>
          <w:sz w:val="22"/>
          <w:szCs w:val="22"/>
        </w:rPr>
        <w:t>Most</w:t>
      </w:r>
      <w:r w:rsidRPr="00BC1CF6">
        <w:rPr>
          <w:rFonts w:asciiTheme="minorHAnsi" w:hAnsiTheme="minorHAnsi"/>
          <w:b/>
          <w:bCs/>
          <w:sz w:val="22"/>
          <w:szCs w:val="22"/>
        </w:rPr>
        <w:t xml:space="preserve"> Position</w:t>
      </w:r>
      <w:r w:rsidR="00AF66C2" w:rsidRPr="00BC1CF6">
        <w:rPr>
          <w:rFonts w:asciiTheme="minorHAnsi" w:hAnsiTheme="minorHAnsi"/>
          <w:b/>
          <w:bCs/>
          <w:sz w:val="22"/>
          <w:szCs w:val="22"/>
        </w:rPr>
        <w:t>s (Classified, Exempt, and/or Faculty)</w:t>
      </w:r>
    </w:p>
    <w:p w:rsidR="00D82A99" w:rsidRPr="00BC1CF6" w:rsidRDefault="00D82A99" w:rsidP="008F58E9">
      <w:pPr>
        <w:rPr>
          <w:rFonts w:asciiTheme="minorHAnsi" w:hAnsiTheme="minorHAnsi"/>
          <w:bCs/>
          <w:sz w:val="22"/>
          <w:szCs w:val="22"/>
        </w:rPr>
      </w:pPr>
    </w:p>
    <w:p w:rsidR="00D82A99" w:rsidRPr="00BC1CF6" w:rsidRDefault="00D82A99" w:rsidP="00D82A99">
      <w:pPr>
        <w:pStyle w:val="ListParagraph"/>
        <w:numPr>
          <w:ilvl w:val="0"/>
          <w:numId w:val="50"/>
        </w:numPr>
        <w:ind w:left="360"/>
        <w:rPr>
          <w:rFonts w:asciiTheme="minorHAnsi" w:hAnsiTheme="minorHAnsi" w:cs="Arial"/>
          <w:sz w:val="22"/>
          <w:szCs w:val="22"/>
        </w:rPr>
      </w:pPr>
      <w:bookmarkStart w:id="1" w:name="OLE_LINK2"/>
      <w:r w:rsidRPr="00BC1CF6">
        <w:rPr>
          <w:rFonts w:asciiTheme="minorHAnsi" w:hAnsiTheme="minorHAnsi" w:cs="Arial"/>
          <w:sz w:val="22"/>
          <w:szCs w:val="22"/>
        </w:rPr>
        <w:t>Tell us about your professional background and how it has prepared you for this position.</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Why are you interested in this position? </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What are your career goals and how does this </w:t>
      </w:r>
      <w:r w:rsidR="00407AC3" w:rsidRPr="00BC1CF6">
        <w:rPr>
          <w:rFonts w:asciiTheme="minorHAnsi" w:hAnsiTheme="minorHAnsi" w:cs="Arial"/>
          <w:sz w:val="22"/>
          <w:szCs w:val="22"/>
        </w:rPr>
        <w:t>position</w:t>
      </w:r>
      <w:r w:rsidRPr="00BC1CF6">
        <w:rPr>
          <w:rFonts w:asciiTheme="minorHAnsi" w:hAnsiTheme="minorHAnsi" w:cs="Arial"/>
          <w:sz w:val="22"/>
          <w:szCs w:val="22"/>
        </w:rPr>
        <w:t xml:space="preserve"> fit into those goals?</w:t>
      </w:r>
    </w:p>
    <w:p w:rsidR="00407AC3"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is the biggest conflict you have ever been involved in at work? How did you handle the situation?</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Can you describe how you go about solving a problem?</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What are your strengths relative to this position?  </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new skills have you learned over the past year</w:t>
      </w:r>
      <w:r w:rsidR="00AF66C2" w:rsidRPr="00BC1CF6">
        <w:rPr>
          <w:rFonts w:asciiTheme="minorHAnsi" w:hAnsiTheme="minorHAnsi" w:cs="Arial"/>
          <w:sz w:val="22"/>
          <w:szCs w:val="22"/>
        </w:rPr>
        <w:t>?</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On the basis of the information you have received so far, what do you see as the major challenges of this position and how would you meet them?</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Describe a situation in which you did “all the right things” and were still unsuccessful.  What did you learn from the experience?</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In what area or what areas would you like to receive development or training, to increase or add to the skills you have today?</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Why do you want to leave your current position?  (Or, if not currently employed, why did you leave your last position?)</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Think about an instance when you were given an assignment that you thought you would not be able to complete.  How did you accomplish the assignment?</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Have you ever had a great idea but been told that you could not implement it?  How did you react? What did you do?</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Tell us about your preferred work environment.</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Describe your ideal job.</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Tell us about a colleague or co-worker from the present or past whom you admire.  Why?</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would your colleagues or co-workers say about you?</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would your supervisor say about you?</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What </w:t>
      </w:r>
      <w:r w:rsidR="00B707D2">
        <w:rPr>
          <w:rFonts w:asciiTheme="minorHAnsi" w:hAnsiTheme="minorHAnsi" w:cs="Arial"/>
          <w:sz w:val="22"/>
          <w:szCs w:val="22"/>
        </w:rPr>
        <w:t>is</w:t>
      </w:r>
      <w:r w:rsidRPr="00BC1CF6">
        <w:rPr>
          <w:rFonts w:asciiTheme="minorHAnsi" w:hAnsiTheme="minorHAnsi" w:cs="Arial"/>
          <w:sz w:val="22"/>
          <w:szCs w:val="22"/>
        </w:rPr>
        <w:t xml:space="preserve"> one or two of your proudest professional accomplishments?</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Tell us how you would learn your new position in the absence of a formal training program.</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things have you done on your own initiative to help you prepare for your next position?</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Tell us how you go about organizing your work.</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How would you characterize your level of computer literacy?  What are some of the programs and applications with which you are familiar?</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Tell us how you would use technology in your day-to-day job.</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do you think most uniquely qualifies you for this position?</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Do you have any concerns that would make you have reservations about accepting this position, if it is offered to you?</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Why are you interested in working for Eastern Washington University?</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lastRenderedPageBreak/>
        <w:t>May we contact your past employers and/or current employer to obtain additional information about your work performance, including information relating to your attendance and dependability?</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May we contact persons to obtain a reference check, including persons who are not on your list of references?  If so, are there any persons you do not want us to contact for reference purposes?</w:t>
      </w:r>
    </w:p>
    <w:p w:rsidR="002034C8" w:rsidRPr="00BC1CF6" w:rsidRDefault="002034C8"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Do you have any additional information that you would like to share?</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If you were offered this position, when would you be able to start?</w:t>
      </w:r>
    </w:p>
    <w:p w:rsidR="00407AC3" w:rsidRPr="00BC1CF6" w:rsidRDefault="00407AC3" w:rsidP="00407AC3">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Do you have any questions for us? </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How do you prioritize your work?  Discuss how priorities are set &amp; balanced depending on the amount of work requests from multiple people.</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software programs are you proficient in? Which one did you use the most?  In what avenue?</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tasks do you enjoy doing? What tasks do you not like to do?</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do you think will be the biggest challenge in this position?</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would co-workers say is your greatest quality at work?  What would your boss say? What would you say?</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This position will entail working independently and without direct supervision to complete many overlapping tasks, but to also keep your supervisor informed about progress on projects and any difficulties arise.  Please describe how you would ensure that you are meeting a supervisor’s expectations in this scenario.</w:t>
      </w:r>
    </w:p>
    <w:p w:rsidR="002034C8" w:rsidRPr="00BC1CF6" w:rsidRDefault="002034C8"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experience or skills do you offer that will help you manage projects?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would the people you have worked with say were the qualities that distinguish you from others they have worked with?</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How do you approach a new job, in regard to familiarizing yourself with </w:t>
      </w:r>
      <w:r w:rsidR="00A34FF5" w:rsidRPr="00BC1CF6">
        <w:rPr>
          <w:rFonts w:asciiTheme="minorHAnsi" w:hAnsiTheme="minorHAnsi" w:cs="Arial"/>
          <w:sz w:val="22"/>
          <w:szCs w:val="22"/>
        </w:rPr>
        <w:t>coworkers</w:t>
      </w:r>
      <w:r w:rsidRPr="00BC1CF6">
        <w:rPr>
          <w:rFonts w:asciiTheme="minorHAnsi" w:hAnsiTheme="minorHAnsi" w:cs="Arial"/>
          <w:sz w:val="22"/>
          <w:szCs w:val="22"/>
        </w:rPr>
        <w:t>, the general population of the organization and its policies and procedures?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In your previous position, what did you like the least and why?</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do you need from your supervisor to succeed?  From your co-workers?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What in a work environment and in a supervisor will cause you to fail?  </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characteristics do you value most in your peers?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Describe your experience working in small and/or growing offices or departments.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do you value most in a work place and as part of your job?</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work ethics do you strive to maintain on a daily basis?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time management techniques do you use that are effective?  Include any experience in situations involving frequent interruptions.</w:t>
      </w:r>
    </w:p>
    <w:p w:rsidR="00407AC3"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Describe a work product wherein there was the greatest requirement for accuracy in your work.  </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How did you ensure that the work you produced was highly accurate?</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Please describe the types of responsibilities you’ve exercised involving budgetary or financial records, including how you keep supervisors and other staff aware of budget status.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Give me two or three examples of types of projects or other types of tasks you’ve had that will demonstrate the complexity of the work you performed.</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Please describe the skills you have that would allow you to work independently, but ensure that you are meeting the objectives of your supervisor.</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This Department and its operations will be enhanced if the candidate selected for the position offers strong “people” or interpersonal skills.  What skills do you offer that would support our need for a “people person?” </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Please describe an occasion where you took the initiative to make an improvement or other type of significant contribution to the workplace.  Include what you observed that triggered your efforts and initiative, what you did, and the results.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lastRenderedPageBreak/>
        <w:t>What is your approach if a decision is made which impacts you or your work, and you don’t agree with it?</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In this position, you will have contact with a highly diverse population in a very broad sense, as you might expect when working with a sizeable student population, staff and faculty.  Describe how you would go about creating a welcoming environment for our Department.</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In this job, you would be dealing with students, Administrators, Community Members, Students, Staff, Agencies, Alumni Groups, and a variety of other constituencies. Give us an example of how you have effectively dealt with multiple constituencies.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How would you work to turn the tide on long-established, but no longer fitting, policies and traditions?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expectations do you have of those with which you work (staff, colleagues, students) How do they know this?</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Conflict is inevitable. How do you deal with conflict?</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Please describe a project which required both organizational skills and creativity to complete successfully.</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What do you consider to be good attendance?  What do you consider a legitimate reason for missing work?  </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How would you handle a visitor who arrives to complain about some departmental issue – shouting, pounding his/her fist on the desk?</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 xml:space="preserve">How would you ensure that each </w:t>
      </w:r>
      <w:r w:rsidR="0030293D" w:rsidRPr="00BC1CF6">
        <w:rPr>
          <w:rFonts w:asciiTheme="minorHAnsi" w:hAnsiTheme="minorHAnsi" w:cs="Arial"/>
          <w:sz w:val="22"/>
          <w:szCs w:val="22"/>
        </w:rPr>
        <w:t>departmental visitor</w:t>
      </w:r>
      <w:r w:rsidRPr="00BC1CF6">
        <w:rPr>
          <w:rFonts w:asciiTheme="minorHAnsi" w:hAnsiTheme="minorHAnsi" w:cs="Arial"/>
          <w:sz w:val="22"/>
          <w:szCs w:val="22"/>
        </w:rPr>
        <w:t xml:space="preserve"> – </w:t>
      </w:r>
      <w:r w:rsidR="0030293D" w:rsidRPr="00BC1CF6">
        <w:rPr>
          <w:rFonts w:asciiTheme="minorHAnsi" w:hAnsiTheme="minorHAnsi" w:cs="Arial"/>
          <w:sz w:val="22"/>
          <w:szCs w:val="22"/>
        </w:rPr>
        <w:t xml:space="preserve">a student, </w:t>
      </w:r>
      <w:r w:rsidRPr="00BC1CF6">
        <w:rPr>
          <w:rFonts w:asciiTheme="minorHAnsi" w:hAnsiTheme="minorHAnsi" w:cs="Arial"/>
          <w:sz w:val="22"/>
          <w:szCs w:val="22"/>
        </w:rPr>
        <w:t>a telephone caller, a staff member</w:t>
      </w:r>
      <w:r w:rsidR="0030293D" w:rsidRPr="00BC1CF6">
        <w:rPr>
          <w:rFonts w:asciiTheme="minorHAnsi" w:hAnsiTheme="minorHAnsi" w:cs="Arial"/>
          <w:sz w:val="22"/>
          <w:szCs w:val="22"/>
        </w:rPr>
        <w:t xml:space="preserve">, another faculty member, etc. </w:t>
      </w:r>
      <w:r w:rsidRPr="00BC1CF6">
        <w:rPr>
          <w:rFonts w:asciiTheme="minorHAnsi" w:hAnsiTheme="minorHAnsi" w:cs="Arial"/>
          <w:sz w:val="22"/>
          <w:szCs w:val="22"/>
        </w:rPr>
        <w:t xml:space="preserve"> – feels that his or her needs are important and will be met?</w:t>
      </w:r>
    </w:p>
    <w:p w:rsidR="00D82A99" w:rsidRPr="00BC1CF6" w:rsidRDefault="00407AC3"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H</w:t>
      </w:r>
      <w:r w:rsidR="00D82A99" w:rsidRPr="00BC1CF6">
        <w:rPr>
          <w:rFonts w:asciiTheme="minorHAnsi" w:hAnsiTheme="minorHAnsi" w:cs="Arial"/>
          <w:sz w:val="22"/>
          <w:szCs w:val="22"/>
        </w:rPr>
        <w:t>ow do you balance the necessity to provide excellent customer service with completion of work tasks involving deadlines or a high volume of work?</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What kind of work pressures do you find the most difficult to deal with?</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Due to the location and nature of this position, there will be many interruptions throughout the day.  Using your own work experience, how do you ensure you complete work assignments on time and with accuracy?</w:t>
      </w:r>
    </w:p>
    <w:p w:rsidR="00D82A99" w:rsidRPr="00BC1CF6" w:rsidRDefault="00D82A99" w:rsidP="00D82A99">
      <w:pPr>
        <w:pStyle w:val="ListParagraph"/>
        <w:numPr>
          <w:ilvl w:val="0"/>
          <w:numId w:val="50"/>
        </w:numPr>
        <w:ind w:left="360"/>
        <w:rPr>
          <w:rFonts w:asciiTheme="minorHAnsi" w:hAnsiTheme="minorHAnsi" w:cs="Arial"/>
          <w:sz w:val="22"/>
          <w:szCs w:val="22"/>
        </w:rPr>
      </w:pPr>
      <w:r w:rsidRPr="00BC1CF6">
        <w:rPr>
          <w:rFonts w:asciiTheme="minorHAnsi" w:hAnsiTheme="minorHAnsi" w:cs="Arial"/>
          <w:sz w:val="22"/>
          <w:szCs w:val="22"/>
        </w:rPr>
        <w:t>On a scale of 1-5, how would your past/current supervisor(s), rate your reliability and dependability?  Why do you think you would receive that rating?</w:t>
      </w:r>
    </w:p>
    <w:p w:rsidR="00D82A99" w:rsidRPr="00BC1CF6" w:rsidRDefault="00D82A99" w:rsidP="00D82A99">
      <w:pPr>
        <w:rPr>
          <w:rFonts w:asciiTheme="minorHAnsi" w:hAnsiTheme="minorHAnsi" w:cs="Arial"/>
          <w:sz w:val="22"/>
          <w:szCs w:val="22"/>
        </w:rPr>
      </w:pPr>
    </w:p>
    <w:p w:rsidR="00407AC3" w:rsidRPr="00BC1CF6" w:rsidRDefault="0030293D" w:rsidP="00407AC3">
      <w:pPr>
        <w:tabs>
          <w:tab w:val="left" w:pos="360"/>
        </w:tabs>
        <w:rPr>
          <w:rFonts w:asciiTheme="minorHAnsi" w:hAnsiTheme="minorHAnsi" w:cs="Arial"/>
          <w:b/>
          <w:sz w:val="22"/>
          <w:szCs w:val="22"/>
        </w:rPr>
      </w:pPr>
      <w:r w:rsidRPr="00BC1CF6">
        <w:rPr>
          <w:rFonts w:asciiTheme="minorHAnsi" w:hAnsiTheme="minorHAnsi" w:cs="Arial"/>
          <w:b/>
          <w:sz w:val="22"/>
          <w:szCs w:val="22"/>
        </w:rPr>
        <w:t>B</w:t>
      </w:r>
      <w:r w:rsidR="00407AC3" w:rsidRPr="00BC1CF6">
        <w:rPr>
          <w:rFonts w:asciiTheme="minorHAnsi" w:hAnsiTheme="minorHAnsi" w:cs="Arial"/>
          <w:b/>
          <w:sz w:val="22"/>
          <w:szCs w:val="22"/>
        </w:rPr>
        <w:t>.</w:t>
      </w:r>
      <w:r w:rsidR="00407AC3" w:rsidRPr="00BC1CF6">
        <w:rPr>
          <w:rFonts w:asciiTheme="minorHAnsi" w:hAnsiTheme="minorHAnsi" w:cs="Arial"/>
          <w:b/>
          <w:sz w:val="22"/>
          <w:szCs w:val="22"/>
        </w:rPr>
        <w:tab/>
      </w:r>
      <w:r w:rsidRPr="00BC1CF6">
        <w:rPr>
          <w:rFonts w:asciiTheme="minorHAnsi" w:hAnsiTheme="minorHAnsi" w:cs="Arial"/>
          <w:b/>
          <w:sz w:val="22"/>
          <w:szCs w:val="22"/>
        </w:rPr>
        <w:t>Q</w:t>
      </w:r>
      <w:r w:rsidR="00407AC3" w:rsidRPr="00BC1CF6">
        <w:rPr>
          <w:rFonts w:asciiTheme="minorHAnsi" w:hAnsiTheme="minorHAnsi" w:cs="Arial"/>
          <w:b/>
          <w:sz w:val="22"/>
          <w:szCs w:val="22"/>
        </w:rPr>
        <w:t>uestions More Suited to Faculty Positions</w:t>
      </w:r>
    </w:p>
    <w:p w:rsidR="000C3CB7" w:rsidRPr="00BC1CF6" w:rsidRDefault="000C3CB7" w:rsidP="00D82A99">
      <w:pPr>
        <w:jc w:val="both"/>
        <w:rPr>
          <w:rFonts w:asciiTheme="minorHAnsi" w:hAnsiTheme="minorHAnsi"/>
          <w:b/>
          <w:sz w:val="22"/>
          <w:szCs w:val="22"/>
        </w:rPr>
      </w:pPr>
    </w:p>
    <w:p w:rsidR="00D82A99"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Tell us a more about your professional experiences, particularly those not mentioned on your c.v.</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How do you define good teaching?</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Describe your teaching style.</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How do you feel your teaching style can serve our student population?</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Describe your teaching philosophy.</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What do you think are the most important attributes of a good instructor?</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What do you think are your greatest strengths as an instruction?</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In which areas do you feel you can use some further development?</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Share your ideas about professional development.</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In what professional development activities have you been involved over the past few years?</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What are your current research interests?</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Have you involved your students in your research?</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How do you engage students, particularly in a course of non-majors?</w:t>
      </w:r>
    </w:p>
    <w:p w:rsidR="00407AC3" w:rsidRPr="00BC1CF6" w:rsidRDefault="00407AC3" w:rsidP="00407AC3">
      <w:pPr>
        <w:pStyle w:val="ListParagraph"/>
        <w:numPr>
          <w:ilvl w:val="0"/>
          <w:numId w:val="51"/>
        </w:numPr>
        <w:rPr>
          <w:rFonts w:asciiTheme="minorHAnsi" w:hAnsiTheme="minorHAnsi"/>
          <w:b/>
          <w:sz w:val="22"/>
          <w:szCs w:val="22"/>
        </w:rPr>
      </w:pPr>
      <w:r w:rsidRPr="00BC1CF6">
        <w:rPr>
          <w:rFonts w:asciiTheme="minorHAnsi" w:hAnsiTheme="minorHAnsi"/>
          <w:sz w:val="22"/>
          <w:szCs w:val="22"/>
        </w:rPr>
        <w:t>How do you adjust your style to the less-motivated or under-prepared student?</w:t>
      </w:r>
    </w:p>
    <w:p w:rsidR="00407AC3" w:rsidRPr="00BC1CF6" w:rsidRDefault="00407AC3" w:rsidP="00407AC3">
      <w:pPr>
        <w:pStyle w:val="ListParagraph"/>
        <w:numPr>
          <w:ilvl w:val="0"/>
          <w:numId w:val="51"/>
        </w:numPr>
        <w:rPr>
          <w:rFonts w:asciiTheme="minorHAnsi" w:hAnsiTheme="minorHAnsi"/>
          <w:sz w:val="22"/>
          <w:szCs w:val="22"/>
        </w:rPr>
      </w:pPr>
      <w:r w:rsidRPr="00BC1CF6">
        <w:rPr>
          <w:rFonts w:asciiTheme="minorHAnsi" w:hAnsiTheme="minorHAnsi"/>
          <w:sz w:val="22"/>
          <w:szCs w:val="22"/>
        </w:rPr>
        <w:lastRenderedPageBreak/>
        <w:t>Why did you choose this profession/field?</w:t>
      </w:r>
    </w:p>
    <w:p w:rsidR="002034C8" w:rsidRPr="00BC1CF6" w:rsidRDefault="002034C8" w:rsidP="00407AC3">
      <w:pPr>
        <w:pStyle w:val="ListParagraph"/>
        <w:numPr>
          <w:ilvl w:val="0"/>
          <w:numId w:val="51"/>
        </w:numPr>
        <w:rPr>
          <w:rFonts w:asciiTheme="minorHAnsi" w:hAnsiTheme="minorHAnsi"/>
          <w:sz w:val="22"/>
          <w:szCs w:val="22"/>
        </w:rPr>
      </w:pPr>
      <w:r w:rsidRPr="00BC1CF6">
        <w:rPr>
          <w:rFonts w:asciiTheme="minorHAnsi" w:hAnsiTheme="minorHAnsi"/>
          <w:sz w:val="22"/>
          <w:szCs w:val="22"/>
        </w:rPr>
        <w:t>How would your background and experiences strengthen this academic department?</w:t>
      </w:r>
    </w:p>
    <w:p w:rsidR="002034C8" w:rsidRPr="00BC1CF6" w:rsidRDefault="002034C8" w:rsidP="00407AC3">
      <w:pPr>
        <w:pStyle w:val="ListParagraph"/>
        <w:numPr>
          <w:ilvl w:val="0"/>
          <w:numId w:val="51"/>
        </w:numPr>
        <w:rPr>
          <w:rFonts w:asciiTheme="minorHAnsi" w:hAnsiTheme="minorHAnsi"/>
          <w:sz w:val="22"/>
          <w:szCs w:val="22"/>
        </w:rPr>
      </w:pPr>
      <w:r w:rsidRPr="00BC1CF6">
        <w:rPr>
          <w:rFonts w:asciiTheme="minorHAnsi" w:hAnsiTheme="minorHAnsi"/>
          <w:sz w:val="22"/>
          <w:szCs w:val="22"/>
        </w:rPr>
        <w:t>In your opinion, how should the workload of a faculty member be split and into what area?</w:t>
      </w:r>
    </w:p>
    <w:p w:rsidR="002034C8" w:rsidRPr="00BC1CF6" w:rsidRDefault="002034C8" w:rsidP="00407AC3">
      <w:pPr>
        <w:pStyle w:val="ListParagraph"/>
        <w:numPr>
          <w:ilvl w:val="0"/>
          <w:numId w:val="51"/>
        </w:numPr>
        <w:rPr>
          <w:rFonts w:asciiTheme="minorHAnsi" w:hAnsiTheme="minorHAnsi"/>
          <w:sz w:val="22"/>
          <w:szCs w:val="22"/>
        </w:rPr>
      </w:pPr>
      <w:r w:rsidRPr="00BC1CF6">
        <w:rPr>
          <w:rFonts w:asciiTheme="minorHAnsi" w:hAnsiTheme="minorHAnsi"/>
          <w:sz w:val="22"/>
          <w:szCs w:val="22"/>
        </w:rPr>
        <w:t>What pedagogical changes do you see on the horizon in your discipline?</w:t>
      </w:r>
    </w:p>
    <w:p w:rsidR="002034C8" w:rsidRPr="00BC1CF6" w:rsidRDefault="002034C8" w:rsidP="00407AC3">
      <w:pPr>
        <w:pStyle w:val="ListParagraph"/>
        <w:numPr>
          <w:ilvl w:val="0"/>
          <w:numId w:val="51"/>
        </w:numPr>
        <w:rPr>
          <w:rFonts w:asciiTheme="minorHAnsi" w:hAnsiTheme="minorHAnsi"/>
          <w:sz w:val="22"/>
          <w:szCs w:val="22"/>
        </w:rPr>
      </w:pPr>
      <w:r w:rsidRPr="00BC1CF6">
        <w:rPr>
          <w:rFonts w:asciiTheme="minorHAnsi" w:hAnsiTheme="minorHAnsi"/>
          <w:sz w:val="22"/>
          <w:szCs w:val="22"/>
        </w:rPr>
        <w:t>What technology applications have you utilized in the classroom?</w:t>
      </w:r>
    </w:p>
    <w:p w:rsidR="002034C8" w:rsidRPr="00BC1CF6" w:rsidRDefault="002034C8" w:rsidP="00407AC3">
      <w:pPr>
        <w:pStyle w:val="ListParagraph"/>
        <w:numPr>
          <w:ilvl w:val="0"/>
          <w:numId w:val="51"/>
        </w:numPr>
        <w:rPr>
          <w:rFonts w:asciiTheme="minorHAnsi" w:hAnsiTheme="minorHAnsi"/>
          <w:sz w:val="22"/>
          <w:szCs w:val="22"/>
        </w:rPr>
      </w:pPr>
      <w:r w:rsidRPr="00BC1CF6">
        <w:rPr>
          <w:rFonts w:asciiTheme="minorHAnsi" w:hAnsiTheme="minorHAnsi"/>
          <w:sz w:val="22"/>
          <w:szCs w:val="22"/>
        </w:rPr>
        <w:t>How would you go about being an advocate and resource for the use of technology in the teaching and learning process?</w:t>
      </w:r>
    </w:p>
    <w:p w:rsidR="002034C8" w:rsidRPr="00BC1CF6" w:rsidRDefault="002034C8" w:rsidP="00407AC3">
      <w:pPr>
        <w:pStyle w:val="ListParagraph"/>
        <w:numPr>
          <w:ilvl w:val="0"/>
          <w:numId w:val="51"/>
        </w:numPr>
        <w:rPr>
          <w:rFonts w:asciiTheme="minorHAnsi" w:hAnsiTheme="minorHAnsi"/>
          <w:sz w:val="22"/>
          <w:szCs w:val="22"/>
        </w:rPr>
      </w:pPr>
      <w:r w:rsidRPr="00BC1CF6">
        <w:rPr>
          <w:rFonts w:asciiTheme="minorHAnsi" w:hAnsiTheme="minorHAnsi"/>
          <w:sz w:val="22"/>
          <w:szCs w:val="22"/>
        </w:rPr>
        <w:t>What courses have you created or proposed in the past five years?</w:t>
      </w:r>
    </w:p>
    <w:p w:rsidR="002034C8" w:rsidRPr="00BC1CF6" w:rsidRDefault="002034C8" w:rsidP="00407AC3">
      <w:pPr>
        <w:pStyle w:val="ListParagraph"/>
        <w:numPr>
          <w:ilvl w:val="0"/>
          <w:numId w:val="51"/>
        </w:numPr>
        <w:rPr>
          <w:rFonts w:asciiTheme="minorHAnsi" w:hAnsiTheme="minorHAnsi"/>
          <w:sz w:val="22"/>
          <w:szCs w:val="22"/>
        </w:rPr>
      </w:pPr>
      <w:r w:rsidRPr="00BC1CF6">
        <w:rPr>
          <w:rFonts w:asciiTheme="minorHAnsi" w:hAnsiTheme="minorHAnsi"/>
          <w:sz w:val="22"/>
          <w:szCs w:val="22"/>
        </w:rPr>
        <w:t>What changes have you brought to the teaching of ________________?</w:t>
      </w:r>
    </w:p>
    <w:p w:rsidR="00D82A99" w:rsidRPr="00BC1CF6" w:rsidRDefault="00D82A99" w:rsidP="00D82A99">
      <w:pPr>
        <w:jc w:val="both"/>
        <w:rPr>
          <w:rFonts w:asciiTheme="minorHAnsi" w:hAnsiTheme="minorHAnsi"/>
          <w:b/>
          <w:sz w:val="22"/>
          <w:szCs w:val="22"/>
        </w:rPr>
      </w:pPr>
    </w:p>
    <w:p w:rsidR="00D82A99" w:rsidRPr="00BC1CF6" w:rsidRDefault="00D82A99" w:rsidP="00D82A99">
      <w:pPr>
        <w:jc w:val="both"/>
        <w:rPr>
          <w:rFonts w:asciiTheme="minorHAnsi" w:hAnsiTheme="minorHAnsi"/>
          <w:b/>
          <w:sz w:val="22"/>
          <w:szCs w:val="22"/>
        </w:rPr>
      </w:pPr>
    </w:p>
    <w:p w:rsidR="00D82A99" w:rsidRPr="00BC1CF6" w:rsidRDefault="00D82A99">
      <w:pPr>
        <w:rPr>
          <w:rFonts w:asciiTheme="minorHAnsi" w:hAnsiTheme="minorHAnsi"/>
          <w:b/>
          <w:sz w:val="22"/>
          <w:szCs w:val="22"/>
        </w:rPr>
      </w:pPr>
    </w:p>
    <w:bookmarkEnd w:id="1"/>
    <w:p w:rsidR="001B7515" w:rsidRPr="00BC1CF6" w:rsidRDefault="001B7515">
      <w:pPr>
        <w:rPr>
          <w:rFonts w:asciiTheme="minorHAnsi" w:hAnsiTheme="minorHAnsi"/>
          <w:b/>
          <w:sz w:val="22"/>
          <w:szCs w:val="22"/>
        </w:rPr>
      </w:pPr>
      <w:r w:rsidRPr="00BC1CF6">
        <w:rPr>
          <w:rFonts w:asciiTheme="minorHAnsi" w:hAnsiTheme="minorHAnsi"/>
          <w:b/>
          <w:sz w:val="22"/>
          <w:szCs w:val="22"/>
        </w:rPr>
        <w:br w:type="page"/>
      </w:r>
    </w:p>
    <w:p w:rsidR="004F48FD" w:rsidRPr="00BC1CF6" w:rsidRDefault="006C76E2" w:rsidP="009500D1">
      <w:pPr>
        <w:jc w:val="center"/>
        <w:rPr>
          <w:rFonts w:asciiTheme="minorHAnsi" w:hAnsiTheme="minorHAnsi"/>
          <w:b/>
          <w:sz w:val="22"/>
          <w:szCs w:val="22"/>
        </w:rPr>
      </w:pPr>
      <w:r>
        <w:rPr>
          <w:rFonts w:asciiTheme="minorHAnsi" w:hAnsiTheme="minorHAnsi"/>
          <w:b/>
          <w:sz w:val="22"/>
          <w:szCs w:val="22"/>
        </w:rPr>
        <w:lastRenderedPageBreak/>
        <w:t xml:space="preserve">Sample </w:t>
      </w:r>
      <w:r w:rsidR="004F48FD" w:rsidRPr="00BC1CF6">
        <w:rPr>
          <w:rFonts w:asciiTheme="minorHAnsi" w:hAnsiTheme="minorHAnsi"/>
          <w:b/>
          <w:sz w:val="22"/>
          <w:szCs w:val="22"/>
        </w:rPr>
        <w:t>Reference Questions</w:t>
      </w:r>
    </w:p>
    <w:p w:rsidR="0030293D" w:rsidRPr="00BC1CF6" w:rsidRDefault="0030293D" w:rsidP="009500D1">
      <w:pPr>
        <w:jc w:val="center"/>
        <w:rPr>
          <w:rFonts w:asciiTheme="minorHAnsi" w:hAnsiTheme="minorHAnsi"/>
          <w:b/>
          <w:sz w:val="22"/>
          <w:szCs w:val="22"/>
        </w:rPr>
      </w:pPr>
    </w:p>
    <w:p w:rsidR="0030293D" w:rsidRPr="00BC1CF6" w:rsidRDefault="0030293D" w:rsidP="0030293D">
      <w:pPr>
        <w:rPr>
          <w:rFonts w:asciiTheme="minorHAnsi" w:hAnsiTheme="minorHAnsi"/>
          <w:sz w:val="22"/>
          <w:szCs w:val="22"/>
        </w:rPr>
      </w:pPr>
      <w:r w:rsidRPr="00BC1CF6">
        <w:rPr>
          <w:rFonts w:asciiTheme="minorHAnsi" w:hAnsiTheme="minorHAnsi"/>
          <w:sz w:val="22"/>
          <w:szCs w:val="22"/>
        </w:rPr>
        <w:t>Reference calls will typically be more productive if you call the reference in advance to schedule a specific time to call back for the required about of time.  Reference calls will typically range from 15 to 30 minutes in length, and include six to ten questions.</w:t>
      </w:r>
    </w:p>
    <w:p w:rsidR="004F48FD" w:rsidRPr="00BC1CF6" w:rsidRDefault="004F48FD">
      <w:pPr>
        <w:rPr>
          <w:rFonts w:asciiTheme="minorHAnsi" w:hAnsiTheme="minorHAnsi"/>
          <w:sz w:val="22"/>
          <w:szCs w:val="22"/>
        </w:rPr>
      </w:pPr>
    </w:p>
    <w:p w:rsidR="0030293D" w:rsidRPr="00BC1CF6" w:rsidRDefault="0030293D" w:rsidP="0030293D">
      <w:pPr>
        <w:tabs>
          <w:tab w:val="left" w:pos="360"/>
        </w:tabs>
        <w:rPr>
          <w:rFonts w:asciiTheme="minorHAnsi" w:hAnsiTheme="minorHAnsi"/>
          <w:b/>
          <w:bCs/>
          <w:sz w:val="22"/>
          <w:szCs w:val="22"/>
        </w:rPr>
      </w:pPr>
      <w:r w:rsidRPr="00BC1CF6">
        <w:rPr>
          <w:rFonts w:asciiTheme="minorHAnsi" w:hAnsiTheme="minorHAnsi"/>
          <w:b/>
          <w:bCs/>
          <w:sz w:val="22"/>
          <w:szCs w:val="22"/>
        </w:rPr>
        <w:t>A.</w:t>
      </w:r>
      <w:r w:rsidRPr="00BC1CF6">
        <w:rPr>
          <w:rFonts w:asciiTheme="minorHAnsi" w:hAnsiTheme="minorHAnsi"/>
          <w:b/>
          <w:bCs/>
          <w:sz w:val="22"/>
          <w:szCs w:val="22"/>
        </w:rPr>
        <w:tab/>
        <w:t>General Questions Suitable for Most Positions (Classified, Exempt, and/or Faculty)</w:t>
      </w:r>
    </w:p>
    <w:p w:rsidR="0030293D" w:rsidRPr="00BC1CF6" w:rsidRDefault="0030293D" w:rsidP="0030293D">
      <w:pPr>
        <w:tabs>
          <w:tab w:val="left" w:pos="360"/>
        </w:tabs>
        <w:ind w:left="360"/>
        <w:rPr>
          <w:rFonts w:asciiTheme="minorHAnsi" w:hAnsiTheme="minorHAnsi"/>
          <w:b/>
          <w:bCs/>
          <w:sz w:val="22"/>
          <w:szCs w:val="22"/>
        </w:rPr>
      </w:pPr>
    </w:p>
    <w:p w:rsidR="004F48FD" w:rsidRPr="00BC1CF6" w:rsidRDefault="004F48FD" w:rsidP="002867DD">
      <w:pPr>
        <w:pStyle w:val="ListParagraph"/>
        <w:numPr>
          <w:ilvl w:val="0"/>
          <w:numId w:val="29"/>
        </w:numPr>
        <w:spacing w:after="120"/>
        <w:rPr>
          <w:rFonts w:asciiTheme="minorHAnsi" w:hAnsiTheme="minorHAnsi"/>
          <w:sz w:val="22"/>
          <w:szCs w:val="22"/>
        </w:rPr>
      </w:pPr>
      <w:r w:rsidRPr="00BC1CF6">
        <w:rPr>
          <w:rFonts w:asciiTheme="minorHAnsi" w:hAnsiTheme="minorHAnsi"/>
          <w:sz w:val="22"/>
          <w:szCs w:val="22"/>
        </w:rPr>
        <w:t xml:space="preserve">How long have you known </w:t>
      </w:r>
      <w:r w:rsidRPr="00BC1CF6">
        <w:rPr>
          <w:rFonts w:asciiTheme="minorHAnsi" w:hAnsiTheme="minorHAnsi"/>
          <w:sz w:val="22"/>
          <w:szCs w:val="22"/>
        </w:rPr>
        <w:softHyphen/>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rPr>
        <w:t>, and in what capacity?</w:t>
      </w:r>
    </w:p>
    <w:p w:rsidR="004F48FD" w:rsidRPr="00BC1CF6" w:rsidRDefault="004F48FD" w:rsidP="002867DD">
      <w:pPr>
        <w:pStyle w:val="ListParagraph"/>
        <w:numPr>
          <w:ilvl w:val="0"/>
          <w:numId w:val="29"/>
        </w:numPr>
        <w:spacing w:after="120"/>
        <w:rPr>
          <w:rFonts w:asciiTheme="minorHAnsi" w:hAnsiTheme="minorHAnsi"/>
          <w:sz w:val="22"/>
          <w:szCs w:val="22"/>
        </w:rPr>
      </w:pPr>
      <w:r w:rsidRPr="00BC1CF6">
        <w:rPr>
          <w:rFonts w:asciiTheme="minorHAnsi" w:hAnsiTheme="minorHAnsi"/>
          <w:sz w:val="22"/>
          <w:szCs w:val="22"/>
        </w:rPr>
        <w:t xml:space="preserve">How would you characterize </w:t>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rPr>
        <w:t xml:space="preserve">'s strengths relative to the position of </w:t>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rPr>
        <w:t>?</w:t>
      </w:r>
    </w:p>
    <w:p w:rsidR="00F7115D" w:rsidRPr="00BC1CF6" w:rsidRDefault="00F7115D" w:rsidP="002867DD">
      <w:pPr>
        <w:pStyle w:val="ListParagraph"/>
        <w:numPr>
          <w:ilvl w:val="0"/>
          <w:numId w:val="29"/>
        </w:numPr>
        <w:spacing w:after="120"/>
        <w:rPr>
          <w:rFonts w:asciiTheme="minorHAnsi" w:hAnsiTheme="minorHAnsi"/>
          <w:sz w:val="22"/>
          <w:szCs w:val="22"/>
        </w:rPr>
      </w:pPr>
      <w:r w:rsidRPr="00BC1CF6">
        <w:rPr>
          <w:rFonts w:asciiTheme="minorHAnsi" w:hAnsiTheme="minorHAnsi"/>
          <w:sz w:val="22"/>
          <w:szCs w:val="22"/>
        </w:rPr>
        <w:t xml:space="preserve">What experience does _____________ offer that demonstrates </w:t>
      </w:r>
      <w:r w:rsidR="00F10587">
        <w:rPr>
          <w:rFonts w:asciiTheme="minorHAnsi" w:hAnsiTheme="minorHAnsi"/>
          <w:sz w:val="22"/>
          <w:szCs w:val="22"/>
        </w:rPr>
        <w:t>s/he</w:t>
      </w:r>
      <w:r w:rsidRPr="00BC1CF6">
        <w:rPr>
          <w:rFonts w:asciiTheme="minorHAnsi" w:hAnsiTheme="minorHAnsi"/>
          <w:sz w:val="22"/>
          <w:szCs w:val="22"/>
        </w:rPr>
        <w:t xml:space="preserve"> has the potential to be an effective </w:t>
      </w:r>
      <w:r w:rsidR="0030293D" w:rsidRPr="00BC1CF6">
        <w:rPr>
          <w:rFonts w:asciiTheme="minorHAnsi" w:hAnsiTheme="minorHAnsi"/>
          <w:sz w:val="22"/>
          <w:szCs w:val="22"/>
        </w:rPr>
        <w:t>____________</w:t>
      </w:r>
      <w:r w:rsidRPr="00BC1CF6">
        <w:rPr>
          <w:rFonts w:asciiTheme="minorHAnsi" w:hAnsiTheme="minorHAnsi"/>
          <w:sz w:val="22"/>
          <w:szCs w:val="22"/>
        </w:rPr>
        <w:t>?</w:t>
      </w:r>
    </w:p>
    <w:p w:rsidR="004F48FD" w:rsidRPr="00BC1CF6" w:rsidRDefault="004F48FD" w:rsidP="002867DD">
      <w:pPr>
        <w:pStyle w:val="ListParagraph"/>
        <w:numPr>
          <w:ilvl w:val="0"/>
          <w:numId w:val="29"/>
        </w:numPr>
        <w:spacing w:after="120"/>
        <w:rPr>
          <w:rFonts w:asciiTheme="minorHAnsi" w:hAnsiTheme="minorHAnsi"/>
          <w:sz w:val="22"/>
          <w:szCs w:val="22"/>
        </w:rPr>
      </w:pPr>
      <w:r w:rsidRPr="00BC1CF6">
        <w:rPr>
          <w:rFonts w:asciiTheme="minorHAnsi" w:hAnsiTheme="minorHAnsi"/>
          <w:sz w:val="22"/>
          <w:szCs w:val="22"/>
        </w:rPr>
        <w:t>We pride ourselves on being a student centered university.  Please describe the experiences you’ve had which demonstrate ___________’s compatibility with this guiding philosophy.</w:t>
      </w:r>
    </w:p>
    <w:p w:rsidR="00B707D2" w:rsidRDefault="004F48FD" w:rsidP="002867DD">
      <w:pPr>
        <w:pStyle w:val="ListParagraph"/>
        <w:numPr>
          <w:ilvl w:val="0"/>
          <w:numId w:val="29"/>
        </w:numPr>
        <w:spacing w:after="120"/>
        <w:rPr>
          <w:rFonts w:asciiTheme="minorHAnsi" w:hAnsiTheme="minorHAnsi"/>
          <w:sz w:val="22"/>
          <w:szCs w:val="22"/>
        </w:rPr>
      </w:pPr>
      <w:r w:rsidRPr="00BC1CF6">
        <w:rPr>
          <w:rFonts w:asciiTheme="minorHAnsi" w:hAnsiTheme="minorHAnsi"/>
          <w:sz w:val="22"/>
          <w:szCs w:val="22"/>
        </w:rPr>
        <w:t>As a university community, we are stro</w:t>
      </w:r>
      <w:r w:rsidR="00B707D2">
        <w:rPr>
          <w:rFonts w:asciiTheme="minorHAnsi" w:hAnsiTheme="minorHAnsi"/>
          <w:sz w:val="22"/>
          <w:szCs w:val="22"/>
        </w:rPr>
        <w:t xml:space="preserve">ngly committed to diversity.   </w:t>
      </w:r>
      <w:r w:rsidRPr="00BC1CF6">
        <w:rPr>
          <w:rFonts w:asciiTheme="minorHAnsi" w:hAnsiTheme="minorHAnsi"/>
          <w:sz w:val="22"/>
          <w:szCs w:val="22"/>
        </w:rPr>
        <w:t xml:space="preserve">What is your assessment of </w:t>
      </w:r>
    </w:p>
    <w:p w:rsidR="004F48FD" w:rsidRPr="00BC1CF6" w:rsidRDefault="004F48FD" w:rsidP="00B707D2">
      <w:pPr>
        <w:pStyle w:val="ListParagraph"/>
        <w:spacing w:after="120"/>
        <w:ind w:left="360"/>
        <w:rPr>
          <w:rFonts w:asciiTheme="minorHAnsi" w:hAnsiTheme="minorHAnsi"/>
          <w:sz w:val="22"/>
          <w:szCs w:val="22"/>
        </w:rPr>
      </w:pP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rPr>
        <w:t xml:space="preserve">'s </w:t>
      </w:r>
      <w:r w:rsidR="00F7115D" w:rsidRPr="00BC1CF6">
        <w:rPr>
          <w:rFonts w:asciiTheme="minorHAnsi" w:hAnsiTheme="minorHAnsi"/>
          <w:sz w:val="22"/>
          <w:szCs w:val="22"/>
        </w:rPr>
        <w:t>potential</w:t>
      </w:r>
      <w:r w:rsidRPr="00BC1CF6">
        <w:rPr>
          <w:rFonts w:asciiTheme="minorHAnsi" w:hAnsiTheme="minorHAnsi"/>
          <w:sz w:val="22"/>
          <w:szCs w:val="22"/>
        </w:rPr>
        <w:t xml:space="preserve"> in working on diversity issues?</w:t>
      </w:r>
    </w:p>
    <w:p w:rsidR="004F48FD" w:rsidRPr="00BC1CF6" w:rsidRDefault="004F48FD" w:rsidP="002867DD">
      <w:pPr>
        <w:pStyle w:val="ListParagraph"/>
        <w:numPr>
          <w:ilvl w:val="0"/>
          <w:numId w:val="29"/>
        </w:numPr>
        <w:spacing w:after="120"/>
        <w:rPr>
          <w:rFonts w:asciiTheme="minorHAnsi" w:hAnsiTheme="minorHAnsi"/>
          <w:sz w:val="22"/>
          <w:szCs w:val="22"/>
        </w:rPr>
      </w:pPr>
      <w:r w:rsidRPr="00BC1CF6">
        <w:rPr>
          <w:rFonts w:asciiTheme="minorHAnsi" w:hAnsiTheme="minorHAnsi"/>
          <w:sz w:val="22"/>
          <w:szCs w:val="22"/>
        </w:rPr>
        <w:t xml:space="preserve">If we were to offer the position to </w:t>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rPr>
        <w:t xml:space="preserve">, what professional development should we consider providing to </w:t>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rPr>
        <w:t xml:space="preserve">, to enhance the skills and strengths </w:t>
      </w:r>
      <w:r w:rsidR="00F10587">
        <w:rPr>
          <w:rFonts w:asciiTheme="minorHAnsi" w:hAnsiTheme="minorHAnsi"/>
          <w:sz w:val="22"/>
          <w:szCs w:val="22"/>
        </w:rPr>
        <w:t>s/he</w:t>
      </w:r>
      <w:r w:rsidRPr="00BC1CF6">
        <w:rPr>
          <w:rFonts w:asciiTheme="minorHAnsi" w:hAnsiTheme="minorHAnsi"/>
          <w:sz w:val="22"/>
          <w:szCs w:val="22"/>
        </w:rPr>
        <w:t xml:space="preserve"> offers today?</w:t>
      </w:r>
    </w:p>
    <w:p w:rsidR="0030293D" w:rsidRPr="00BC1CF6" w:rsidRDefault="0030293D" w:rsidP="0030293D">
      <w:pPr>
        <w:pStyle w:val="ListParagraph"/>
        <w:numPr>
          <w:ilvl w:val="0"/>
          <w:numId w:val="29"/>
        </w:numPr>
        <w:spacing w:after="120"/>
        <w:rPr>
          <w:rFonts w:asciiTheme="minorHAnsi" w:hAnsiTheme="minorHAnsi"/>
          <w:sz w:val="22"/>
          <w:szCs w:val="22"/>
        </w:rPr>
      </w:pPr>
      <w:r w:rsidRPr="00BC1CF6">
        <w:rPr>
          <w:rFonts w:asciiTheme="minorHAnsi" w:hAnsiTheme="minorHAnsi"/>
          <w:sz w:val="22"/>
          <w:szCs w:val="22"/>
        </w:rPr>
        <w:t xml:space="preserve">How would you characterize </w:t>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rPr>
        <w:t>'s leadership style?  Their management skills?</w:t>
      </w:r>
    </w:p>
    <w:p w:rsidR="004F48FD" w:rsidRPr="00BC1CF6" w:rsidRDefault="004F48FD" w:rsidP="002867DD">
      <w:pPr>
        <w:pStyle w:val="ListParagraph"/>
        <w:numPr>
          <w:ilvl w:val="0"/>
          <w:numId w:val="29"/>
        </w:numPr>
        <w:spacing w:after="120"/>
        <w:rPr>
          <w:rFonts w:asciiTheme="minorHAnsi" w:hAnsiTheme="minorHAnsi"/>
          <w:sz w:val="22"/>
          <w:szCs w:val="22"/>
        </w:rPr>
      </w:pPr>
      <w:r w:rsidRPr="00BC1CF6">
        <w:rPr>
          <w:rFonts w:asciiTheme="minorHAnsi" w:hAnsiTheme="minorHAnsi"/>
          <w:sz w:val="22"/>
          <w:szCs w:val="22"/>
        </w:rPr>
        <w:t xml:space="preserve">I’d like to ask about personal style and personal qualities, including integrity.  How would you characterize </w:t>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u w:val="single"/>
        </w:rPr>
        <w:tab/>
      </w:r>
      <w:r w:rsidRPr="00BC1CF6">
        <w:rPr>
          <w:rFonts w:asciiTheme="minorHAnsi" w:hAnsiTheme="minorHAnsi"/>
          <w:sz w:val="22"/>
          <w:szCs w:val="22"/>
        </w:rPr>
        <w:t xml:space="preserve"> in these areas?  </w:t>
      </w:r>
    </w:p>
    <w:p w:rsidR="0030293D" w:rsidRPr="00BC1CF6" w:rsidRDefault="004F48FD" w:rsidP="0030293D">
      <w:pPr>
        <w:pStyle w:val="ListParagraph"/>
        <w:numPr>
          <w:ilvl w:val="0"/>
          <w:numId w:val="29"/>
        </w:numPr>
        <w:spacing w:after="120"/>
        <w:rPr>
          <w:rFonts w:asciiTheme="minorHAnsi" w:hAnsiTheme="minorHAnsi"/>
          <w:sz w:val="22"/>
          <w:szCs w:val="22"/>
        </w:rPr>
      </w:pPr>
      <w:r w:rsidRPr="00BC1CF6">
        <w:rPr>
          <w:rFonts w:asciiTheme="minorHAnsi" w:hAnsiTheme="minorHAnsi"/>
          <w:sz w:val="22"/>
          <w:szCs w:val="22"/>
        </w:rPr>
        <w:t>Is there anything else about this candidate that you would like to convey to the Search Committee?</w:t>
      </w:r>
    </w:p>
    <w:p w:rsidR="0030293D" w:rsidRPr="00BC1CF6" w:rsidRDefault="0030293D" w:rsidP="0030293D">
      <w:pPr>
        <w:spacing w:before="240" w:after="120"/>
        <w:rPr>
          <w:rFonts w:asciiTheme="minorHAnsi" w:hAnsiTheme="minorHAnsi"/>
          <w:sz w:val="22"/>
          <w:szCs w:val="22"/>
        </w:rPr>
      </w:pPr>
      <w:r w:rsidRPr="00BC1CF6">
        <w:rPr>
          <w:rFonts w:asciiTheme="minorHAnsi" w:hAnsiTheme="minorHAnsi"/>
          <w:sz w:val="22"/>
          <w:szCs w:val="22"/>
        </w:rPr>
        <w:t>Consider describing a couple of the key responsibilities of the position (one at a time) and asking the reference contact for observations that would suggest the level of success that we could expect if we hire the candidate.</w:t>
      </w:r>
    </w:p>
    <w:p w:rsidR="0030293D" w:rsidRDefault="0030293D" w:rsidP="00B707D2">
      <w:pPr>
        <w:rPr>
          <w:rFonts w:asciiTheme="minorHAnsi" w:hAnsiTheme="minorHAnsi"/>
          <w:sz w:val="22"/>
          <w:szCs w:val="22"/>
        </w:rPr>
      </w:pPr>
      <w:r w:rsidRPr="00BC1CF6">
        <w:rPr>
          <w:rFonts w:asciiTheme="minorHAnsi" w:hAnsiTheme="minorHAnsi"/>
          <w:sz w:val="22"/>
          <w:szCs w:val="22"/>
        </w:rPr>
        <w:t>Consider describing a workplace scenario that the candidate would face, and ask the reference contact for observations that would suggest how the candidate would handle the scenario.</w:t>
      </w:r>
    </w:p>
    <w:p w:rsidR="00B707D2" w:rsidRPr="00BC1CF6" w:rsidRDefault="00B707D2" w:rsidP="00B707D2">
      <w:pPr>
        <w:rPr>
          <w:rFonts w:asciiTheme="minorHAnsi" w:hAnsiTheme="minorHAnsi"/>
          <w:sz w:val="22"/>
          <w:szCs w:val="22"/>
        </w:rPr>
      </w:pPr>
    </w:p>
    <w:p w:rsidR="0030293D" w:rsidRPr="00BC1CF6" w:rsidRDefault="0030293D" w:rsidP="00B707D2">
      <w:pPr>
        <w:tabs>
          <w:tab w:val="left" w:pos="360"/>
        </w:tabs>
        <w:rPr>
          <w:rFonts w:asciiTheme="minorHAnsi" w:hAnsiTheme="minorHAnsi" w:cs="Arial"/>
          <w:b/>
          <w:sz w:val="22"/>
          <w:szCs w:val="22"/>
        </w:rPr>
      </w:pPr>
      <w:r w:rsidRPr="00BC1CF6">
        <w:rPr>
          <w:rFonts w:asciiTheme="minorHAnsi" w:hAnsiTheme="minorHAnsi" w:cs="Arial"/>
          <w:b/>
          <w:sz w:val="22"/>
          <w:szCs w:val="22"/>
        </w:rPr>
        <w:t>B.</w:t>
      </w:r>
      <w:r w:rsidRPr="00BC1CF6">
        <w:rPr>
          <w:rFonts w:asciiTheme="minorHAnsi" w:hAnsiTheme="minorHAnsi" w:cs="Arial"/>
          <w:b/>
          <w:sz w:val="22"/>
          <w:szCs w:val="22"/>
        </w:rPr>
        <w:tab/>
        <w:t>Questions More Suited to Faculty Positions</w:t>
      </w:r>
    </w:p>
    <w:p w:rsidR="0030293D" w:rsidRPr="00BC1CF6" w:rsidRDefault="0030293D" w:rsidP="0030293D">
      <w:pPr>
        <w:tabs>
          <w:tab w:val="left" w:pos="360"/>
        </w:tabs>
        <w:rPr>
          <w:rFonts w:asciiTheme="minorHAnsi" w:hAnsiTheme="minorHAnsi" w:cs="Arial"/>
          <w:b/>
          <w:sz w:val="22"/>
          <w:szCs w:val="22"/>
        </w:rPr>
      </w:pPr>
    </w:p>
    <w:p w:rsidR="00F7115D" w:rsidRPr="00BC1CF6" w:rsidRDefault="00F7115D" w:rsidP="002867DD">
      <w:pPr>
        <w:pStyle w:val="ListParagraph"/>
        <w:numPr>
          <w:ilvl w:val="0"/>
          <w:numId w:val="30"/>
        </w:numPr>
        <w:spacing w:after="120"/>
        <w:rPr>
          <w:rFonts w:asciiTheme="minorHAnsi" w:hAnsiTheme="minorHAnsi"/>
          <w:sz w:val="22"/>
          <w:szCs w:val="22"/>
        </w:rPr>
      </w:pPr>
      <w:r w:rsidRPr="00BC1CF6">
        <w:rPr>
          <w:rFonts w:asciiTheme="minorHAnsi" w:hAnsiTheme="minorHAnsi"/>
          <w:sz w:val="22"/>
          <w:szCs w:val="22"/>
        </w:rPr>
        <w:t>The candidate hired for this position will be expected to have a strong research agenda.  Are you familiar with ____________________’s current research, and if so, please tell us about _______________.</w:t>
      </w:r>
    </w:p>
    <w:p w:rsidR="00F7115D" w:rsidRPr="00BC1CF6" w:rsidRDefault="00F7115D" w:rsidP="002867DD">
      <w:pPr>
        <w:pStyle w:val="ListParagraph"/>
        <w:numPr>
          <w:ilvl w:val="0"/>
          <w:numId w:val="30"/>
        </w:numPr>
        <w:spacing w:after="120"/>
        <w:rPr>
          <w:rFonts w:asciiTheme="minorHAnsi" w:hAnsiTheme="minorHAnsi"/>
          <w:sz w:val="22"/>
          <w:szCs w:val="22"/>
        </w:rPr>
      </w:pPr>
      <w:r w:rsidRPr="00BC1CF6">
        <w:rPr>
          <w:rFonts w:asciiTheme="minorHAnsi" w:hAnsiTheme="minorHAnsi"/>
          <w:sz w:val="22"/>
          <w:szCs w:val="22"/>
        </w:rPr>
        <w:t>The candidate hired for this position will also be expected to engage in service to the university, including service on designated committee</w:t>
      </w:r>
      <w:r w:rsidR="00F25BBC" w:rsidRPr="00BC1CF6">
        <w:rPr>
          <w:rFonts w:asciiTheme="minorHAnsi" w:hAnsiTheme="minorHAnsi"/>
          <w:sz w:val="22"/>
          <w:szCs w:val="22"/>
        </w:rPr>
        <w:t>s</w:t>
      </w:r>
      <w:r w:rsidRPr="00BC1CF6">
        <w:rPr>
          <w:rFonts w:asciiTheme="minorHAnsi" w:hAnsiTheme="minorHAnsi"/>
          <w:sz w:val="22"/>
          <w:szCs w:val="22"/>
        </w:rPr>
        <w:t>.  What can you tell us about _____________’s experience in this area?</w:t>
      </w:r>
    </w:p>
    <w:p w:rsidR="00F7115D" w:rsidRPr="00BC1CF6" w:rsidRDefault="00F7115D" w:rsidP="002867DD">
      <w:pPr>
        <w:pStyle w:val="ListParagraph"/>
        <w:numPr>
          <w:ilvl w:val="0"/>
          <w:numId w:val="30"/>
        </w:numPr>
        <w:spacing w:after="120"/>
        <w:rPr>
          <w:rFonts w:asciiTheme="minorHAnsi" w:hAnsiTheme="minorHAnsi"/>
          <w:sz w:val="22"/>
          <w:szCs w:val="22"/>
        </w:rPr>
      </w:pPr>
      <w:r w:rsidRPr="00BC1CF6">
        <w:rPr>
          <w:rFonts w:asciiTheme="minorHAnsi" w:hAnsiTheme="minorHAnsi"/>
          <w:sz w:val="22"/>
          <w:szCs w:val="22"/>
        </w:rPr>
        <w:t xml:space="preserve">Collaboration is essential to the success of many positions in higher </w:t>
      </w:r>
      <w:proofErr w:type="spellStart"/>
      <w:proofErr w:type="gramStart"/>
      <w:r w:rsidRPr="00BC1CF6">
        <w:rPr>
          <w:rFonts w:asciiTheme="minorHAnsi" w:hAnsiTheme="minorHAnsi"/>
          <w:sz w:val="22"/>
          <w:szCs w:val="22"/>
        </w:rPr>
        <w:t>ed</w:t>
      </w:r>
      <w:proofErr w:type="spellEnd"/>
      <w:proofErr w:type="gramEnd"/>
      <w:r w:rsidRPr="00BC1CF6">
        <w:rPr>
          <w:rFonts w:asciiTheme="minorHAnsi" w:hAnsiTheme="minorHAnsi"/>
          <w:sz w:val="22"/>
          <w:szCs w:val="22"/>
        </w:rPr>
        <w:t>, including this position.  Describe effective relationships _______________ has built that reach outside of his/her current department.</w:t>
      </w:r>
    </w:p>
    <w:p w:rsidR="00F25BBC" w:rsidRPr="00BC1CF6" w:rsidRDefault="00F25BBC" w:rsidP="002867DD">
      <w:pPr>
        <w:pStyle w:val="ListParagraph"/>
        <w:numPr>
          <w:ilvl w:val="0"/>
          <w:numId w:val="30"/>
        </w:numPr>
        <w:spacing w:after="120"/>
        <w:rPr>
          <w:rFonts w:asciiTheme="minorHAnsi" w:hAnsiTheme="minorHAnsi"/>
          <w:sz w:val="22"/>
          <w:szCs w:val="22"/>
        </w:rPr>
      </w:pPr>
      <w:r w:rsidRPr="00BC1CF6">
        <w:rPr>
          <w:rFonts w:asciiTheme="minorHAnsi" w:hAnsiTheme="minorHAnsi"/>
          <w:sz w:val="22"/>
          <w:szCs w:val="22"/>
        </w:rPr>
        <w:t xml:space="preserve">This position will have some reassigned time to perform administrative duties.  In this role, the candidate will be serving as ___________________________.  What experience does ______________ offer that would suggest </w:t>
      </w:r>
      <w:r w:rsidR="00F10587">
        <w:rPr>
          <w:rFonts w:asciiTheme="minorHAnsi" w:hAnsiTheme="minorHAnsi"/>
          <w:sz w:val="22"/>
          <w:szCs w:val="22"/>
        </w:rPr>
        <w:t>s/he</w:t>
      </w:r>
      <w:r w:rsidRPr="00BC1CF6">
        <w:rPr>
          <w:rFonts w:asciiTheme="minorHAnsi" w:hAnsiTheme="minorHAnsi"/>
          <w:sz w:val="22"/>
          <w:szCs w:val="22"/>
        </w:rPr>
        <w:t xml:space="preserve"> will be successful in filling this administrative role?</w:t>
      </w:r>
    </w:p>
    <w:p w:rsidR="00F7115D" w:rsidRDefault="00F7115D" w:rsidP="002867DD">
      <w:pPr>
        <w:pStyle w:val="ListParagraph"/>
        <w:numPr>
          <w:ilvl w:val="0"/>
          <w:numId w:val="30"/>
        </w:numPr>
        <w:spacing w:after="120"/>
        <w:rPr>
          <w:rFonts w:asciiTheme="minorHAnsi" w:hAnsiTheme="minorHAnsi"/>
          <w:sz w:val="22"/>
          <w:szCs w:val="22"/>
        </w:rPr>
      </w:pPr>
      <w:r w:rsidRPr="00BC1CF6">
        <w:rPr>
          <w:rFonts w:asciiTheme="minorHAnsi" w:hAnsiTheme="minorHAnsi"/>
          <w:sz w:val="22"/>
          <w:szCs w:val="22"/>
        </w:rPr>
        <w:t xml:space="preserve">Does </w:t>
      </w:r>
      <w:r w:rsidR="00F10587">
        <w:rPr>
          <w:rFonts w:asciiTheme="minorHAnsi" w:hAnsiTheme="minorHAnsi"/>
          <w:sz w:val="22"/>
          <w:szCs w:val="22"/>
        </w:rPr>
        <w:t>s/he</w:t>
      </w:r>
      <w:r w:rsidRPr="00BC1CF6">
        <w:rPr>
          <w:rFonts w:asciiTheme="minorHAnsi" w:hAnsiTheme="minorHAnsi"/>
          <w:sz w:val="22"/>
          <w:szCs w:val="22"/>
        </w:rPr>
        <w:t xml:space="preserve"> have the capacity to wear two hats?  More specifically, this position requires the ability to serve as _____________ (role 1), and as _______________ (role 2).  Can </w:t>
      </w:r>
      <w:r w:rsidR="00F10587">
        <w:rPr>
          <w:rFonts w:asciiTheme="minorHAnsi" w:hAnsiTheme="minorHAnsi"/>
          <w:sz w:val="22"/>
          <w:szCs w:val="22"/>
        </w:rPr>
        <w:t>s/he</w:t>
      </w:r>
      <w:r w:rsidRPr="00BC1CF6">
        <w:rPr>
          <w:rFonts w:asciiTheme="minorHAnsi" w:hAnsiTheme="minorHAnsi"/>
          <w:sz w:val="22"/>
          <w:szCs w:val="22"/>
        </w:rPr>
        <w:t xml:space="preserve"> juggle the competing demands of this position?</w:t>
      </w:r>
    </w:p>
    <w:p w:rsidR="00937F80" w:rsidRDefault="0061044C" w:rsidP="00937F80">
      <w:pPr>
        <w:jc w:val="center"/>
        <w:rPr>
          <w:rFonts w:asciiTheme="minorHAnsi" w:hAnsiTheme="minorHAnsi"/>
          <w:b/>
          <w:sz w:val="22"/>
          <w:szCs w:val="22"/>
        </w:rPr>
      </w:pPr>
      <w:r>
        <w:rPr>
          <w:rFonts w:asciiTheme="minorHAnsi" w:hAnsiTheme="minorHAnsi"/>
          <w:b/>
          <w:sz w:val="22"/>
          <w:szCs w:val="22"/>
        </w:rPr>
        <w:lastRenderedPageBreak/>
        <w:t>APPENDIX C</w:t>
      </w:r>
    </w:p>
    <w:p w:rsidR="00511D63" w:rsidRPr="00BC1CF6" w:rsidRDefault="00511D63" w:rsidP="00937F80">
      <w:pPr>
        <w:jc w:val="center"/>
        <w:rPr>
          <w:rFonts w:asciiTheme="minorHAnsi" w:hAnsiTheme="minorHAnsi"/>
          <w:b/>
          <w:sz w:val="22"/>
          <w:szCs w:val="22"/>
        </w:rPr>
      </w:pPr>
    </w:p>
    <w:p w:rsidR="00937F80" w:rsidRPr="00BC1CF6" w:rsidRDefault="00937F80" w:rsidP="00937F80">
      <w:pPr>
        <w:spacing w:before="240" w:line="360" w:lineRule="auto"/>
        <w:jc w:val="center"/>
        <w:rPr>
          <w:rFonts w:asciiTheme="minorHAnsi" w:hAnsiTheme="minorHAnsi"/>
          <w:b/>
          <w:sz w:val="22"/>
          <w:szCs w:val="22"/>
        </w:rPr>
      </w:pPr>
      <w:r>
        <w:rPr>
          <w:rFonts w:asciiTheme="minorHAnsi" w:hAnsiTheme="minorHAnsi"/>
          <w:b/>
          <w:sz w:val="22"/>
          <w:szCs w:val="22"/>
        </w:rPr>
        <w:t>FORMS AND RESOURCES</w:t>
      </w:r>
    </w:p>
    <w:p w:rsidR="00937F80" w:rsidRPr="00BC1CF6" w:rsidRDefault="00937F80" w:rsidP="00937F80">
      <w:pPr>
        <w:pStyle w:val="BodyText"/>
        <w:spacing w:line="240" w:lineRule="auto"/>
        <w:rPr>
          <w:rFonts w:asciiTheme="minorHAnsi" w:hAnsiTheme="minorHAnsi"/>
          <w:sz w:val="22"/>
          <w:szCs w:val="22"/>
        </w:rPr>
      </w:pPr>
      <w:r w:rsidRPr="00BC1CF6">
        <w:rPr>
          <w:rFonts w:asciiTheme="minorHAnsi" w:hAnsiTheme="minorHAnsi"/>
          <w:sz w:val="22"/>
          <w:szCs w:val="22"/>
        </w:rPr>
        <w:t>The following recruitment forms and resources are provided as downloadable documents available on the H</w:t>
      </w:r>
      <w:r w:rsidR="001B0C2F">
        <w:rPr>
          <w:rFonts w:asciiTheme="minorHAnsi" w:hAnsiTheme="minorHAnsi"/>
          <w:sz w:val="22"/>
          <w:szCs w:val="22"/>
        </w:rPr>
        <w:t xml:space="preserve">uman </w:t>
      </w:r>
      <w:r w:rsidRPr="00BC1CF6">
        <w:rPr>
          <w:rFonts w:asciiTheme="minorHAnsi" w:hAnsiTheme="minorHAnsi"/>
          <w:sz w:val="22"/>
          <w:szCs w:val="22"/>
        </w:rPr>
        <w:t>R</w:t>
      </w:r>
      <w:r w:rsidR="001B0C2F">
        <w:rPr>
          <w:rFonts w:asciiTheme="minorHAnsi" w:hAnsiTheme="minorHAnsi"/>
          <w:sz w:val="22"/>
          <w:szCs w:val="22"/>
        </w:rPr>
        <w:t>esources</w:t>
      </w:r>
      <w:r w:rsidRPr="00BC1CF6">
        <w:rPr>
          <w:rFonts w:asciiTheme="minorHAnsi" w:hAnsiTheme="minorHAnsi"/>
          <w:sz w:val="22"/>
          <w:szCs w:val="22"/>
        </w:rPr>
        <w:t xml:space="preserve"> website at the following link: </w:t>
      </w:r>
      <w:hyperlink r:id="rId30" w:history="1">
        <w:r w:rsidRPr="00BC1CF6">
          <w:rPr>
            <w:rStyle w:val="Hyperlink"/>
            <w:rFonts w:asciiTheme="minorHAnsi" w:hAnsiTheme="minorHAnsi"/>
            <w:color w:val="auto"/>
            <w:sz w:val="22"/>
            <w:szCs w:val="22"/>
          </w:rPr>
          <w:t>http://access.ewu.edu/HRRR.xml</w:t>
        </w:r>
      </w:hyperlink>
      <w:r w:rsidRPr="00BC1CF6">
        <w:rPr>
          <w:rFonts w:asciiTheme="minorHAnsi" w:hAnsiTheme="minorHAnsi"/>
          <w:sz w:val="22"/>
          <w:szCs w:val="22"/>
        </w:rPr>
        <w:t xml:space="preserve"> - </w:t>
      </w:r>
      <w:r w:rsidRPr="00BC1CF6">
        <w:rPr>
          <w:rFonts w:asciiTheme="minorHAnsi" w:hAnsiTheme="minorHAnsi"/>
          <w:i/>
          <w:sz w:val="22"/>
          <w:szCs w:val="22"/>
        </w:rPr>
        <w:t>click on the links for Supervisor Tools, then Recruiting Resources</w:t>
      </w:r>
      <w:r w:rsidRPr="00BC1CF6">
        <w:rPr>
          <w:rFonts w:asciiTheme="minorHAnsi" w:hAnsiTheme="minorHAnsi"/>
          <w:sz w:val="22"/>
          <w:szCs w:val="22"/>
        </w:rPr>
        <w:t xml:space="preserve">.  The resources and forms are listed below in the order that they are used during the recruitment process.  These forms and resources apply to all types of positions unless specifically noted as a “faculty” form.  </w:t>
      </w:r>
    </w:p>
    <w:p w:rsidR="00937F80" w:rsidRPr="00BC1CF6" w:rsidRDefault="00937F80" w:rsidP="00937F80">
      <w:pPr>
        <w:pStyle w:val="BodyText"/>
        <w:spacing w:before="0" w:line="240" w:lineRule="auto"/>
        <w:rPr>
          <w:rFonts w:asciiTheme="minorHAnsi" w:hAnsiTheme="minorHAnsi"/>
          <w:sz w:val="22"/>
          <w:szCs w:val="22"/>
        </w:rPr>
      </w:pPr>
    </w:p>
    <w:tbl>
      <w:tblPr>
        <w:tblStyle w:val="TableGrid"/>
        <w:tblW w:w="9828" w:type="dxa"/>
        <w:tblLook w:val="04A0" w:firstRow="1" w:lastRow="0" w:firstColumn="1" w:lastColumn="0" w:noHBand="0" w:noVBand="1"/>
      </w:tblPr>
      <w:tblGrid>
        <w:gridCol w:w="4158"/>
        <w:gridCol w:w="5670"/>
      </w:tblGrid>
      <w:tr w:rsidR="00937F80" w:rsidRPr="00041590" w:rsidTr="00937F80">
        <w:trPr>
          <w:tblHeader/>
        </w:trPr>
        <w:tc>
          <w:tcPr>
            <w:tcW w:w="4158" w:type="dxa"/>
          </w:tcPr>
          <w:p w:rsidR="00937F80" w:rsidRPr="00041590" w:rsidRDefault="00937F80" w:rsidP="00937F80">
            <w:pPr>
              <w:jc w:val="both"/>
              <w:rPr>
                <w:rFonts w:asciiTheme="minorHAnsi" w:hAnsiTheme="minorHAnsi"/>
                <w:b/>
                <w:sz w:val="22"/>
                <w:szCs w:val="22"/>
              </w:rPr>
            </w:pPr>
            <w:r>
              <w:rPr>
                <w:rFonts w:asciiTheme="minorHAnsi" w:hAnsiTheme="minorHAnsi"/>
                <w:b/>
                <w:sz w:val="22"/>
                <w:szCs w:val="22"/>
              </w:rPr>
              <w:t>Recruitment Form</w:t>
            </w:r>
          </w:p>
        </w:tc>
        <w:tc>
          <w:tcPr>
            <w:tcW w:w="5670" w:type="dxa"/>
          </w:tcPr>
          <w:p w:rsidR="00937F80" w:rsidRPr="00041590" w:rsidRDefault="00937F80" w:rsidP="00937F80">
            <w:pPr>
              <w:rPr>
                <w:rFonts w:asciiTheme="minorHAnsi" w:hAnsiTheme="minorHAnsi"/>
                <w:b/>
                <w:sz w:val="22"/>
                <w:szCs w:val="22"/>
              </w:rPr>
            </w:pPr>
            <w:r w:rsidRPr="00041590">
              <w:rPr>
                <w:rFonts w:asciiTheme="minorHAnsi" w:hAnsiTheme="minorHAnsi"/>
                <w:b/>
                <w:sz w:val="22"/>
                <w:szCs w:val="22"/>
              </w:rPr>
              <w:t>Definition</w:t>
            </w:r>
          </w:p>
        </w:tc>
      </w:tr>
      <w:tr w:rsidR="00937F80" w:rsidRPr="00BC1CF6" w:rsidTr="00937F80">
        <w:tc>
          <w:tcPr>
            <w:tcW w:w="4158" w:type="dxa"/>
          </w:tcPr>
          <w:p w:rsidR="00937F80" w:rsidRPr="00BC1CF6" w:rsidRDefault="00937F80" w:rsidP="00937F80">
            <w:pPr>
              <w:jc w:val="both"/>
              <w:rPr>
                <w:rFonts w:asciiTheme="minorHAnsi" w:hAnsiTheme="minorHAnsi"/>
                <w:i/>
                <w:sz w:val="22"/>
                <w:szCs w:val="22"/>
              </w:rPr>
            </w:pPr>
            <w:r w:rsidRPr="00BC1CF6">
              <w:rPr>
                <w:rFonts w:asciiTheme="minorHAnsi" w:hAnsiTheme="minorHAnsi"/>
                <w:sz w:val="22"/>
                <w:szCs w:val="22"/>
              </w:rPr>
              <w:t>Recruitment Process Flow Diagram</w:t>
            </w:r>
            <w:r w:rsidRPr="00BC1CF6">
              <w:rPr>
                <w:rFonts w:asciiTheme="minorHAnsi" w:hAnsiTheme="minorHAnsi"/>
                <w:i/>
                <w:sz w:val="22"/>
                <w:szCs w:val="22"/>
              </w:rPr>
              <w:t xml:space="preserve"> </w:t>
            </w:r>
          </w:p>
        </w:tc>
        <w:tc>
          <w:tcPr>
            <w:tcW w:w="5670" w:type="dxa"/>
          </w:tcPr>
          <w:p w:rsidR="00937F80" w:rsidRPr="00BC1CF6" w:rsidRDefault="00937F80" w:rsidP="00937F80">
            <w:pPr>
              <w:rPr>
                <w:rFonts w:asciiTheme="minorHAnsi" w:hAnsiTheme="minorHAnsi"/>
                <w:i/>
                <w:sz w:val="22"/>
                <w:szCs w:val="22"/>
              </w:rPr>
            </w:pPr>
            <w:r w:rsidRPr="00BC1CF6">
              <w:rPr>
                <w:rFonts w:asciiTheme="minorHAnsi" w:hAnsiTheme="minorHAnsi"/>
                <w:i/>
                <w:sz w:val="22"/>
                <w:szCs w:val="22"/>
              </w:rPr>
              <w:t xml:space="preserve">Step by step overview of the search process.  </w:t>
            </w:r>
          </w:p>
        </w:tc>
      </w:tr>
      <w:tr w:rsidR="00937F80" w:rsidRPr="00BC1CF6" w:rsidTr="00937F80">
        <w:tc>
          <w:tcPr>
            <w:tcW w:w="4158" w:type="dxa"/>
          </w:tcPr>
          <w:p w:rsidR="00937F80" w:rsidRPr="00BC1CF6" w:rsidRDefault="00937F80" w:rsidP="00937F80">
            <w:pPr>
              <w:rPr>
                <w:rFonts w:asciiTheme="minorHAnsi" w:hAnsiTheme="minorHAnsi"/>
                <w:i/>
                <w:sz w:val="22"/>
                <w:szCs w:val="22"/>
              </w:rPr>
            </w:pPr>
            <w:r w:rsidRPr="00BC1CF6">
              <w:rPr>
                <w:rFonts w:asciiTheme="minorHAnsi" w:hAnsiTheme="minorHAnsi"/>
                <w:sz w:val="22"/>
                <w:szCs w:val="22"/>
              </w:rPr>
              <w:t>Position Request – Faculty Profile</w:t>
            </w:r>
            <w:r w:rsidRPr="00BC1CF6">
              <w:rPr>
                <w:rFonts w:asciiTheme="minorHAnsi" w:hAnsiTheme="minorHAnsi"/>
                <w:i/>
                <w:sz w:val="22"/>
                <w:szCs w:val="22"/>
              </w:rPr>
              <w:t xml:space="preserve"> </w:t>
            </w:r>
          </w:p>
          <w:p w:rsidR="00937F80" w:rsidRPr="00BC1CF6" w:rsidRDefault="00937F80" w:rsidP="00937F80">
            <w:pPr>
              <w:rPr>
                <w:rFonts w:asciiTheme="minorHAnsi" w:hAnsiTheme="minorHAnsi"/>
                <w:sz w:val="22"/>
                <w:szCs w:val="22"/>
              </w:rPr>
            </w:pPr>
          </w:p>
        </w:tc>
        <w:tc>
          <w:tcPr>
            <w:tcW w:w="5670" w:type="dxa"/>
          </w:tcPr>
          <w:p w:rsidR="00937F80" w:rsidRPr="00BC1CF6" w:rsidRDefault="00937F80" w:rsidP="00937F80">
            <w:pPr>
              <w:rPr>
                <w:rFonts w:asciiTheme="minorHAnsi" w:hAnsiTheme="minorHAnsi"/>
                <w:i/>
                <w:sz w:val="22"/>
                <w:szCs w:val="22"/>
              </w:rPr>
            </w:pPr>
            <w:r w:rsidRPr="00BC1CF6">
              <w:rPr>
                <w:rFonts w:asciiTheme="minorHAnsi" w:hAnsiTheme="minorHAnsi"/>
                <w:i/>
                <w:sz w:val="22"/>
                <w:szCs w:val="22"/>
              </w:rPr>
              <w:t xml:space="preserve">Use this form to define a </w:t>
            </w:r>
            <w:r w:rsidRPr="00BC1CF6">
              <w:rPr>
                <w:rFonts w:asciiTheme="minorHAnsi" w:hAnsiTheme="minorHAnsi"/>
                <w:b/>
                <w:i/>
                <w:sz w:val="22"/>
                <w:szCs w:val="22"/>
              </w:rPr>
              <w:t>faculty</w:t>
            </w:r>
            <w:r w:rsidRPr="00BC1CF6">
              <w:rPr>
                <w:rFonts w:asciiTheme="minorHAnsi" w:hAnsiTheme="minorHAnsi"/>
                <w:i/>
                <w:sz w:val="22"/>
                <w:szCs w:val="22"/>
              </w:rPr>
              <w:t xml:space="preserve"> position and its qualifications for pre-approval by Dean, AA/EO, Provost, and President.  For tenure track positions, these forms are completed by June 1</w:t>
            </w:r>
            <w:r w:rsidRPr="00BC1CF6">
              <w:rPr>
                <w:rFonts w:asciiTheme="minorHAnsi" w:hAnsiTheme="minorHAnsi"/>
                <w:i/>
                <w:sz w:val="22"/>
                <w:szCs w:val="22"/>
                <w:vertAlign w:val="superscript"/>
              </w:rPr>
              <w:t>st</w:t>
            </w:r>
            <w:r w:rsidRPr="00BC1CF6">
              <w:rPr>
                <w:rFonts w:asciiTheme="minorHAnsi" w:hAnsiTheme="minorHAnsi"/>
                <w:i/>
                <w:sz w:val="22"/>
                <w:szCs w:val="22"/>
              </w:rPr>
              <w:t xml:space="preserve"> of each year (or other date specified by the Provost).  </w:t>
            </w:r>
          </w:p>
        </w:tc>
      </w:tr>
      <w:tr w:rsidR="00937F80" w:rsidRPr="00BC1CF6" w:rsidTr="00937F80">
        <w:tc>
          <w:tcPr>
            <w:tcW w:w="4158" w:type="dxa"/>
          </w:tcPr>
          <w:p w:rsidR="00937F80" w:rsidRPr="00BC1CF6" w:rsidRDefault="00937F80" w:rsidP="00937F80">
            <w:pPr>
              <w:rPr>
                <w:rFonts w:asciiTheme="minorHAnsi" w:hAnsiTheme="minorHAnsi"/>
                <w:i/>
                <w:sz w:val="22"/>
                <w:szCs w:val="22"/>
              </w:rPr>
            </w:pPr>
            <w:r w:rsidRPr="00BC1CF6">
              <w:rPr>
                <w:rFonts w:asciiTheme="minorHAnsi" w:hAnsiTheme="minorHAnsi"/>
              </w:rPr>
              <w:br w:type="page"/>
            </w:r>
            <w:r w:rsidRPr="00BC1CF6">
              <w:rPr>
                <w:rFonts w:asciiTheme="minorHAnsi" w:hAnsiTheme="minorHAnsi"/>
                <w:sz w:val="22"/>
                <w:szCs w:val="22"/>
              </w:rPr>
              <w:t>Criteria for Allocating Faculty Positions</w:t>
            </w:r>
            <w:r w:rsidRPr="00BC1CF6">
              <w:rPr>
                <w:rFonts w:asciiTheme="minorHAnsi" w:hAnsiTheme="minorHAnsi"/>
                <w:i/>
                <w:sz w:val="22"/>
                <w:szCs w:val="22"/>
              </w:rPr>
              <w:t xml:space="preserve"> </w:t>
            </w:r>
          </w:p>
          <w:p w:rsidR="00937F80" w:rsidRPr="00BC1CF6" w:rsidRDefault="00937F80" w:rsidP="00937F80">
            <w:pPr>
              <w:rPr>
                <w:rFonts w:asciiTheme="minorHAnsi" w:hAnsiTheme="minorHAnsi"/>
                <w:sz w:val="22"/>
                <w:szCs w:val="22"/>
              </w:rPr>
            </w:pPr>
          </w:p>
        </w:tc>
        <w:tc>
          <w:tcPr>
            <w:tcW w:w="5670" w:type="dxa"/>
          </w:tcPr>
          <w:p w:rsidR="00937F80" w:rsidRPr="00BC1CF6" w:rsidRDefault="00937F80" w:rsidP="00937F80">
            <w:pPr>
              <w:rPr>
                <w:rFonts w:asciiTheme="minorHAnsi" w:hAnsiTheme="minorHAnsi"/>
                <w:i/>
                <w:sz w:val="22"/>
                <w:szCs w:val="22"/>
              </w:rPr>
            </w:pPr>
            <w:r w:rsidRPr="00BC1CF6">
              <w:rPr>
                <w:rFonts w:asciiTheme="minorHAnsi" w:hAnsiTheme="minorHAnsi"/>
                <w:i/>
                <w:sz w:val="22"/>
                <w:szCs w:val="22"/>
              </w:rPr>
              <w:t xml:space="preserve">The Department Chair and Dean use these criteria to build a justification for filling tenure-track positions, and </w:t>
            </w:r>
            <w:proofErr w:type="gramStart"/>
            <w:r w:rsidRPr="00BC1CF6">
              <w:rPr>
                <w:rFonts w:asciiTheme="minorHAnsi" w:hAnsiTheme="minorHAnsi"/>
                <w:i/>
                <w:sz w:val="22"/>
                <w:szCs w:val="22"/>
              </w:rPr>
              <w:t>attaches</w:t>
            </w:r>
            <w:proofErr w:type="gramEnd"/>
            <w:r w:rsidRPr="00BC1CF6">
              <w:rPr>
                <w:rFonts w:asciiTheme="minorHAnsi" w:hAnsiTheme="minorHAnsi"/>
                <w:i/>
                <w:sz w:val="22"/>
                <w:szCs w:val="22"/>
              </w:rPr>
              <w:t xml:space="preserve"> the written justification to the Position Request form. </w:t>
            </w:r>
          </w:p>
          <w:p w:rsidR="00937F80" w:rsidRPr="00BC1CF6" w:rsidRDefault="00937F80" w:rsidP="00937F80">
            <w:pPr>
              <w:rPr>
                <w:rFonts w:asciiTheme="minorHAnsi" w:hAnsiTheme="minorHAnsi"/>
                <w:i/>
                <w:sz w:val="22"/>
                <w:szCs w:val="22"/>
              </w:rPr>
            </w:pPr>
            <w:r w:rsidRPr="00BC1CF6">
              <w:rPr>
                <w:rFonts w:asciiTheme="minorHAnsi" w:hAnsiTheme="minorHAnsi"/>
                <w:i/>
                <w:sz w:val="22"/>
                <w:szCs w:val="22"/>
              </w:rPr>
              <w:t>See Page 10 for a list of the criteria.</w:t>
            </w:r>
          </w:p>
        </w:tc>
      </w:tr>
      <w:tr w:rsidR="00937F80" w:rsidRPr="00BC1CF6" w:rsidTr="00937F80">
        <w:tc>
          <w:tcPr>
            <w:tcW w:w="4158" w:type="dxa"/>
          </w:tcPr>
          <w:p w:rsidR="00937F80" w:rsidRPr="00BC1CF6" w:rsidRDefault="00937F80" w:rsidP="00937F80">
            <w:pPr>
              <w:rPr>
                <w:rFonts w:asciiTheme="minorHAnsi" w:hAnsiTheme="minorHAnsi"/>
                <w:sz w:val="22"/>
                <w:szCs w:val="22"/>
              </w:rPr>
            </w:pPr>
            <w:r w:rsidRPr="00BC1CF6">
              <w:rPr>
                <w:rFonts w:asciiTheme="minorHAnsi" w:hAnsiTheme="minorHAnsi"/>
                <w:sz w:val="22"/>
                <w:szCs w:val="22"/>
              </w:rPr>
              <w:t>PeopleAdmin User Guides</w:t>
            </w:r>
          </w:p>
          <w:p w:rsidR="00937F80" w:rsidRPr="00BC1CF6" w:rsidRDefault="00937F80" w:rsidP="00937F80">
            <w:pPr>
              <w:rPr>
                <w:rFonts w:asciiTheme="minorHAnsi" w:hAnsiTheme="minorHAnsi"/>
                <w:sz w:val="22"/>
                <w:szCs w:val="22"/>
              </w:rPr>
            </w:pPr>
          </w:p>
          <w:p w:rsidR="00937F80" w:rsidRPr="00BC1CF6" w:rsidRDefault="00937F80" w:rsidP="00937F80">
            <w:pPr>
              <w:rPr>
                <w:rFonts w:asciiTheme="minorHAnsi" w:hAnsiTheme="minorHAnsi"/>
                <w:i/>
                <w:sz w:val="22"/>
                <w:szCs w:val="22"/>
              </w:rPr>
            </w:pPr>
          </w:p>
        </w:tc>
        <w:tc>
          <w:tcPr>
            <w:tcW w:w="5670" w:type="dxa"/>
          </w:tcPr>
          <w:p w:rsidR="00937F80" w:rsidRPr="00BC1CF6" w:rsidRDefault="00937F80" w:rsidP="00937F80">
            <w:pPr>
              <w:rPr>
                <w:rFonts w:asciiTheme="minorHAnsi" w:hAnsiTheme="minorHAnsi"/>
                <w:i/>
                <w:sz w:val="22"/>
                <w:szCs w:val="22"/>
              </w:rPr>
            </w:pPr>
            <w:r w:rsidRPr="00BC1CF6">
              <w:rPr>
                <w:rFonts w:asciiTheme="minorHAnsi" w:hAnsiTheme="minorHAnsi"/>
                <w:i/>
                <w:sz w:val="22"/>
                <w:szCs w:val="22"/>
              </w:rPr>
              <w:t>PeopleAdmin is the online position requisition, job posting and candidate application system.  Once positions are requested and approved, followed by posting and advertising, candidates submit their application materials through the PeopleAdmin online jobs portal (only available as a download).</w:t>
            </w:r>
          </w:p>
        </w:tc>
      </w:tr>
      <w:tr w:rsidR="00937F80" w:rsidRPr="00BC1CF6" w:rsidTr="00937F80">
        <w:tc>
          <w:tcPr>
            <w:tcW w:w="4158" w:type="dxa"/>
          </w:tcPr>
          <w:p w:rsidR="00937F80" w:rsidRPr="00BC1CF6" w:rsidRDefault="00937F80" w:rsidP="00937F80">
            <w:pPr>
              <w:rPr>
                <w:rFonts w:asciiTheme="minorHAnsi" w:hAnsiTheme="minorHAnsi"/>
                <w:sz w:val="22"/>
                <w:szCs w:val="22"/>
              </w:rPr>
            </w:pPr>
            <w:r w:rsidRPr="00BC1CF6">
              <w:rPr>
                <w:rFonts w:asciiTheme="minorHAnsi" w:hAnsiTheme="minorHAnsi"/>
                <w:sz w:val="22"/>
                <w:szCs w:val="22"/>
              </w:rPr>
              <w:t>Advertising templates</w:t>
            </w:r>
          </w:p>
          <w:p w:rsidR="00937F80" w:rsidRPr="00BC1CF6" w:rsidRDefault="00937F80" w:rsidP="00937F80">
            <w:pPr>
              <w:rPr>
                <w:rFonts w:asciiTheme="minorHAnsi" w:hAnsiTheme="minorHAnsi"/>
                <w:sz w:val="22"/>
                <w:szCs w:val="22"/>
              </w:rPr>
            </w:pPr>
          </w:p>
        </w:tc>
        <w:tc>
          <w:tcPr>
            <w:tcW w:w="5670" w:type="dxa"/>
          </w:tcPr>
          <w:p w:rsidR="00937F80" w:rsidRPr="00BC1CF6" w:rsidRDefault="00937F80" w:rsidP="00937F80">
            <w:pPr>
              <w:rPr>
                <w:rFonts w:asciiTheme="minorHAnsi" w:hAnsiTheme="minorHAnsi"/>
                <w:i/>
                <w:sz w:val="22"/>
                <w:szCs w:val="22"/>
              </w:rPr>
            </w:pPr>
            <w:r w:rsidRPr="00BC1CF6">
              <w:rPr>
                <w:rFonts w:asciiTheme="minorHAnsi" w:hAnsiTheme="minorHAnsi"/>
                <w:i/>
                <w:sz w:val="22"/>
                <w:szCs w:val="22"/>
              </w:rPr>
              <w:t xml:space="preserve">Templates provide basic format for a print advertisement, plus required text all ads must include.  </w:t>
            </w:r>
          </w:p>
        </w:tc>
      </w:tr>
      <w:tr w:rsidR="00937F80" w:rsidRPr="00BC1CF6" w:rsidTr="00937F80">
        <w:tc>
          <w:tcPr>
            <w:tcW w:w="4158" w:type="dxa"/>
          </w:tcPr>
          <w:p w:rsidR="00937F80" w:rsidRPr="00BC1CF6" w:rsidRDefault="00937F80" w:rsidP="00937F80">
            <w:pPr>
              <w:rPr>
                <w:rFonts w:asciiTheme="minorHAnsi" w:hAnsiTheme="minorHAnsi"/>
                <w:sz w:val="22"/>
                <w:szCs w:val="22"/>
              </w:rPr>
            </w:pPr>
            <w:r w:rsidRPr="00BC1CF6">
              <w:rPr>
                <w:rFonts w:asciiTheme="minorHAnsi" w:hAnsiTheme="minorHAnsi"/>
                <w:sz w:val="22"/>
                <w:szCs w:val="22"/>
              </w:rPr>
              <w:br w:type="page"/>
              <w:t>Candidate Evaluation Instrument</w:t>
            </w:r>
          </w:p>
          <w:p w:rsidR="00937F80" w:rsidRPr="00BC1CF6" w:rsidRDefault="00937F80" w:rsidP="00937F80">
            <w:pPr>
              <w:rPr>
                <w:rFonts w:asciiTheme="minorHAnsi" w:hAnsiTheme="minorHAnsi"/>
                <w:sz w:val="22"/>
                <w:szCs w:val="22"/>
              </w:rPr>
            </w:pPr>
          </w:p>
        </w:tc>
        <w:tc>
          <w:tcPr>
            <w:tcW w:w="5670" w:type="dxa"/>
          </w:tcPr>
          <w:p w:rsidR="00937F80" w:rsidRPr="00BC1CF6" w:rsidRDefault="00937F80" w:rsidP="00FB12ED">
            <w:pPr>
              <w:rPr>
                <w:rFonts w:asciiTheme="minorHAnsi" w:hAnsiTheme="minorHAnsi"/>
                <w:i/>
                <w:sz w:val="22"/>
                <w:szCs w:val="22"/>
              </w:rPr>
            </w:pPr>
            <w:r w:rsidRPr="00BC1CF6">
              <w:rPr>
                <w:rFonts w:asciiTheme="minorHAnsi" w:hAnsiTheme="minorHAnsi"/>
                <w:i/>
                <w:sz w:val="22"/>
                <w:szCs w:val="22"/>
              </w:rPr>
              <w:t xml:space="preserve">Search Committee members use candidate assessment sheets to record their individual assessments of candidates and their qualifications.  These may be prepared for you by your </w:t>
            </w:r>
            <w:r w:rsidR="00D35DB6">
              <w:rPr>
                <w:rFonts w:asciiTheme="minorHAnsi" w:hAnsiTheme="minorHAnsi"/>
                <w:i/>
                <w:sz w:val="22"/>
                <w:szCs w:val="22"/>
              </w:rPr>
              <w:t>Human Resources Associate</w:t>
            </w:r>
            <w:r w:rsidRPr="00BC1CF6">
              <w:rPr>
                <w:rFonts w:asciiTheme="minorHAnsi" w:hAnsiTheme="minorHAnsi"/>
                <w:i/>
                <w:sz w:val="22"/>
                <w:szCs w:val="22"/>
              </w:rPr>
              <w:t xml:space="preserve">.  </w:t>
            </w:r>
          </w:p>
        </w:tc>
      </w:tr>
      <w:tr w:rsidR="00937F80" w:rsidRPr="00BC1CF6" w:rsidTr="00937F80">
        <w:tc>
          <w:tcPr>
            <w:tcW w:w="4158" w:type="dxa"/>
          </w:tcPr>
          <w:p w:rsidR="007A7B8A" w:rsidRDefault="00937F80">
            <w:pPr>
              <w:rPr>
                <w:rFonts w:asciiTheme="minorHAnsi" w:hAnsiTheme="minorHAnsi"/>
                <w:sz w:val="22"/>
                <w:szCs w:val="22"/>
              </w:rPr>
            </w:pPr>
            <w:r w:rsidRPr="00BC1CF6">
              <w:rPr>
                <w:rFonts w:asciiTheme="minorHAnsi" w:hAnsiTheme="minorHAnsi"/>
                <w:sz w:val="22"/>
                <w:szCs w:val="22"/>
              </w:rPr>
              <w:t xml:space="preserve">Candidate Screening Record form </w:t>
            </w:r>
          </w:p>
        </w:tc>
        <w:tc>
          <w:tcPr>
            <w:tcW w:w="5670" w:type="dxa"/>
          </w:tcPr>
          <w:p w:rsidR="007A7B8A" w:rsidRDefault="00937F80">
            <w:pPr>
              <w:rPr>
                <w:rFonts w:asciiTheme="minorHAnsi" w:hAnsiTheme="minorHAnsi"/>
                <w:i/>
                <w:sz w:val="22"/>
                <w:szCs w:val="22"/>
              </w:rPr>
            </w:pPr>
            <w:r w:rsidRPr="00BC1CF6">
              <w:rPr>
                <w:rFonts w:asciiTheme="minorHAnsi" w:hAnsiTheme="minorHAnsi"/>
                <w:i/>
                <w:sz w:val="22"/>
                <w:szCs w:val="22"/>
              </w:rPr>
              <w:t xml:space="preserve">Used to record the search committee’s consensus and ranking of candidates into Tiers.  This form replaces the Faculty Recruitment Log.  </w:t>
            </w:r>
          </w:p>
        </w:tc>
      </w:tr>
      <w:tr w:rsidR="00937F80" w:rsidRPr="00BC1CF6" w:rsidTr="00937F80">
        <w:tc>
          <w:tcPr>
            <w:tcW w:w="4158" w:type="dxa"/>
          </w:tcPr>
          <w:p w:rsidR="00937F80" w:rsidRPr="00BC1CF6" w:rsidRDefault="00937F80" w:rsidP="00937F80">
            <w:pPr>
              <w:rPr>
                <w:rFonts w:asciiTheme="minorHAnsi" w:hAnsiTheme="minorHAnsi"/>
                <w:sz w:val="22"/>
                <w:szCs w:val="22"/>
              </w:rPr>
            </w:pPr>
            <w:r w:rsidRPr="00BC1CF6">
              <w:rPr>
                <w:rFonts w:asciiTheme="minorHAnsi" w:hAnsiTheme="minorHAnsi"/>
                <w:sz w:val="22"/>
                <w:szCs w:val="22"/>
              </w:rPr>
              <w:t>Interview and reference questions</w:t>
            </w:r>
          </w:p>
          <w:p w:rsidR="00937F80" w:rsidRPr="00BC1CF6" w:rsidRDefault="00937F80" w:rsidP="00937F80">
            <w:pPr>
              <w:rPr>
                <w:rFonts w:asciiTheme="minorHAnsi" w:hAnsiTheme="minorHAnsi"/>
                <w:sz w:val="22"/>
                <w:szCs w:val="22"/>
              </w:rPr>
            </w:pPr>
          </w:p>
        </w:tc>
        <w:tc>
          <w:tcPr>
            <w:tcW w:w="5670" w:type="dxa"/>
          </w:tcPr>
          <w:p w:rsidR="00937F80" w:rsidRPr="00BC1CF6" w:rsidRDefault="00937F80" w:rsidP="00937F80">
            <w:pPr>
              <w:rPr>
                <w:rFonts w:asciiTheme="minorHAnsi" w:hAnsiTheme="minorHAnsi"/>
                <w:i/>
                <w:sz w:val="22"/>
                <w:szCs w:val="22"/>
              </w:rPr>
            </w:pPr>
            <w:r w:rsidRPr="00BC1CF6">
              <w:rPr>
                <w:rFonts w:asciiTheme="minorHAnsi" w:hAnsiTheme="minorHAnsi"/>
                <w:i/>
                <w:sz w:val="22"/>
                <w:szCs w:val="22"/>
              </w:rPr>
              <w:t xml:space="preserve">Search committees may create their own questions in addition to using questions from the examples provided.  Once questions are drafted, the Search Chair must send the questions to Human Resources for review and approval. </w:t>
            </w:r>
          </w:p>
          <w:p w:rsidR="00937F80" w:rsidRPr="00BC1CF6" w:rsidRDefault="00937F80" w:rsidP="00937F80">
            <w:pPr>
              <w:rPr>
                <w:rFonts w:asciiTheme="minorHAnsi" w:hAnsiTheme="minorHAnsi"/>
                <w:i/>
                <w:sz w:val="22"/>
                <w:szCs w:val="22"/>
              </w:rPr>
            </w:pPr>
            <w:r w:rsidRPr="00BC1CF6">
              <w:rPr>
                <w:rFonts w:asciiTheme="minorHAnsi" w:hAnsiTheme="minorHAnsi"/>
                <w:i/>
                <w:sz w:val="22"/>
                <w:szCs w:val="22"/>
              </w:rPr>
              <w:t xml:space="preserve">See </w:t>
            </w:r>
            <w:r w:rsidRPr="00BC1CF6">
              <w:rPr>
                <w:rFonts w:asciiTheme="minorHAnsi" w:hAnsiTheme="minorHAnsi"/>
                <w:b/>
                <w:i/>
                <w:sz w:val="22"/>
                <w:szCs w:val="22"/>
              </w:rPr>
              <w:t>Appendix C</w:t>
            </w:r>
            <w:r w:rsidRPr="00BC1CF6">
              <w:rPr>
                <w:rFonts w:asciiTheme="minorHAnsi" w:hAnsiTheme="minorHAnsi"/>
                <w:i/>
                <w:sz w:val="22"/>
                <w:szCs w:val="22"/>
              </w:rPr>
              <w:t xml:space="preserve"> for example questions.</w:t>
            </w:r>
          </w:p>
        </w:tc>
      </w:tr>
    </w:tbl>
    <w:p w:rsidR="0021535E" w:rsidRDefault="0021535E" w:rsidP="00937F80">
      <w:pPr>
        <w:pStyle w:val="ListParagraph"/>
        <w:spacing w:after="120"/>
        <w:ind w:left="360"/>
        <w:rPr>
          <w:rFonts w:asciiTheme="minorHAnsi" w:hAnsiTheme="minorHAnsi"/>
          <w:sz w:val="22"/>
          <w:szCs w:val="22"/>
        </w:rPr>
      </w:pPr>
    </w:p>
    <w:p w:rsidR="0021535E" w:rsidRDefault="0021535E">
      <w:pPr>
        <w:rPr>
          <w:rFonts w:asciiTheme="minorHAnsi" w:hAnsiTheme="minorHAnsi"/>
          <w:sz w:val="22"/>
          <w:szCs w:val="22"/>
        </w:rPr>
      </w:pPr>
      <w:r>
        <w:rPr>
          <w:rFonts w:asciiTheme="minorHAnsi" w:hAnsiTheme="minorHAnsi"/>
          <w:sz w:val="22"/>
          <w:szCs w:val="22"/>
        </w:rPr>
        <w:br w:type="page"/>
      </w:r>
    </w:p>
    <w:p w:rsidR="0021535E" w:rsidRDefault="0061044C" w:rsidP="0021535E">
      <w:pPr>
        <w:jc w:val="center"/>
        <w:rPr>
          <w:rFonts w:asciiTheme="minorHAnsi" w:hAnsiTheme="minorHAnsi"/>
          <w:b/>
          <w:sz w:val="22"/>
          <w:szCs w:val="22"/>
        </w:rPr>
      </w:pPr>
      <w:r>
        <w:rPr>
          <w:rFonts w:asciiTheme="minorHAnsi" w:hAnsiTheme="minorHAnsi"/>
          <w:b/>
          <w:sz w:val="22"/>
          <w:szCs w:val="22"/>
        </w:rPr>
        <w:lastRenderedPageBreak/>
        <w:t>APPENDIX D</w:t>
      </w:r>
    </w:p>
    <w:p w:rsidR="00511D63" w:rsidRPr="00BC1CF6" w:rsidRDefault="00511D63" w:rsidP="0021535E">
      <w:pPr>
        <w:jc w:val="center"/>
        <w:rPr>
          <w:rFonts w:asciiTheme="minorHAnsi" w:hAnsiTheme="minorHAnsi"/>
          <w:b/>
          <w:sz w:val="22"/>
          <w:szCs w:val="22"/>
        </w:rPr>
      </w:pPr>
    </w:p>
    <w:p w:rsidR="0021535E" w:rsidRPr="00BC1CF6" w:rsidRDefault="0021535E" w:rsidP="0021535E">
      <w:pPr>
        <w:spacing w:before="240" w:line="360" w:lineRule="auto"/>
        <w:jc w:val="center"/>
        <w:rPr>
          <w:rFonts w:asciiTheme="minorHAnsi" w:hAnsiTheme="minorHAnsi"/>
          <w:b/>
          <w:sz w:val="22"/>
          <w:szCs w:val="22"/>
        </w:rPr>
      </w:pPr>
      <w:r>
        <w:rPr>
          <w:rFonts w:asciiTheme="minorHAnsi" w:hAnsiTheme="minorHAnsi"/>
          <w:b/>
          <w:sz w:val="22"/>
          <w:szCs w:val="22"/>
        </w:rPr>
        <w:t>VETERANS PREFERENCE IN RECRUITMENT</w:t>
      </w:r>
    </w:p>
    <w:p w:rsidR="008A04CC" w:rsidRDefault="008A04CC" w:rsidP="00937F80">
      <w:pPr>
        <w:pStyle w:val="ListParagraph"/>
        <w:spacing w:after="120"/>
        <w:ind w:left="360"/>
        <w:rPr>
          <w:rFonts w:asciiTheme="minorHAnsi" w:hAnsiTheme="minorHAnsi"/>
          <w:sz w:val="22"/>
          <w:szCs w:val="22"/>
        </w:rPr>
      </w:pPr>
    </w:p>
    <w:p w:rsidR="00937F80" w:rsidRDefault="008A04CC" w:rsidP="00937F80">
      <w:pPr>
        <w:pStyle w:val="ListParagraph"/>
        <w:spacing w:after="120"/>
        <w:ind w:left="360"/>
        <w:rPr>
          <w:rFonts w:asciiTheme="minorHAnsi" w:hAnsiTheme="minorHAnsi"/>
          <w:sz w:val="22"/>
          <w:szCs w:val="22"/>
        </w:rPr>
      </w:pPr>
      <w:r>
        <w:rPr>
          <w:rFonts w:asciiTheme="minorHAnsi" w:hAnsiTheme="minorHAnsi"/>
          <w:sz w:val="22"/>
          <w:szCs w:val="22"/>
        </w:rPr>
        <w:t xml:space="preserve">Federal </w:t>
      </w:r>
      <w:r w:rsidR="00493653">
        <w:rPr>
          <w:rFonts w:asciiTheme="minorHAnsi" w:hAnsiTheme="minorHAnsi"/>
          <w:sz w:val="22"/>
          <w:szCs w:val="22"/>
        </w:rPr>
        <w:t xml:space="preserve">laws (commonly referred to as USERRA) </w:t>
      </w:r>
      <w:r>
        <w:rPr>
          <w:rFonts w:asciiTheme="minorHAnsi" w:hAnsiTheme="minorHAnsi"/>
          <w:sz w:val="22"/>
          <w:szCs w:val="22"/>
        </w:rPr>
        <w:t xml:space="preserve">and State laws provide preference to qualified veterans in recruitment </w:t>
      </w:r>
      <w:r w:rsidR="00493653">
        <w:rPr>
          <w:rFonts w:asciiTheme="minorHAnsi" w:hAnsiTheme="minorHAnsi"/>
          <w:sz w:val="22"/>
          <w:szCs w:val="22"/>
        </w:rPr>
        <w:t>and hiring</w:t>
      </w:r>
      <w:r>
        <w:rPr>
          <w:rFonts w:asciiTheme="minorHAnsi" w:hAnsiTheme="minorHAnsi"/>
          <w:sz w:val="22"/>
          <w:szCs w:val="22"/>
        </w:rPr>
        <w:t xml:space="preserve">.  The </w:t>
      </w:r>
      <w:r w:rsidR="00D35DB6">
        <w:rPr>
          <w:rFonts w:asciiTheme="minorHAnsi" w:hAnsiTheme="minorHAnsi"/>
          <w:sz w:val="22"/>
          <w:szCs w:val="22"/>
        </w:rPr>
        <w:t>Human Resources Associate</w:t>
      </w:r>
      <w:r>
        <w:rPr>
          <w:rFonts w:asciiTheme="minorHAnsi" w:hAnsiTheme="minorHAnsi"/>
          <w:sz w:val="22"/>
          <w:szCs w:val="22"/>
        </w:rPr>
        <w:t xml:space="preserve"> assigned to </w:t>
      </w:r>
      <w:r w:rsidR="00511D63">
        <w:rPr>
          <w:rFonts w:asciiTheme="minorHAnsi" w:hAnsiTheme="minorHAnsi"/>
          <w:sz w:val="22"/>
          <w:szCs w:val="22"/>
        </w:rPr>
        <w:t>the</w:t>
      </w:r>
      <w:r>
        <w:rPr>
          <w:rFonts w:asciiTheme="minorHAnsi" w:hAnsiTheme="minorHAnsi"/>
          <w:sz w:val="22"/>
          <w:szCs w:val="22"/>
        </w:rPr>
        <w:t xml:space="preserve"> recruitment will monitor the progress of qualified veterans to ensure preference is provided, when applicable.</w:t>
      </w:r>
    </w:p>
    <w:p w:rsidR="008A04CC" w:rsidRDefault="008A04CC" w:rsidP="00937F80">
      <w:pPr>
        <w:pStyle w:val="ListParagraph"/>
        <w:spacing w:after="120"/>
        <w:ind w:left="360"/>
        <w:rPr>
          <w:rFonts w:asciiTheme="minorHAnsi" w:hAnsiTheme="minorHAnsi"/>
          <w:sz w:val="22"/>
          <w:szCs w:val="22"/>
        </w:rPr>
      </w:pPr>
    </w:p>
    <w:p w:rsidR="008A04CC" w:rsidRDefault="008A04CC" w:rsidP="00937F80">
      <w:pPr>
        <w:pStyle w:val="ListParagraph"/>
        <w:spacing w:after="120"/>
        <w:ind w:left="360"/>
        <w:rPr>
          <w:rFonts w:asciiTheme="minorHAnsi" w:hAnsiTheme="minorHAnsi"/>
          <w:sz w:val="22"/>
          <w:szCs w:val="22"/>
        </w:rPr>
      </w:pPr>
      <w:r>
        <w:rPr>
          <w:rFonts w:asciiTheme="minorHAnsi" w:hAnsiTheme="minorHAnsi"/>
          <w:sz w:val="22"/>
          <w:szCs w:val="22"/>
        </w:rPr>
        <w:t xml:space="preserve">In order to be considered qualified, the </w:t>
      </w:r>
      <w:r w:rsidR="00F10587">
        <w:rPr>
          <w:rFonts w:asciiTheme="minorHAnsi" w:hAnsiTheme="minorHAnsi"/>
          <w:sz w:val="22"/>
          <w:szCs w:val="22"/>
        </w:rPr>
        <w:t xml:space="preserve">candidate </w:t>
      </w:r>
      <w:r>
        <w:rPr>
          <w:rFonts w:asciiTheme="minorHAnsi" w:hAnsiTheme="minorHAnsi"/>
          <w:sz w:val="22"/>
          <w:szCs w:val="22"/>
        </w:rPr>
        <w:t>must</w:t>
      </w:r>
      <w:r w:rsidR="00493653">
        <w:rPr>
          <w:rFonts w:asciiTheme="minorHAnsi" w:hAnsiTheme="minorHAnsi"/>
          <w:sz w:val="22"/>
          <w:szCs w:val="22"/>
        </w:rPr>
        <w:t xml:space="preserve">:  1) Be a veteran of any war of the United States, or any military campaign for which a campaign ribbon shall have been awarded </w:t>
      </w:r>
      <w:r w:rsidR="00493653">
        <w:rPr>
          <w:rFonts w:asciiTheme="minorHAnsi" w:hAnsiTheme="minorHAnsi"/>
          <w:b/>
          <w:sz w:val="22"/>
          <w:szCs w:val="22"/>
        </w:rPr>
        <w:t>or</w:t>
      </w:r>
      <w:r w:rsidR="00493653">
        <w:rPr>
          <w:rFonts w:asciiTheme="minorHAnsi" w:hAnsiTheme="minorHAnsi"/>
          <w:sz w:val="22"/>
          <w:szCs w:val="22"/>
        </w:rPr>
        <w:t xml:space="preserve"> be the spouse of a honorably discharged veteran who has a service connected permanent and total disability; and 2) H</w:t>
      </w:r>
      <w:r>
        <w:rPr>
          <w:rFonts w:asciiTheme="minorHAnsi" w:hAnsiTheme="minorHAnsi"/>
          <w:sz w:val="22"/>
          <w:szCs w:val="22"/>
        </w:rPr>
        <w:t xml:space="preserve">ave received an Honorable Discharge from the </w:t>
      </w:r>
      <w:r w:rsidR="00493653">
        <w:rPr>
          <w:rFonts w:asciiTheme="minorHAnsi" w:hAnsiTheme="minorHAnsi"/>
          <w:sz w:val="22"/>
          <w:szCs w:val="22"/>
        </w:rPr>
        <w:t xml:space="preserve">army, navy or marines.  If the </w:t>
      </w:r>
      <w:r w:rsidR="00F10587">
        <w:rPr>
          <w:rFonts w:asciiTheme="minorHAnsi" w:hAnsiTheme="minorHAnsi"/>
          <w:sz w:val="22"/>
          <w:szCs w:val="22"/>
        </w:rPr>
        <w:t xml:space="preserve">candidate </w:t>
      </w:r>
      <w:r w:rsidR="00493653">
        <w:rPr>
          <w:rFonts w:asciiTheme="minorHAnsi" w:hAnsiTheme="minorHAnsi"/>
          <w:sz w:val="22"/>
          <w:szCs w:val="22"/>
        </w:rPr>
        <w:t xml:space="preserve">is a veteran, s/he must provide a copy of his/her DD214 form.  If the </w:t>
      </w:r>
      <w:r w:rsidR="00F10587">
        <w:rPr>
          <w:rFonts w:asciiTheme="minorHAnsi" w:hAnsiTheme="minorHAnsi"/>
          <w:sz w:val="22"/>
          <w:szCs w:val="22"/>
        </w:rPr>
        <w:t xml:space="preserve">candidate </w:t>
      </w:r>
      <w:r w:rsidR="00493653">
        <w:rPr>
          <w:rFonts w:asciiTheme="minorHAnsi" w:hAnsiTheme="minorHAnsi"/>
          <w:sz w:val="22"/>
          <w:szCs w:val="22"/>
        </w:rPr>
        <w:t xml:space="preserve">is a spouse of a veteran </w:t>
      </w:r>
      <w:r>
        <w:rPr>
          <w:rFonts w:asciiTheme="minorHAnsi" w:hAnsiTheme="minorHAnsi"/>
          <w:sz w:val="22"/>
          <w:szCs w:val="22"/>
        </w:rPr>
        <w:t xml:space="preserve">s/he must provide a copy of his/her </w:t>
      </w:r>
      <w:r w:rsidR="00493653">
        <w:rPr>
          <w:rFonts w:asciiTheme="minorHAnsi" w:hAnsiTheme="minorHAnsi"/>
          <w:sz w:val="22"/>
          <w:szCs w:val="22"/>
        </w:rPr>
        <w:t xml:space="preserve">spouse’s </w:t>
      </w:r>
      <w:r>
        <w:rPr>
          <w:rFonts w:asciiTheme="minorHAnsi" w:hAnsiTheme="minorHAnsi"/>
          <w:sz w:val="22"/>
          <w:szCs w:val="22"/>
        </w:rPr>
        <w:t>DD214 form.</w:t>
      </w:r>
    </w:p>
    <w:p w:rsidR="00893CA6" w:rsidRDefault="00893CA6" w:rsidP="00937F80">
      <w:pPr>
        <w:pStyle w:val="ListParagraph"/>
        <w:spacing w:after="120"/>
        <w:ind w:left="360"/>
        <w:rPr>
          <w:rFonts w:asciiTheme="minorHAnsi" w:hAnsiTheme="minorHAnsi"/>
          <w:sz w:val="22"/>
          <w:szCs w:val="22"/>
        </w:rPr>
      </w:pPr>
    </w:p>
    <w:p w:rsidR="00893CA6" w:rsidRDefault="00893CA6" w:rsidP="00937F80">
      <w:pPr>
        <w:pStyle w:val="ListParagraph"/>
        <w:spacing w:after="120"/>
        <w:ind w:left="360"/>
        <w:rPr>
          <w:rFonts w:asciiTheme="minorHAnsi" w:hAnsiTheme="minorHAnsi"/>
          <w:sz w:val="22"/>
          <w:szCs w:val="22"/>
        </w:rPr>
      </w:pPr>
      <w:r>
        <w:rPr>
          <w:rFonts w:asciiTheme="minorHAnsi" w:hAnsiTheme="minorHAnsi"/>
          <w:sz w:val="22"/>
          <w:szCs w:val="22"/>
        </w:rPr>
        <w:t xml:space="preserve">In Washington State, the Veteran’s Preference is provided pursuant to RCW 73.16.010.  The courts have clarified that RCW 73.16.010 does not establish an absolute preference.  The Washington State Court of Appeals has ruled that RCW 73.16.060, which affords qualifying veterans a preference over nonveterans in public employment, commands preferential hiring of a veteran </w:t>
      </w:r>
      <w:r w:rsidR="00F10587">
        <w:rPr>
          <w:rFonts w:asciiTheme="minorHAnsi" w:hAnsiTheme="minorHAnsi"/>
          <w:sz w:val="22"/>
          <w:szCs w:val="22"/>
        </w:rPr>
        <w:t xml:space="preserve">candidate </w:t>
      </w:r>
      <w:r>
        <w:rPr>
          <w:rFonts w:asciiTheme="minorHAnsi" w:hAnsiTheme="minorHAnsi"/>
          <w:sz w:val="22"/>
          <w:szCs w:val="22"/>
          <w:u w:val="single"/>
        </w:rPr>
        <w:t>only</w:t>
      </w:r>
      <w:r>
        <w:rPr>
          <w:rFonts w:asciiTheme="minorHAnsi" w:hAnsiTheme="minorHAnsi"/>
          <w:sz w:val="22"/>
          <w:szCs w:val="22"/>
        </w:rPr>
        <w:t xml:space="preserve"> if the veteran’s qualifications are “substantially equal” to those nonveteran </w:t>
      </w:r>
      <w:r w:rsidR="00F10587">
        <w:rPr>
          <w:rFonts w:asciiTheme="minorHAnsi" w:hAnsiTheme="minorHAnsi"/>
          <w:sz w:val="22"/>
          <w:szCs w:val="22"/>
        </w:rPr>
        <w:t>candidates</w:t>
      </w:r>
      <w:r>
        <w:rPr>
          <w:rFonts w:asciiTheme="minorHAnsi" w:hAnsiTheme="minorHAnsi"/>
          <w:sz w:val="22"/>
          <w:szCs w:val="22"/>
        </w:rPr>
        <w:t xml:space="preserve">.  </w:t>
      </w:r>
      <w:r>
        <w:rPr>
          <w:rFonts w:asciiTheme="minorHAnsi" w:hAnsiTheme="minorHAnsi"/>
          <w:i/>
          <w:sz w:val="22"/>
          <w:szCs w:val="22"/>
        </w:rPr>
        <w:t xml:space="preserve">See Mitchell v Board of Industrial Insurance Appeals, </w:t>
      </w:r>
      <w:r>
        <w:rPr>
          <w:rFonts w:asciiTheme="minorHAnsi" w:hAnsiTheme="minorHAnsi"/>
          <w:sz w:val="22"/>
          <w:szCs w:val="22"/>
        </w:rPr>
        <w:t xml:space="preserve">109 Wn.App.88 (2001); and </w:t>
      </w:r>
      <w:proofErr w:type="spellStart"/>
      <w:r>
        <w:rPr>
          <w:rFonts w:asciiTheme="minorHAnsi" w:hAnsiTheme="minorHAnsi"/>
          <w:i/>
          <w:sz w:val="22"/>
          <w:szCs w:val="22"/>
        </w:rPr>
        <w:t>Gossage</w:t>
      </w:r>
      <w:proofErr w:type="spellEnd"/>
      <w:r>
        <w:rPr>
          <w:rFonts w:asciiTheme="minorHAnsi" w:hAnsiTheme="minorHAnsi"/>
          <w:i/>
          <w:sz w:val="22"/>
          <w:szCs w:val="22"/>
        </w:rPr>
        <w:t xml:space="preserve"> v State,</w:t>
      </w:r>
      <w:r>
        <w:rPr>
          <w:rFonts w:asciiTheme="minorHAnsi" w:hAnsiTheme="minorHAnsi"/>
          <w:sz w:val="22"/>
          <w:szCs w:val="22"/>
        </w:rPr>
        <w:t xml:space="preserve"> 112 Wn.App.412 (2002).  </w:t>
      </w:r>
    </w:p>
    <w:p w:rsidR="00893CA6" w:rsidRDefault="00893CA6" w:rsidP="00937F80">
      <w:pPr>
        <w:pStyle w:val="ListParagraph"/>
        <w:spacing w:after="120"/>
        <w:ind w:left="360"/>
        <w:rPr>
          <w:rFonts w:asciiTheme="minorHAnsi" w:hAnsiTheme="minorHAnsi"/>
          <w:sz w:val="22"/>
          <w:szCs w:val="22"/>
        </w:rPr>
      </w:pPr>
    </w:p>
    <w:p w:rsidR="00893CA6" w:rsidRPr="00893CA6" w:rsidRDefault="00893CA6" w:rsidP="00937F80">
      <w:pPr>
        <w:pStyle w:val="ListParagraph"/>
        <w:spacing w:after="120"/>
        <w:ind w:left="360"/>
        <w:rPr>
          <w:rFonts w:asciiTheme="minorHAnsi" w:hAnsiTheme="minorHAnsi"/>
          <w:sz w:val="22"/>
          <w:szCs w:val="22"/>
        </w:rPr>
      </w:pPr>
    </w:p>
    <w:p w:rsidR="00A614A7" w:rsidRDefault="00A614A7">
      <w:pPr>
        <w:rPr>
          <w:rFonts w:asciiTheme="minorHAnsi" w:hAnsiTheme="minorHAnsi"/>
          <w:sz w:val="22"/>
          <w:szCs w:val="22"/>
        </w:rPr>
      </w:pPr>
      <w:r>
        <w:rPr>
          <w:rFonts w:asciiTheme="minorHAnsi" w:hAnsiTheme="minorHAnsi"/>
          <w:sz w:val="22"/>
          <w:szCs w:val="22"/>
        </w:rPr>
        <w:br w:type="page"/>
      </w:r>
    </w:p>
    <w:p w:rsidR="00A614A7" w:rsidRDefault="0061044C" w:rsidP="00A614A7">
      <w:pPr>
        <w:jc w:val="center"/>
        <w:rPr>
          <w:rFonts w:asciiTheme="minorHAnsi" w:hAnsiTheme="minorHAnsi"/>
          <w:b/>
          <w:sz w:val="22"/>
          <w:szCs w:val="22"/>
        </w:rPr>
      </w:pPr>
      <w:r>
        <w:rPr>
          <w:rFonts w:asciiTheme="minorHAnsi" w:hAnsiTheme="minorHAnsi"/>
          <w:b/>
          <w:sz w:val="22"/>
          <w:szCs w:val="22"/>
        </w:rPr>
        <w:lastRenderedPageBreak/>
        <w:t>APPENDIX E</w:t>
      </w:r>
    </w:p>
    <w:p w:rsidR="00511D63" w:rsidRPr="00BC1CF6" w:rsidRDefault="00511D63" w:rsidP="00A614A7">
      <w:pPr>
        <w:jc w:val="center"/>
        <w:rPr>
          <w:rFonts w:asciiTheme="minorHAnsi" w:hAnsiTheme="minorHAnsi"/>
          <w:b/>
          <w:sz w:val="22"/>
          <w:szCs w:val="22"/>
        </w:rPr>
      </w:pPr>
    </w:p>
    <w:p w:rsidR="00A614A7" w:rsidRPr="00BC1CF6" w:rsidRDefault="00A614A7" w:rsidP="00A614A7">
      <w:pPr>
        <w:spacing w:before="240" w:line="360" w:lineRule="auto"/>
        <w:jc w:val="center"/>
        <w:rPr>
          <w:rFonts w:asciiTheme="minorHAnsi" w:hAnsiTheme="minorHAnsi"/>
          <w:b/>
          <w:sz w:val="22"/>
          <w:szCs w:val="22"/>
        </w:rPr>
      </w:pPr>
      <w:r>
        <w:rPr>
          <w:rFonts w:asciiTheme="minorHAnsi" w:hAnsiTheme="minorHAnsi"/>
          <w:b/>
          <w:sz w:val="22"/>
          <w:szCs w:val="22"/>
        </w:rPr>
        <w:t>OPEN RECRUITMENT CONSIDERATION AND PROCESS</w:t>
      </w:r>
    </w:p>
    <w:p w:rsidR="00A614A7" w:rsidRDefault="00A614A7" w:rsidP="00A614A7">
      <w:pPr>
        <w:pStyle w:val="ListParagraph"/>
        <w:spacing w:after="120"/>
        <w:ind w:left="360"/>
        <w:rPr>
          <w:rFonts w:asciiTheme="minorHAnsi" w:hAnsiTheme="minorHAnsi"/>
          <w:sz w:val="22"/>
          <w:szCs w:val="22"/>
        </w:rPr>
      </w:pPr>
    </w:p>
    <w:p w:rsidR="00A614A7" w:rsidRDefault="00A614A7" w:rsidP="00A614A7">
      <w:pPr>
        <w:pStyle w:val="ListParagraph"/>
        <w:spacing w:after="120"/>
        <w:ind w:left="360"/>
        <w:rPr>
          <w:rFonts w:asciiTheme="minorHAnsi" w:hAnsiTheme="minorHAnsi"/>
          <w:sz w:val="22"/>
          <w:szCs w:val="22"/>
        </w:rPr>
      </w:pPr>
      <w:r>
        <w:rPr>
          <w:rFonts w:asciiTheme="minorHAnsi" w:hAnsiTheme="minorHAnsi"/>
          <w:sz w:val="22"/>
          <w:szCs w:val="22"/>
        </w:rPr>
        <w:t>Placeholder for further discussion with staff</w:t>
      </w:r>
    </w:p>
    <w:p w:rsidR="008A04CC" w:rsidRPr="00BC1CF6" w:rsidRDefault="008A04CC" w:rsidP="00937F80">
      <w:pPr>
        <w:pStyle w:val="ListParagraph"/>
        <w:spacing w:after="120"/>
        <w:ind w:left="360"/>
        <w:rPr>
          <w:rFonts w:asciiTheme="minorHAnsi" w:hAnsiTheme="minorHAnsi"/>
          <w:sz w:val="22"/>
          <w:szCs w:val="22"/>
        </w:rPr>
      </w:pPr>
    </w:p>
    <w:sectPr w:rsidR="008A04CC" w:rsidRPr="00BC1CF6" w:rsidSect="00A64A29">
      <w:pgSz w:w="12240" w:h="15840"/>
      <w:pgMar w:top="1440" w:right="1440" w:bottom="1440" w:left="1440" w:header="720" w:footer="864"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D56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1C7" w:rsidRDefault="00E271C7" w:rsidP="00FA2D0F">
      <w:r>
        <w:separator/>
      </w:r>
    </w:p>
  </w:endnote>
  <w:endnote w:type="continuationSeparator" w:id="0">
    <w:p w:rsidR="00E271C7" w:rsidRDefault="00E271C7" w:rsidP="00FA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1C7" w:rsidRDefault="00E27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1C7" w:rsidRDefault="00E27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02943"/>
      <w:docPartObj>
        <w:docPartGallery w:val="Page Numbers (Bottom of Page)"/>
        <w:docPartUnique/>
      </w:docPartObj>
    </w:sdtPr>
    <w:sdtEndPr/>
    <w:sdtContent>
      <w:p w:rsidR="00E271C7" w:rsidRDefault="00E271C7">
        <w:pPr>
          <w:pStyle w:val="Footer"/>
          <w:jc w:val="right"/>
        </w:pPr>
        <w:r>
          <w:fldChar w:fldCharType="begin"/>
        </w:r>
        <w:r>
          <w:instrText xml:space="preserve"> PAGE   \* MERGEFORMAT </w:instrText>
        </w:r>
        <w:r>
          <w:fldChar w:fldCharType="separate"/>
        </w:r>
        <w:r w:rsidR="00D61854">
          <w:rPr>
            <w:noProof/>
          </w:rPr>
          <w:t>63</w:t>
        </w:r>
        <w:r>
          <w:rPr>
            <w:noProof/>
          </w:rPr>
          <w:fldChar w:fldCharType="end"/>
        </w:r>
      </w:p>
    </w:sdtContent>
  </w:sdt>
  <w:p w:rsidR="00E271C7" w:rsidRPr="00BC1CF6" w:rsidRDefault="00E271C7" w:rsidP="003461BD">
    <w:pPr>
      <w:pStyle w:val="Footer"/>
      <w:rPr>
        <w:rFonts w:asciiTheme="minorHAnsi" w:hAnsiTheme="minorHAnsi"/>
        <w:sz w:val="22"/>
        <w:szCs w:val="22"/>
      </w:rPr>
    </w:pPr>
    <w:r w:rsidRPr="00BC1CF6">
      <w:rPr>
        <w:rFonts w:asciiTheme="minorHAnsi" w:hAnsiTheme="minorHAnsi"/>
        <w:sz w:val="22"/>
        <w:szCs w:val="22"/>
      </w:rPr>
      <w:t xml:space="preserve">Revised </w:t>
    </w:r>
    <w:r>
      <w:rPr>
        <w:rFonts w:asciiTheme="minorHAnsi" w:hAnsiTheme="minorHAnsi"/>
        <w:sz w:val="22"/>
        <w:szCs w:val="22"/>
      </w:rPr>
      <w:t>–</w:t>
    </w:r>
    <w:r w:rsidRPr="00BC1CF6">
      <w:rPr>
        <w:rFonts w:asciiTheme="minorHAnsi" w:hAnsiTheme="minorHAnsi"/>
        <w:sz w:val="22"/>
        <w:szCs w:val="22"/>
      </w:rPr>
      <w:t xml:space="preserve"> </w:t>
    </w:r>
    <w:r w:rsidR="009C7267">
      <w:rPr>
        <w:rFonts w:asciiTheme="minorHAnsi" w:hAnsiTheme="minorHAnsi"/>
        <w:sz w:val="22"/>
        <w:szCs w:val="22"/>
      </w:rPr>
      <w:t>10/17/14</w:t>
    </w:r>
  </w:p>
  <w:p w:rsidR="00E271C7" w:rsidRDefault="00E271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002944"/>
      <w:docPartObj>
        <w:docPartGallery w:val="Page Numbers (Bottom of Page)"/>
        <w:docPartUnique/>
      </w:docPartObj>
    </w:sdtPr>
    <w:sdtEndPr/>
    <w:sdtContent>
      <w:p w:rsidR="00E271C7" w:rsidRDefault="00E271C7" w:rsidP="006F6647">
        <w:pPr>
          <w:pStyle w:val="Footer"/>
          <w:jc w:val="right"/>
        </w:pPr>
        <w:r>
          <w:fldChar w:fldCharType="begin"/>
        </w:r>
        <w:r>
          <w:instrText xml:space="preserve"> PAGE   \* MERGEFORMAT </w:instrText>
        </w:r>
        <w:r>
          <w:fldChar w:fldCharType="separate"/>
        </w:r>
        <w:r w:rsidR="00D61854">
          <w:rPr>
            <w:noProof/>
          </w:rPr>
          <w:t>1</w:t>
        </w:r>
        <w:r>
          <w:rPr>
            <w:noProof/>
          </w:rPr>
          <w:fldChar w:fldCharType="end"/>
        </w:r>
      </w:p>
    </w:sdtContent>
  </w:sdt>
  <w:p w:rsidR="00E271C7" w:rsidRPr="00BC1CF6" w:rsidRDefault="00E271C7" w:rsidP="006F6647">
    <w:pPr>
      <w:rPr>
        <w:rFonts w:asciiTheme="minorHAnsi" w:hAnsiTheme="minorHAnsi"/>
        <w:sz w:val="22"/>
        <w:szCs w:val="22"/>
      </w:rPr>
    </w:pPr>
  </w:p>
  <w:p w:rsidR="00E271C7" w:rsidRPr="00BC1CF6" w:rsidRDefault="00E271C7" w:rsidP="006F6647">
    <w:pPr>
      <w:pStyle w:val="Footer"/>
      <w:rPr>
        <w:rFonts w:asciiTheme="minorHAnsi" w:hAnsiTheme="minorHAnsi"/>
        <w:sz w:val="22"/>
        <w:szCs w:val="22"/>
      </w:rPr>
    </w:pPr>
    <w:r w:rsidRPr="00BC1CF6">
      <w:rPr>
        <w:rFonts w:asciiTheme="minorHAnsi" w:hAnsiTheme="minorHAnsi"/>
        <w:sz w:val="22"/>
        <w:szCs w:val="22"/>
      </w:rPr>
      <w:t xml:space="preserve">Revised </w:t>
    </w:r>
    <w:r>
      <w:rPr>
        <w:rFonts w:asciiTheme="minorHAnsi" w:hAnsiTheme="minorHAnsi"/>
        <w:sz w:val="22"/>
        <w:szCs w:val="22"/>
      </w:rPr>
      <w:t xml:space="preserve">– </w:t>
    </w:r>
    <w:r w:rsidR="009C7267">
      <w:rPr>
        <w:rFonts w:asciiTheme="minorHAnsi" w:hAnsiTheme="minorHAnsi"/>
        <w:sz w:val="22"/>
        <w:szCs w:val="22"/>
      </w:rPr>
      <w:t>10/17/14</w:t>
    </w:r>
  </w:p>
  <w:p w:rsidR="00E271C7" w:rsidRDefault="00E27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1C7" w:rsidRDefault="00E271C7" w:rsidP="00FA2D0F">
      <w:r>
        <w:separator/>
      </w:r>
    </w:p>
  </w:footnote>
  <w:footnote w:type="continuationSeparator" w:id="0">
    <w:p w:rsidR="00E271C7" w:rsidRDefault="00E271C7" w:rsidP="00FA2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F37"/>
    <w:multiLevelType w:val="hybridMultilevel"/>
    <w:tmpl w:val="AF96B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B1147"/>
    <w:multiLevelType w:val="hybridMultilevel"/>
    <w:tmpl w:val="1A429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A3E08"/>
    <w:multiLevelType w:val="hybridMultilevel"/>
    <w:tmpl w:val="03507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6A0836"/>
    <w:multiLevelType w:val="hybridMultilevel"/>
    <w:tmpl w:val="475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C3A3A"/>
    <w:multiLevelType w:val="hybridMultilevel"/>
    <w:tmpl w:val="A628E3F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EB1DDD"/>
    <w:multiLevelType w:val="hybridMultilevel"/>
    <w:tmpl w:val="FA203F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8555F"/>
    <w:multiLevelType w:val="hybridMultilevel"/>
    <w:tmpl w:val="CAB2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9434B6"/>
    <w:multiLevelType w:val="hybridMultilevel"/>
    <w:tmpl w:val="DA744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147C5D"/>
    <w:multiLevelType w:val="hybridMultilevel"/>
    <w:tmpl w:val="9676A764"/>
    <w:lvl w:ilvl="0" w:tplc="917CBC38">
      <w:numFmt w:val="bullet"/>
      <w:lvlText w:val=""/>
      <w:lvlJc w:val="left"/>
      <w:pPr>
        <w:ind w:left="324" w:hanging="360"/>
      </w:pPr>
      <w:rPr>
        <w:rFonts w:ascii="Wingdings" w:eastAsia="Calibri" w:hAnsi="Wingdings"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267E0"/>
    <w:multiLevelType w:val="hybridMultilevel"/>
    <w:tmpl w:val="CC24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47801"/>
    <w:multiLevelType w:val="hybridMultilevel"/>
    <w:tmpl w:val="3F122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E7074"/>
    <w:multiLevelType w:val="hybridMultilevel"/>
    <w:tmpl w:val="C3926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2407F7"/>
    <w:multiLevelType w:val="hybridMultilevel"/>
    <w:tmpl w:val="8796F224"/>
    <w:lvl w:ilvl="0" w:tplc="7C98308A">
      <w:start w:val="1"/>
      <w:numFmt w:val="lowerLetter"/>
      <w:lvlText w:val="%1."/>
      <w:lvlJc w:val="left"/>
      <w:pPr>
        <w:ind w:left="2160" w:hanging="720"/>
      </w:pPr>
      <w:rPr>
        <w:rFonts w:hint="default"/>
      </w:rPr>
    </w:lvl>
    <w:lvl w:ilvl="1" w:tplc="E1B2239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36E23"/>
    <w:multiLevelType w:val="hybridMultilevel"/>
    <w:tmpl w:val="EC181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C70507"/>
    <w:multiLevelType w:val="hybridMultilevel"/>
    <w:tmpl w:val="3D262BD4"/>
    <w:lvl w:ilvl="0" w:tplc="44E8E59E">
      <w:start w:val="1"/>
      <w:numFmt w:val="bullet"/>
      <w:lvlText w:val="þ"/>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A4127"/>
    <w:multiLevelType w:val="hybridMultilevel"/>
    <w:tmpl w:val="52FAB43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10C67CF"/>
    <w:multiLevelType w:val="hybridMultilevel"/>
    <w:tmpl w:val="7898C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CF5C20"/>
    <w:multiLevelType w:val="hybridMultilevel"/>
    <w:tmpl w:val="73725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126423"/>
    <w:multiLevelType w:val="hybridMultilevel"/>
    <w:tmpl w:val="B0BA6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706EEC"/>
    <w:multiLevelType w:val="hybridMultilevel"/>
    <w:tmpl w:val="6C903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56D440A"/>
    <w:multiLevelType w:val="hybridMultilevel"/>
    <w:tmpl w:val="D5444192"/>
    <w:lvl w:ilvl="0" w:tplc="3176F8B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74E5FD2"/>
    <w:multiLevelType w:val="hybridMultilevel"/>
    <w:tmpl w:val="97B2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367E6"/>
    <w:multiLevelType w:val="hybridMultilevel"/>
    <w:tmpl w:val="7E585D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385018DC"/>
    <w:multiLevelType w:val="hybridMultilevel"/>
    <w:tmpl w:val="C06A1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9261ED9"/>
    <w:multiLevelType w:val="hybridMultilevel"/>
    <w:tmpl w:val="E716D4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9D02EDF"/>
    <w:multiLevelType w:val="hybridMultilevel"/>
    <w:tmpl w:val="7A04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E6116C"/>
    <w:multiLevelType w:val="hybridMultilevel"/>
    <w:tmpl w:val="66BA8CF4"/>
    <w:lvl w:ilvl="0" w:tplc="AFB080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03D361E"/>
    <w:multiLevelType w:val="hybridMultilevel"/>
    <w:tmpl w:val="AABC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9717A1"/>
    <w:multiLevelType w:val="hybridMultilevel"/>
    <w:tmpl w:val="7B54B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613C2A"/>
    <w:multiLevelType w:val="multilevel"/>
    <w:tmpl w:val="BAE22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4133A0"/>
    <w:multiLevelType w:val="hybridMultilevel"/>
    <w:tmpl w:val="B0B22B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3644A7"/>
    <w:multiLevelType w:val="multilevel"/>
    <w:tmpl w:val="D764D63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4DBF635A"/>
    <w:multiLevelType w:val="hybridMultilevel"/>
    <w:tmpl w:val="975C31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6A26B0"/>
    <w:multiLevelType w:val="hybridMultilevel"/>
    <w:tmpl w:val="590EEC18"/>
    <w:lvl w:ilvl="0" w:tplc="917CBC38">
      <w:numFmt w:val="bullet"/>
      <w:lvlText w:val=""/>
      <w:lvlJc w:val="left"/>
      <w:pPr>
        <w:ind w:left="324" w:hanging="360"/>
      </w:pPr>
      <w:rPr>
        <w:rFonts w:ascii="Wingdings" w:eastAsia="Calibri" w:hAnsi="Wingdings" w:cs="Times New Roman" w:hint="default"/>
        <w:b w:val="0"/>
        <w:sz w:val="22"/>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34">
    <w:nsid w:val="52FE28B4"/>
    <w:multiLevelType w:val="hybridMultilevel"/>
    <w:tmpl w:val="A1D85C6E"/>
    <w:lvl w:ilvl="0" w:tplc="138AF8E2">
      <w:numFmt w:val="bullet"/>
      <w:lvlText w:val=""/>
      <w:lvlJc w:val="left"/>
      <w:pPr>
        <w:ind w:left="720" w:hanging="360"/>
      </w:pPr>
      <w:rPr>
        <w:rFonts w:ascii="Wingdings"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D04326"/>
    <w:multiLevelType w:val="hybridMultilevel"/>
    <w:tmpl w:val="C59A1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A97875"/>
    <w:multiLevelType w:val="hybridMultilevel"/>
    <w:tmpl w:val="D4B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C60E9"/>
    <w:multiLevelType w:val="hybridMultilevel"/>
    <w:tmpl w:val="173E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0750D7"/>
    <w:multiLevelType w:val="hybridMultilevel"/>
    <w:tmpl w:val="25F2345A"/>
    <w:lvl w:ilvl="0" w:tplc="B3C2CAF6">
      <w:start w:val="1"/>
      <w:numFmt w:val="decimal"/>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D803FA8"/>
    <w:multiLevelType w:val="hybridMultilevel"/>
    <w:tmpl w:val="827AEC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D8462A4"/>
    <w:multiLevelType w:val="hybridMultilevel"/>
    <w:tmpl w:val="E500EC0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ED6726C"/>
    <w:multiLevelType w:val="hybridMultilevel"/>
    <w:tmpl w:val="0136D1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5F118F"/>
    <w:multiLevelType w:val="hybridMultilevel"/>
    <w:tmpl w:val="8618B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2EE1525"/>
    <w:multiLevelType w:val="hybridMultilevel"/>
    <w:tmpl w:val="A808EE5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8E6111C"/>
    <w:multiLevelType w:val="hybridMultilevel"/>
    <w:tmpl w:val="466E5F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BD22C0E"/>
    <w:multiLevelType w:val="hybridMultilevel"/>
    <w:tmpl w:val="A52C30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F167341"/>
    <w:multiLevelType w:val="hybridMultilevel"/>
    <w:tmpl w:val="A552B5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F39276F"/>
    <w:multiLevelType w:val="hybridMultilevel"/>
    <w:tmpl w:val="1BB0B108"/>
    <w:lvl w:ilvl="0" w:tplc="4C143024">
      <w:start w:val="1"/>
      <w:numFmt w:val="upperLetter"/>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FD62735"/>
    <w:multiLevelType w:val="hybridMultilevel"/>
    <w:tmpl w:val="1ACEAC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0A0BBA"/>
    <w:multiLevelType w:val="hybridMultilevel"/>
    <w:tmpl w:val="1DC6C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1790634"/>
    <w:multiLevelType w:val="hybridMultilevel"/>
    <w:tmpl w:val="B6708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873100"/>
    <w:multiLevelType w:val="hybridMultilevel"/>
    <w:tmpl w:val="F696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87615AA"/>
    <w:multiLevelType w:val="hybridMultilevel"/>
    <w:tmpl w:val="4E78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9840BA9"/>
    <w:multiLevelType w:val="hybridMultilevel"/>
    <w:tmpl w:val="1DF6A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0F2272"/>
    <w:multiLevelType w:val="hybridMultilevel"/>
    <w:tmpl w:val="5A1C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F1719D"/>
    <w:multiLevelType w:val="hybridMultilevel"/>
    <w:tmpl w:val="801C2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45"/>
  </w:num>
  <w:num w:numId="3">
    <w:abstractNumId w:val="44"/>
  </w:num>
  <w:num w:numId="4">
    <w:abstractNumId w:val="42"/>
  </w:num>
  <w:num w:numId="5">
    <w:abstractNumId w:val="22"/>
  </w:num>
  <w:num w:numId="6">
    <w:abstractNumId w:val="15"/>
  </w:num>
  <w:num w:numId="7">
    <w:abstractNumId w:val="38"/>
  </w:num>
  <w:num w:numId="8">
    <w:abstractNumId w:val="43"/>
  </w:num>
  <w:num w:numId="9">
    <w:abstractNumId w:val="27"/>
  </w:num>
  <w:num w:numId="10">
    <w:abstractNumId w:val="41"/>
  </w:num>
  <w:num w:numId="11">
    <w:abstractNumId w:val="55"/>
  </w:num>
  <w:num w:numId="12">
    <w:abstractNumId w:val="12"/>
  </w:num>
  <w:num w:numId="13">
    <w:abstractNumId w:val="9"/>
  </w:num>
  <w:num w:numId="14">
    <w:abstractNumId w:val="16"/>
  </w:num>
  <w:num w:numId="15">
    <w:abstractNumId w:val="2"/>
  </w:num>
  <w:num w:numId="16">
    <w:abstractNumId w:val="46"/>
  </w:num>
  <w:num w:numId="17">
    <w:abstractNumId w:val="23"/>
  </w:num>
  <w:num w:numId="18">
    <w:abstractNumId w:val="52"/>
  </w:num>
  <w:num w:numId="19">
    <w:abstractNumId w:val="34"/>
  </w:num>
  <w:num w:numId="20">
    <w:abstractNumId w:val="14"/>
  </w:num>
  <w:num w:numId="21">
    <w:abstractNumId w:val="33"/>
  </w:num>
  <w:num w:numId="22">
    <w:abstractNumId w:val="8"/>
  </w:num>
  <w:num w:numId="23">
    <w:abstractNumId w:val="24"/>
  </w:num>
  <w:num w:numId="24">
    <w:abstractNumId w:val="30"/>
  </w:num>
  <w:num w:numId="25">
    <w:abstractNumId w:val="25"/>
  </w:num>
  <w:num w:numId="26">
    <w:abstractNumId w:val="40"/>
  </w:num>
  <w:num w:numId="27">
    <w:abstractNumId w:val="50"/>
  </w:num>
  <w:num w:numId="28">
    <w:abstractNumId w:val="48"/>
  </w:num>
  <w:num w:numId="29">
    <w:abstractNumId w:val="18"/>
  </w:num>
  <w:num w:numId="30">
    <w:abstractNumId w:val="49"/>
  </w:num>
  <w:num w:numId="31">
    <w:abstractNumId w:val="13"/>
  </w:num>
  <w:num w:numId="32">
    <w:abstractNumId w:val="17"/>
  </w:num>
  <w:num w:numId="33">
    <w:abstractNumId w:val="31"/>
  </w:num>
  <w:num w:numId="34">
    <w:abstractNumId w:val="29"/>
  </w:num>
  <w:num w:numId="35">
    <w:abstractNumId w:val="0"/>
  </w:num>
  <w:num w:numId="36">
    <w:abstractNumId w:val="10"/>
  </w:num>
  <w:num w:numId="37">
    <w:abstractNumId w:val="1"/>
  </w:num>
  <w:num w:numId="38">
    <w:abstractNumId w:val="21"/>
  </w:num>
  <w:num w:numId="39">
    <w:abstractNumId w:val="53"/>
  </w:num>
  <w:num w:numId="40">
    <w:abstractNumId w:val="5"/>
  </w:num>
  <w:num w:numId="41">
    <w:abstractNumId w:val="35"/>
  </w:num>
  <w:num w:numId="42">
    <w:abstractNumId w:val="39"/>
  </w:num>
  <w:num w:numId="43">
    <w:abstractNumId w:val="6"/>
  </w:num>
  <w:num w:numId="44">
    <w:abstractNumId w:val="20"/>
  </w:num>
  <w:num w:numId="45">
    <w:abstractNumId w:val="47"/>
  </w:num>
  <w:num w:numId="46">
    <w:abstractNumId w:val="51"/>
  </w:num>
  <w:num w:numId="47">
    <w:abstractNumId w:val="54"/>
  </w:num>
  <w:num w:numId="48">
    <w:abstractNumId w:val="37"/>
  </w:num>
  <w:num w:numId="49">
    <w:abstractNumId w:val="26"/>
  </w:num>
  <w:num w:numId="50">
    <w:abstractNumId w:val="36"/>
  </w:num>
  <w:num w:numId="51">
    <w:abstractNumId w:val="11"/>
  </w:num>
  <w:num w:numId="52">
    <w:abstractNumId w:val="7"/>
  </w:num>
  <w:num w:numId="53">
    <w:abstractNumId w:val="3"/>
  </w:num>
  <w:num w:numId="54">
    <w:abstractNumId w:val="4"/>
  </w:num>
  <w:num w:numId="55">
    <w:abstractNumId w:val="28"/>
  </w:num>
  <w:num w:numId="56">
    <w:abstractNumId w:val="32"/>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nkie">
    <w15:presenceInfo w15:providerId="None" w15:userId="Pink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F51"/>
    <w:rsid w:val="00000E07"/>
    <w:rsid w:val="00002B9C"/>
    <w:rsid w:val="00006623"/>
    <w:rsid w:val="00006DFA"/>
    <w:rsid w:val="00011300"/>
    <w:rsid w:val="000164F9"/>
    <w:rsid w:val="0001770F"/>
    <w:rsid w:val="00023564"/>
    <w:rsid w:val="00023E68"/>
    <w:rsid w:val="00024C73"/>
    <w:rsid w:val="000270B1"/>
    <w:rsid w:val="00030F07"/>
    <w:rsid w:val="00030FAF"/>
    <w:rsid w:val="00036B7A"/>
    <w:rsid w:val="00041590"/>
    <w:rsid w:val="000611FA"/>
    <w:rsid w:val="00061619"/>
    <w:rsid w:val="00063386"/>
    <w:rsid w:val="00063DEB"/>
    <w:rsid w:val="00066F4C"/>
    <w:rsid w:val="00073C1C"/>
    <w:rsid w:val="00076A66"/>
    <w:rsid w:val="000823B4"/>
    <w:rsid w:val="0009060A"/>
    <w:rsid w:val="000934B8"/>
    <w:rsid w:val="0009350C"/>
    <w:rsid w:val="000A7D2A"/>
    <w:rsid w:val="000B03D8"/>
    <w:rsid w:val="000B33A8"/>
    <w:rsid w:val="000B6FCE"/>
    <w:rsid w:val="000C039E"/>
    <w:rsid w:val="000C1A90"/>
    <w:rsid w:val="000C2280"/>
    <w:rsid w:val="000C3CB7"/>
    <w:rsid w:val="000C7005"/>
    <w:rsid w:val="000E18D1"/>
    <w:rsid w:val="000E2E73"/>
    <w:rsid w:val="000E4069"/>
    <w:rsid w:val="000F2C43"/>
    <w:rsid w:val="000F4656"/>
    <w:rsid w:val="000F6332"/>
    <w:rsid w:val="000F7EE2"/>
    <w:rsid w:val="00114E38"/>
    <w:rsid w:val="001264F0"/>
    <w:rsid w:val="00127762"/>
    <w:rsid w:val="00130AC5"/>
    <w:rsid w:val="0013307C"/>
    <w:rsid w:val="001425E0"/>
    <w:rsid w:val="00145A1C"/>
    <w:rsid w:val="001479EC"/>
    <w:rsid w:val="00150062"/>
    <w:rsid w:val="001505DC"/>
    <w:rsid w:val="00150F76"/>
    <w:rsid w:val="00171F5A"/>
    <w:rsid w:val="00185D01"/>
    <w:rsid w:val="001978A4"/>
    <w:rsid w:val="001B0C2F"/>
    <w:rsid w:val="001B44D8"/>
    <w:rsid w:val="001B7515"/>
    <w:rsid w:val="001C214A"/>
    <w:rsid w:val="001C3C44"/>
    <w:rsid w:val="001C5D6B"/>
    <w:rsid w:val="001D59C2"/>
    <w:rsid w:val="001D6FAF"/>
    <w:rsid w:val="001E0028"/>
    <w:rsid w:val="001E689F"/>
    <w:rsid w:val="001F177F"/>
    <w:rsid w:val="001F468F"/>
    <w:rsid w:val="001F6D75"/>
    <w:rsid w:val="001F7064"/>
    <w:rsid w:val="00202E4F"/>
    <w:rsid w:val="002034C8"/>
    <w:rsid w:val="00205094"/>
    <w:rsid w:val="00207A21"/>
    <w:rsid w:val="0021535E"/>
    <w:rsid w:val="00224B6B"/>
    <w:rsid w:val="002266A5"/>
    <w:rsid w:val="002315EE"/>
    <w:rsid w:val="00233D0A"/>
    <w:rsid w:val="00241EB1"/>
    <w:rsid w:val="00245707"/>
    <w:rsid w:val="00256914"/>
    <w:rsid w:val="00257721"/>
    <w:rsid w:val="0027117F"/>
    <w:rsid w:val="00272A21"/>
    <w:rsid w:val="0027627D"/>
    <w:rsid w:val="002867DD"/>
    <w:rsid w:val="0029040A"/>
    <w:rsid w:val="002960F9"/>
    <w:rsid w:val="0029670F"/>
    <w:rsid w:val="002A3301"/>
    <w:rsid w:val="002A33EE"/>
    <w:rsid w:val="002B335E"/>
    <w:rsid w:val="002C1E52"/>
    <w:rsid w:val="002C7798"/>
    <w:rsid w:val="002D07D9"/>
    <w:rsid w:val="002D1981"/>
    <w:rsid w:val="002D1E98"/>
    <w:rsid w:val="002D63D7"/>
    <w:rsid w:val="002D6DDA"/>
    <w:rsid w:val="002D7413"/>
    <w:rsid w:val="002E0575"/>
    <w:rsid w:val="002E2E58"/>
    <w:rsid w:val="002E745F"/>
    <w:rsid w:val="002E7D77"/>
    <w:rsid w:val="002F7222"/>
    <w:rsid w:val="0030293D"/>
    <w:rsid w:val="00302E57"/>
    <w:rsid w:val="00306878"/>
    <w:rsid w:val="00306E91"/>
    <w:rsid w:val="00316167"/>
    <w:rsid w:val="00316852"/>
    <w:rsid w:val="00317669"/>
    <w:rsid w:val="003461BD"/>
    <w:rsid w:val="00350BEA"/>
    <w:rsid w:val="00353AD6"/>
    <w:rsid w:val="00357925"/>
    <w:rsid w:val="00360C72"/>
    <w:rsid w:val="003636C9"/>
    <w:rsid w:val="00374D55"/>
    <w:rsid w:val="0037654F"/>
    <w:rsid w:val="003813CA"/>
    <w:rsid w:val="00387202"/>
    <w:rsid w:val="003931A5"/>
    <w:rsid w:val="003A1FCE"/>
    <w:rsid w:val="003A6D33"/>
    <w:rsid w:val="003B3E0C"/>
    <w:rsid w:val="003B65DB"/>
    <w:rsid w:val="003C0620"/>
    <w:rsid w:val="003C0E79"/>
    <w:rsid w:val="003C2266"/>
    <w:rsid w:val="003C3134"/>
    <w:rsid w:val="003C5C4A"/>
    <w:rsid w:val="003C6156"/>
    <w:rsid w:val="003D1E7B"/>
    <w:rsid w:val="003D5522"/>
    <w:rsid w:val="003D662E"/>
    <w:rsid w:val="003E38DA"/>
    <w:rsid w:val="003E7CEE"/>
    <w:rsid w:val="004000B7"/>
    <w:rsid w:val="00401DEF"/>
    <w:rsid w:val="00407AC3"/>
    <w:rsid w:val="00413D17"/>
    <w:rsid w:val="00416235"/>
    <w:rsid w:val="00433D94"/>
    <w:rsid w:val="004376D6"/>
    <w:rsid w:val="004376E1"/>
    <w:rsid w:val="00443734"/>
    <w:rsid w:val="00445BAD"/>
    <w:rsid w:val="00450D5C"/>
    <w:rsid w:val="00453BC7"/>
    <w:rsid w:val="00455334"/>
    <w:rsid w:val="00456B8C"/>
    <w:rsid w:val="00456C13"/>
    <w:rsid w:val="00461285"/>
    <w:rsid w:val="00462A36"/>
    <w:rsid w:val="00465D79"/>
    <w:rsid w:val="0047506E"/>
    <w:rsid w:val="004828D0"/>
    <w:rsid w:val="0048299A"/>
    <w:rsid w:val="0048313E"/>
    <w:rsid w:val="00486EB8"/>
    <w:rsid w:val="00493653"/>
    <w:rsid w:val="00497B02"/>
    <w:rsid w:val="004A324A"/>
    <w:rsid w:val="004A36F6"/>
    <w:rsid w:val="004A6A91"/>
    <w:rsid w:val="004B09FB"/>
    <w:rsid w:val="004B0D79"/>
    <w:rsid w:val="004B10B0"/>
    <w:rsid w:val="004B3D51"/>
    <w:rsid w:val="004B4218"/>
    <w:rsid w:val="004C0331"/>
    <w:rsid w:val="004C1AB2"/>
    <w:rsid w:val="004C3FBB"/>
    <w:rsid w:val="004D08E6"/>
    <w:rsid w:val="004F215B"/>
    <w:rsid w:val="004F48FD"/>
    <w:rsid w:val="004F784D"/>
    <w:rsid w:val="0050715F"/>
    <w:rsid w:val="00511C53"/>
    <w:rsid w:val="00511D63"/>
    <w:rsid w:val="005128CF"/>
    <w:rsid w:val="005154D3"/>
    <w:rsid w:val="00536F7B"/>
    <w:rsid w:val="00537756"/>
    <w:rsid w:val="00540FED"/>
    <w:rsid w:val="00541309"/>
    <w:rsid w:val="00541575"/>
    <w:rsid w:val="00543261"/>
    <w:rsid w:val="005437FD"/>
    <w:rsid w:val="00544648"/>
    <w:rsid w:val="00547722"/>
    <w:rsid w:val="00550380"/>
    <w:rsid w:val="00551ED0"/>
    <w:rsid w:val="00552703"/>
    <w:rsid w:val="00557F85"/>
    <w:rsid w:val="00557FD2"/>
    <w:rsid w:val="005613C8"/>
    <w:rsid w:val="00564019"/>
    <w:rsid w:val="0059115E"/>
    <w:rsid w:val="00593DE2"/>
    <w:rsid w:val="005956A6"/>
    <w:rsid w:val="00596EF2"/>
    <w:rsid w:val="005A0E1B"/>
    <w:rsid w:val="005A3847"/>
    <w:rsid w:val="005B47E9"/>
    <w:rsid w:val="005B6B58"/>
    <w:rsid w:val="005C1385"/>
    <w:rsid w:val="005C317B"/>
    <w:rsid w:val="005D1AB5"/>
    <w:rsid w:val="005D38BD"/>
    <w:rsid w:val="005E7B21"/>
    <w:rsid w:val="005E7C24"/>
    <w:rsid w:val="005E7D06"/>
    <w:rsid w:val="005F206A"/>
    <w:rsid w:val="006024B0"/>
    <w:rsid w:val="0061044C"/>
    <w:rsid w:val="00611DD6"/>
    <w:rsid w:val="00612DEF"/>
    <w:rsid w:val="00627A45"/>
    <w:rsid w:val="00631B82"/>
    <w:rsid w:val="00631ED8"/>
    <w:rsid w:val="006330B1"/>
    <w:rsid w:val="006377E9"/>
    <w:rsid w:val="00641614"/>
    <w:rsid w:val="00645F73"/>
    <w:rsid w:val="00647F2A"/>
    <w:rsid w:val="006522DF"/>
    <w:rsid w:val="006563C6"/>
    <w:rsid w:val="00656CEB"/>
    <w:rsid w:val="00656E94"/>
    <w:rsid w:val="0066738E"/>
    <w:rsid w:val="00667CCB"/>
    <w:rsid w:val="006764DB"/>
    <w:rsid w:val="0068045F"/>
    <w:rsid w:val="006809F0"/>
    <w:rsid w:val="0068539E"/>
    <w:rsid w:val="00686C11"/>
    <w:rsid w:val="006905AF"/>
    <w:rsid w:val="006923E9"/>
    <w:rsid w:val="006A0969"/>
    <w:rsid w:val="006A5241"/>
    <w:rsid w:val="006A69A2"/>
    <w:rsid w:val="006A779D"/>
    <w:rsid w:val="006B381B"/>
    <w:rsid w:val="006B3C7C"/>
    <w:rsid w:val="006B415A"/>
    <w:rsid w:val="006B6717"/>
    <w:rsid w:val="006C044E"/>
    <w:rsid w:val="006C461E"/>
    <w:rsid w:val="006C4FF6"/>
    <w:rsid w:val="006C5F62"/>
    <w:rsid w:val="006C76E2"/>
    <w:rsid w:val="006D09BC"/>
    <w:rsid w:val="006D0EDE"/>
    <w:rsid w:val="006D3906"/>
    <w:rsid w:val="006E0CAC"/>
    <w:rsid w:val="006F082C"/>
    <w:rsid w:val="006F3179"/>
    <w:rsid w:val="006F6647"/>
    <w:rsid w:val="00711F80"/>
    <w:rsid w:val="00712B2E"/>
    <w:rsid w:val="007227F9"/>
    <w:rsid w:val="00723253"/>
    <w:rsid w:val="00723DFD"/>
    <w:rsid w:val="00727C43"/>
    <w:rsid w:val="00733A01"/>
    <w:rsid w:val="007429E8"/>
    <w:rsid w:val="007463A1"/>
    <w:rsid w:val="007610A0"/>
    <w:rsid w:val="007639BE"/>
    <w:rsid w:val="007649C3"/>
    <w:rsid w:val="00766E62"/>
    <w:rsid w:val="00770DFB"/>
    <w:rsid w:val="007748B5"/>
    <w:rsid w:val="00775D66"/>
    <w:rsid w:val="0077754D"/>
    <w:rsid w:val="007965C2"/>
    <w:rsid w:val="00797AF7"/>
    <w:rsid w:val="007A5C8D"/>
    <w:rsid w:val="007A7B8A"/>
    <w:rsid w:val="007B1A94"/>
    <w:rsid w:val="007B1EA4"/>
    <w:rsid w:val="007B531E"/>
    <w:rsid w:val="007B5773"/>
    <w:rsid w:val="007D1DA3"/>
    <w:rsid w:val="007D61EB"/>
    <w:rsid w:val="007E0D14"/>
    <w:rsid w:val="007E2714"/>
    <w:rsid w:val="007F0D63"/>
    <w:rsid w:val="007F22B5"/>
    <w:rsid w:val="007F2781"/>
    <w:rsid w:val="007F6F91"/>
    <w:rsid w:val="00807355"/>
    <w:rsid w:val="00820CF2"/>
    <w:rsid w:val="00830B2B"/>
    <w:rsid w:val="008344E4"/>
    <w:rsid w:val="008400EB"/>
    <w:rsid w:val="00840D7D"/>
    <w:rsid w:val="00842136"/>
    <w:rsid w:val="00842BDE"/>
    <w:rsid w:val="0085045E"/>
    <w:rsid w:val="00852EA5"/>
    <w:rsid w:val="00855A1C"/>
    <w:rsid w:val="0086180E"/>
    <w:rsid w:val="00861C90"/>
    <w:rsid w:val="00866706"/>
    <w:rsid w:val="00884A6B"/>
    <w:rsid w:val="00893CA6"/>
    <w:rsid w:val="008A04CC"/>
    <w:rsid w:val="008A1E85"/>
    <w:rsid w:val="008A4C33"/>
    <w:rsid w:val="008B0C77"/>
    <w:rsid w:val="008B2727"/>
    <w:rsid w:val="008B3C1A"/>
    <w:rsid w:val="008B3F3D"/>
    <w:rsid w:val="008B65B0"/>
    <w:rsid w:val="008C0C38"/>
    <w:rsid w:val="008C0D7F"/>
    <w:rsid w:val="008C3882"/>
    <w:rsid w:val="008D24C7"/>
    <w:rsid w:val="008D64BA"/>
    <w:rsid w:val="008D6C5D"/>
    <w:rsid w:val="008D79B5"/>
    <w:rsid w:val="008E1026"/>
    <w:rsid w:val="008E1D0F"/>
    <w:rsid w:val="008E2590"/>
    <w:rsid w:val="008E57FC"/>
    <w:rsid w:val="008F540C"/>
    <w:rsid w:val="008F58E9"/>
    <w:rsid w:val="00900298"/>
    <w:rsid w:val="00900AAB"/>
    <w:rsid w:val="00901AF0"/>
    <w:rsid w:val="00905B1F"/>
    <w:rsid w:val="00911AB5"/>
    <w:rsid w:val="009162DE"/>
    <w:rsid w:val="00921465"/>
    <w:rsid w:val="009240CC"/>
    <w:rsid w:val="00924F24"/>
    <w:rsid w:val="0093219E"/>
    <w:rsid w:val="00933DB1"/>
    <w:rsid w:val="00936D2E"/>
    <w:rsid w:val="00937F80"/>
    <w:rsid w:val="00942CB0"/>
    <w:rsid w:val="00943276"/>
    <w:rsid w:val="009500D1"/>
    <w:rsid w:val="009518B5"/>
    <w:rsid w:val="00951A4B"/>
    <w:rsid w:val="009540D3"/>
    <w:rsid w:val="0095426B"/>
    <w:rsid w:val="00956450"/>
    <w:rsid w:val="00956F41"/>
    <w:rsid w:val="009644ED"/>
    <w:rsid w:val="00971DF0"/>
    <w:rsid w:val="00972799"/>
    <w:rsid w:val="00973C73"/>
    <w:rsid w:val="009809E4"/>
    <w:rsid w:val="00986E19"/>
    <w:rsid w:val="009912A4"/>
    <w:rsid w:val="009B03BE"/>
    <w:rsid w:val="009B626B"/>
    <w:rsid w:val="009B6740"/>
    <w:rsid w:val="009C038D"/>
    <w:rsid w:val="009C190F"/>
    <w:rsid w:val="009C3A0D"/>
    <w:rsid w:val="009C62C2"/>
    <w:rsid w:val="009C7267"/>
    <w:rsid w:val="009D1602"/>
    <w:rsid w:val="009D562A"/>
    <w:rsid w:val="009D6476"/>
    <w:rsid w:val="009D7D85"/>
    <w:rsid w:val="009E168B"/>
    <w:rsid w:val="009E19AA"/>
    <w:rsid w:val="009E7A0B"/>
    <w:rsid w:val="009F0ABB"/>
    <w:rsid w:val="009F1BF9"/>
    <w:rsid w:val="00A017D3"/>
    <w:rsid w:val="00A02333"/>
    <w:rsid w:val="00A03063"/>
    <w:rsid w:val="00A0461B"/>
    <w:rsid w:val="00A059BA"/>
    <w:rsid w:val="00A05C7A"/>
    <w:rsid w:val="00A062FE"/>
    <w:rsid w:val="00A10429"/>
    <w:rsid w:val="00A13310"/>
    <w:rsid w:val="00A13785"/>
    <w:rsid w:val="00A14505"/>
    <w:rsid w:val="00A151E6"/>
    <w:rsid w:val="00A153A8"/>
    <w:rsid w:val="00A17BDF"/>
    <w:rsid w:val="00A24B60"/>
    <w:rsid w:val="00A25093"/>
    <w:rsid w:val="00A25598"/>
    <w:rsid w:val="00A31271"/>
    <w:rsid w:val="00A34FF5"/>
    <w:rsid w:val="00A35656"/>
    <w:rsid w:val="00A37F09"/>
    <w:rsid w:val="00A46416"/>
    <w:rsid w:val="00A470DF"/>
    <w:rsid w:val="00A47393"/>
    <w:rsid w:val="00A51522"/>
    <w:rsid w:val="00A555D9"/>
    <w:rsid w:val="00A55B7D"/>
    <w:rsid w:val="00A601B2"/>
    <w:rsid w:val="00A614A7"/>
    <w:rsid w:val="00A64A29"/>
    <w:rsid w:val="00A71AEB"/>
    <w:rsid w:val="00A73705"/>
    <w:rsid w:val="00A74DF2"/>
    <w:rsid w:val="00A8173D"/>
    <w:rsid w:val="00A85696"/>
    <w:rsid w:val="00A87595"/>
    <w:rsid w:val="00A912B9"/>
    <w:rsid w:val="00A92AB3"/>
    <w:rsid w:val="00A97AD0"/>
    <w:rsid w:val="00AA61B4"/>
    <w:rsid w:val="00AA7705"/>
    <w:rsid w:val="00AB0EE7"/>
    <w:rsid w:val="00AD22C6"/>
    <w:rsid w:val="00AD25C9"/>
    <w:rsid w:val="00AD41BB"/>
    <w:rsid w:val="00AD77CD"/>
    <w:rsid w:val="00AF66C2"/>
    <w:rsid w:val="00B00E9F"/>
    <w:rsid w:val="00B138D5"/>
    <w:rsid w:val="00B211F7"/>
    <w:rsid w:val="00B26716"/>
    <w:rsid w:val="00B36EBE"/>
    <w:rsid w:val="00B37B4D"/>
    <w:rsid w:val="00B440D9"/>
    <w:rsid w:val="00B50A84"/>
    <w:rsid w:val="00B54D8A"/>
    <w:rsid w:val="00B55C30"/>
    <w:rsid w:val="00B56A69"/>
    <w:rsid w:val="00B56F38"/>
    <w:rsid w:val="00B57225"/>
    <w:rsid w:val="00B60D2A"/>
    <w:rsid w:val="00B6137A"/>
    <w:rsid w:val="00B64FF1"/>
    <w:rsid w:val="00B66E9F"/>
    <w:rsid w:val="00B7017E"/>
    <w:rsid w:val="00B707D2"/>
    <w:rsid w:val="00B8292C"/>
    <w:rsid w:val="00B85281"/>
    <w:rsid w:val="00B87B99"/>
    <w:rsid w:val="00B92EEA"/>
    <w:rsid w:val="00B938CE"/>
    <w:rsid w:val="00B94390"/>
    <w:rsid w:val="00B96073"/>
    <w:rsid w:val="00BA2260"/>
    <w:rsid w:val="00BB6970"/>
    <w:rsid w:val="00BB6FB3"/>
    <w:rsid w:val="00BC1CF6"/>
    <w:rsid w:val="00BD1F89"/>
    <w:rsid w:val="00BD201A"/>
    <w:rsid w:val="00BD24CA"/>
    <w:rsid w:val="00BD2A3F"/>
    <w:rsid w:val="00BD4551"/>
    <w:rsid w:val="00BD4EB1"/>
    <w:rsid w:val="00BD6883"/>
    <w:rsid w:val="00BD7D58"/>
    <w:rsid w:val="00BE0226"/>
    <w:rsid w:val="00BE0281"/>
    <w:rsid w:val="00BE3423"/>
    <w:rsid w:val="00BF5215"/>
    <w:rsid w:val="00C04F46"/>
    <w:rsid w:val="00C06FD8"/>
    <w:rsid w:val="00C071F0"/>
    <w:rsid w:val="00C15EE2"/>
    <w:rsid w:val="00C24AE2"/>
    <w:rsid w:val="00C25050"/>
    <w:rsid w:val="00C26C70"/>
    <w:rsid w:val="00C35C96"/>
    <w:rsid w:val="00C40F7D"/>
    <w:rsid w:val="00C44E3D"/>
    <w:rsid w:val="00C45116"/>
    <w:rsid w:val="00C4732F"/>
    <w:rsid w:val="00C51E8D"/>
    <w:rsid w:val="00C5448E"/>
    <w:rsid w:val="00C629A3"/>
    <w:rsid w:val="00C70E68"/>
    <w:rsid w:val="00C718A2"/>
    <w:rsid w:val="00C759EC"/>
    <w:rsid w:val="00C82837"/>
    <w:rsid w:val="00C86B6D"/>
    <w:rsid w:val="00C91DA9"/>
    <w:rsid w:val="00C95303"/>
    <w:rsid w:val="00CA138D"/>
    <w:rsid w:val="00CA179E"/>
    <w:rsid w:val="00CA32B9"/>
    <w:rsid w:val="00CA5607"/>
    <w:rsid w:val="00CA797C"/>
    <w:rsid w:val="00CA7F2D"/>
    <w:rsid w:val="00CB2758"/>
    <w:rsid w:val="00CB48A3"/>
    <w:rsid w:val="00CB771A"/>
    <w:rsid w:val="00CC0E66"/>
    <w:rsid w:val="00CC179E"/>
    <w:rsid w:val="00CC2454"/>
    <w:rsid w:val="00CD1802"/>
    <w:rsid w:val="00CD249A"/>
    <w:rsid w:val="00CE23C0"/>
    <w:rsid w:val="00CE5B40"/>
    <w:rsid w:val="00CF36E7"/>
    <w:rsid w:val="00D0205D"/>
    <w:rsid w:val="00D04236"/>
    <w:rsid w:val="00D04D2B"/>
    <w:rsid w:val="00D05A64"/>
    <w:rsid w:val="00D06475"/>
    <w:rsid w:val="00D11651"/>
    <w:rsid w:val="00D12B0A"/>
    <w:rsid w:val="00D155BF"/>
    <w:rsid w:val="00D175E7"/>
    <w:rsid w:val="00D211E0"/>
    <w:rsid w:val="00D2428F"/>
    <w:rsid w:val="00D27998"/>
    <w:rsid w:val="00D32902"/>
    <w:rsid w:val="00D32A4E"/>
    <w:rsid w:val="00D32C0F"/>
    <w:rsid w:val="00D348CF"/>
    <w:rsid w:val="00D35DB6"/>
    <w:rsid w:val="00D36860"/>
    <w:rsid w:val="00D43DF7"/>
    <w:rsid w:val="00D453B2"/>
    <w:rsid w:val="00D45C43"/>
    <w:rsid w:val="00D54994"/>
    <w:rsid w:val="00D569E5"/>
    <w:rsid w:val="00D61854"/>
    <w:rsid w:val="00D63C1C"/>
    <w:rsid w:val="00D66AA0"/>
    <w:rsid w:val="00D67CA0"/>
    <w:rsid w:val="00D72B3E"/>
    <w:rsid w:val="00D75677"/>
    <w:rsid w:val="00D8023F"/>
    <w:rsid w:val="00D820B6"/>
    <w:rsid w:val="00D82A99"/>
    <w:rsid w:val="00D8486F"/>
    <w:rsid w:val="00D85563"/>
    <w:rsid w:val="00D94EEF"/>
    <w:rsid w:val="00D9567F"/>
    <w:rsid w:val="00DA2BAF"/>
    <w:rsid w:val="00DB2447"/>
    <w:rsid w:val="00DB2AC2"/>
    <w:rsid w:val="00DB356C"/>
    <w:rsid w:val="00DC0BDD"/>
    <w:rsid w:val="00DD3957"/>
    <w:rsid w:val="00DD3BDA"/>
    <w:rsid w:val="00DF2D31"/>
    <w:rsid w:val="00DF581E"/>
    <w:rsid w:val="00E04C86"/>
    <w:rsid w:val="00E11E0D"/>
    <w:rsid w:val="00E1386E"/>
    <w:rsid w:val="00E2582D"/>
    <w:rsid w:val="00E271C7"/>
    <w:rsid w:val="00E31F51"/>
    <w:rsid w:val="00E35976"/>
    <w:rsid w:val="00E4050E"/>
    <w:rsid w:val="00E4238F"/>
    <w:rsid w:val="00E42B28"/>
    <w:rsid w:val="00E50626"/>
    <w:rsid w:val="00E516FE"/>
    <w:rsid w:val="00E62869"/>
    <w:rsid w:val="00E672EB"/>
    <w:rsid w:val="00E73886"/>
    <w:rsid w:val="00E76ACE"/>
    <w:rsid w:val="00E8103A"/>
    <w:rsid w:val="00E81A90"/>
    <w:rsid w:val="00E8712C"/>
    <w:rsid w:val="00E87ED9"/>
    <w:rsid w:val="00E92233"/>
    <w:rsid w:val="00E9275B"/>
    <w:rsid w:val="00E95347"/>
    <w:rsid w:val="00EA5217"/>
    <w:rsid w:val="00EA7780"/>
    <w:rsid w:val="00EB3374"/>
    <w:rsid w:val="00EB6C0D"/>
    <w:rsid w:val="00EB7013"/>
    <w:rsid w:val="00EC4D84"/>
    <w:rsid w:val="00EC739A"/>
    <w:rsid w:val="00ED3D06"/>
    <w:rsid w:val="00ED6D92"/>
    <w:rsid w:val="00ED76F4"/>
    <w:rsid w:val="00EE1369"/>
    <w:rsid w:val="00EE18F6"/>
    <w:rsid w:val="00EE28A6"/>
    <w:rsid w:val="00EE2D2B"/>
    <w:rsid w:val="00EE323A"/>
    <w:rsid w:val="00EE335A"/>
    <w:rsid w:val="00EF2F95"/>
    <w:rsid w:val="00F075A1"/>
    <w:rsid w:val="00F10587"/>
    <w:rsid w:val="00F146D1"/>
    <w:rsid w:val="00F15E50"/>
    <w:rsid w:val="00F20FA9"/>
    <w:rsid w:val="00F21922"/>
    <w:rsid w:val="00F25BBC"/>
    <w:rsid w:val="00F262C9"/>
    <w:rsid w:val="00F409C4"/>
    <w:rsid w:val="00F55C7B"/>
    <w:rsid w:val="00F61046"/>
    <w:rsid w:val="00F616D7"/>
    <w:rsid w:val="00F63905"/>
    <w:rsid w:val="00F64DC7"/>
    <w:rsid w:val="00F7115D"/>
    <w:rsid w:val="00F75128"/>
    <w:rsid w:val="00F8251F"/>
    <w:rsid w:val="00F857C5"/>
    <w:rsid w:val="00FA2D0F"/>
    <w:rsid w:val="00FA5029"/>
    <w:rsid w:val="00FA6C86"/>
    <w:rsid w:val="00FA6E20"/>
    <w:rsid w:val="00FA7209"/>
    <w:rsid w:val="00FB0E0C"/>
    <w:rsid w:val="00FB12ED"/>
    <w:rsid w:val="00FC5DB9"/>
    <w:rsid w:val="00FC62AD"/>
    <w:rsid w:val="00FC63CD"/>
    <w:rsid w:val="00FD0BF0"/>
    <w:rsid w:val="00FD0D26"/>
    <w:rsid w:val="00FE0F59"/>
    <w:rsid w:val="00FE396D"/>
    <w:rsid w:val="00FF1B41"/>
    <w:rsid w:val="00FF5EA4"/>
    <w:rsid w:val="00FF6CCB"/>
    <w:rsid w:val="00FF7B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535E"/>
    <w:rPr>
      <w:sz w:val="24"/>
    </w:rPr>
  </w:style>
  <w:style w:type="paragraph" w:styleId="Heading1">
    <w:name w:val="heading 1"/>
    <w:basedOn w:val="Normal"/>
    <w:next w:val="Normal"/>
    <w:qFormat/>
    <w:rsid w:val="00A64A29"/>
    <w:pPr>
      <w:keepNext/>
      <w:spacing w:before="240"/>
      <w:outlineLvl w:val="0"/>
    </w:pPr>
    <w:rPr>
      <w:b/>
    </w:rPr>
  </w:style>
  <w:style w:type="paragraph" w:styleId="Heading2">
    <w:name w:val="heading 2"/>
    <w:basedOn w:val="Normal"/>
    <w:next w:val="Normal"/>
    <w:qFormat/>
    <w:rsid w:val="00A64A29"/>
    <w:pPr>
      <w:keepNext/>
      <w:spacing w:before="240"/>
      <w:ind w:left="360"/>
      <w:outlineLvl w:val="1"/>
    </w:pPr>
    <w:rPr>
      <w:b/>
    </w:rPr>
  </w:style>
  <w:style w:type="paragraph" w:styleId="Heading3">
    <w:name w:val="heading 3"/>
    <w:basedOn w:val="Normal"/>
    <w:next w:val="Normal"/>
    <w:qFormat/>
    <w:rsid w:val="00A64A29"/>
    <w:pPr>
      <w:keepNext/>
      <w:spacing w:line="360" w:lineRule="auto"/>
      <w:ind w:left="1440" w:hanging="1440"/>
      <w:outlineLvl w:val="2"/>
    </w:pPr>
    <w:rPr>
      <w:b/>
    </w:rPr>
  </w:style>
  <w:style w:type="paragraph" w:styleId="Heading4">
    <w:name w:val="heading 4"/>
    <w:basedOn w:val="Normal"/>
    <w:next w:val="Normal"/>
    <w:qFormat/>
    <w:rsid w:val="00A64A29"/>
    <w:pPr>
      <w:keepNext/>
      <w:spacing w:before="240" w:line="360" w:lineRule="auto"/>
      <w:ind w:left="720" w:hanging="720"/>
      <w:outlineLvl w:val="3"/>
    </w:pPr>
    <w:rPr>
      <w:b/>
    </w:rPr>
  </w:style>
  <w:style w:type="paragraph" w:styleId="Heading5">
    <w:name w:val="heading 5"/>
    <w:basedOn w:val="Normal"/>
    <w:next w:val="Normal"/>
    <w:qFormat/>
    <w:rsid w:val="00A64A29"/>
    <w:pPr>
      <w:keepNext/>
      <w:spacing w:before="240"/>
      <w:ind w:left="2160" w:hanging="216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4A29"/>
    <w:pPr>
      <w:jc w:val="center"/>
    </w:pPr>
    <w:rPr>
      <w:b/>
    </w:rPr>
  </w:style>
  <w:style w:type="character" w:styleId="Hyperlink">
    <w:name w:val="Hyperlink"/>
    <w:basedOn w:val="DefaultParagraphFont"/>
    <w:rsid w:val="00A64A29"/>
    <w:rPr>
      <w:color w:val="0000FF"/>
      <w:u w:val="single"/>
    </w:rPr>
  </w:style>
  <w:style w:type="paragraph" w:styleId="BodyTextIndent">
    <w:name w:val="Body Text Indent"/>
    <w:basedOn w:val="Normal"/>
    <w:rsid w:val="00A64A29"/>
    <w:pPr>
      <w:spacing w:before="240"/>
      <w:ind w:left="720"/>
    </w:pPr>
  </w:style>
  <w:style w:type="paragraph" w:styleId="BodyTextIndent2">
    <w:name w:val="Body Text Indent 2"/>
    <w:basedOn w:val="Normal"/>
    <w:rsid w:val="00A64A29"/>
    <w:pPr>
      <w:spacing w:before="240"/>
      <w:ind w:left="1440" w:hanging="720"/>
    </w:pPr>
  </w:style>
  <w:style w:type="paragraph" w:styleId="BodyTextIndent3">
    <w:name w:val="Body Text Indent 3"/>
    <w:basedOn w:val="Normal"/>
    <w:rsid w:val="00A64A29"/>
    <w:pPr>
      <w:spacing w:before="240"/>
      <w:ind w:left="2160" w:hanging="720"/>
    </w:pPr>
  </w:style>
  <w:style w:type="paragraph" w:styleId="Footer">
    <w:name w:val="footer"/>
    <w:basedOn w:val="Normal"/>
    <w:link w:val="FooterChar"/>
    <w:uiPriority w:val="99"/>
    <w:rsid w:val="00A64A29"/>
    <w:pPr>
      <w:tabs>
        <w:tab w:val="center" w:pos="4320"/>
        <w:tab w:val="right" w:pos="8640"/>
      </w:tabs>
    </w:pPr>
  </w:style>
  <w:style w:type="character" w:styleId="PageNumber">
    <w:name w:val="page number"/>
    <w:basedOn w:val="DefaultParagraphFont"/>
    <w:rsid w:val="00A64A29"/>
  </w:style>
  <w:style w:type="paragraph" w:styleId="Subtitle">
    <w:name w:val="Subtitle"/>
    <w:basedOn w:val="Normal"/>
    <w:qFormat/>
    <w:rsid w:val="00A64A29"/>
    <w:pPr>
      <w:spacing w:line="360" w:lineRule="auto"/>
      <w:jc w:val="center"/>
    </w:pPr>
    <w:rPr>
      <w:b/>
      <w:sz w:val="48"/>
    </w:rPr>
  </w:style>
  <w:style w:type="paragraph" w:styleId="Header">
    <w:name w:val="header"/>
    <w:basedOn w:val="Normal"/>
    <w:rsid w:val="00A64A29"/>
    <w:pPr>
      <w:tabs>
        <w:tab w:val="center" w:pos="4320"/>
        <w:tab w:val="right" w:pos="8640"/>
      </w:tabs>
    </w:pPr>
  </w:style>
  <w:style w:type="paragraph" w:styleId="BodyText">
    <w:name w:val="Body Text"/>
    <w:basedOn w:val="Normal"/>
    <w:link w:val="BodyTextChar"/>
    <w:rsid w:val="00A64A29"/>
    <w:pPr>
      <w:spacing w:before="240" w:line="360" w:lineRule="auto"/>
      <w:jc w:val="both"/>
    </w:pPr>
  </w:style>
  <w:style w:type="paragraph" w:styleId="BalloonText">
    <w:name w:val="Balloon Text"/>
    <w:basedOn w:val="Normal"/>
    <w:link w:val="BalloonTextChar"/>
    <w:uiPriority w:val="99"/>
    <w:semiHidden/>
    <w:unhideWhenUsed/>
    <w:rsid w:val="00511C53"/>
    <w:rPr>
      <w:rFonts w:ascii="Tahoma" w:hAnsi="Tahoma" w:cs="Tahoma"/>
      <w:sz w:val="16"/>
      <w:szCs w:val="16"/>
    </w:rPr>
  </w:style>
  <w:style w:type="character" w:customStyle="1" w:styleId="BalloonTextChar">
    <w:name w:val="Balloon Text Char"/>
    <w:basedOn w:val="DefaultParagraphFont"/>
    <w:link w:val="BalloonText"/>
    <w:uiPriority w:val="99"/>
    <w:semiHidden/>
    <w:rsid w:val="00511C53"/>
    <w:rPr>
      <w:rFonts w:ascii="Tahoma" w:hAnsi="Tahoma" w:cs="Tahoma"/>
      <w:sz w:val="16"/>
      <w:szCs w:val="16"/>
    </w:rPr>
  </w:style>
  <w:style w:type="paragraph" w:styleId="ListParagraph">
    <w:name w:val="List Paragraph"/>
    <w:basedOn w:val="Normal"/>
    <w:uiPriority w:val="34"/>
    <w:qFormat/>
    <w:rsid w:val="00171F5A"/>
    <w:pPr>
      <w:ind w:left="720"/>
      <w:contextualSpacing/>
    </w:pPr>
  </w:style>
  <w:style w:type="table" w:styleId="TableGrid">
    <w:name w:val="Table Grid"/>
    <w:basedOn w:val="TableNormal"/>
    <w:rsid w:val="00202E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C5D6B"/>
    <w:rPr>
      <w:rFonts w:ascii="Consolas" w:eastAsiaTheme="minorHAnsi" w:hAnsi="Consolas"/>
      <w:sz w:val="21"/>
      <w:szCs w:val="21"/>
    </w:rPr>
  </w:style>
  <w:style w:type="character" w:customStyle="1" w:styleId="PlainTextChar">
    <w:name w:val="Plain Text Char"/>
    <w:basedOn w:val="DefaultParagraphFont"/>
    <w:link w:val="PlainText"/>
    <w:uiPriority w:val="99"/>
    <w:rsid w:val="001C5D6B"/>
    <w:rPr>
      <w:rFonts w:ascii="Consolas" w:eastAsiaTheme="minorHAnsi" w:hAnsi="Consolas"/>
      <w:sz w:val="21"/>
      <w:szCs w:val="21"/>
    </w:rPr>
  </w:style>
  <w:style w:type="paragraph" w:styleId="HTMLPreformatted">
    <w:name w:val="HTML Preformatted"/>
    <w:basedOn w:val="Normal"/>
    <w:link w:val="HTMLPreformattedChar"/>
    <w:rsid w:val="0062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27A45"/>
    <w:rPr>
      <w:rFonts w:ascii="Courier New" w:eastAsia="Times New Roman" w:hAnsi="Courier New" w:cs="Courier New"/>
    </w:rPr>
  </w:style>
  <w:style w:type="paragraph" w:styleId="NormalWeb">
    <w:name w:val="Normal (Web)"/>
    <w:basedOn w:val="Normal"/>
    <w:uiPriority w:val="99"/>
    <w:semiHidden/>
    <w:unhideWhenUsed/>
    <w:rsid w:val="00E42B28"/>
    <w:pPr>
      <w:spacing w:before="100" w:beforeAutospacing="1" w:after="100" w:afterAutospacing="1"/>
    </w:pPr>
    <w:rPr>
      <w:rFonts w:ascii="Verdana" w:eastAsia="Times New Roman" w:hAnsi="Verdana"/>
      <w:color w:val="000000"/>
      <w:sz w:val="23"/>
      <w:szCs w:val="23"/>
    </w:rPr>
  </w:style>
  <w:style w:type="character" w:customStyle="1" w:styleId="subbodytext1">
    <w:name w:val="subbodytext1"/>
    <w:basedOn w:val="DefaultParagraphFont"/>
    <w:rsid w:val="00645F73"/>
    <w:rPr>
      <w:rFonts w:ascii="Tahoma" w:hAnsi="Tahoma" w:cs="Tahoma" w:hint="default"/>
      <w:sz w:val="17"/>
      <w:szCs w:val="17"/>
    </w:rPr>
  </w:style>
  <w:style w:type="character" w:customStyle="1" w:styleId="FooterChar">
    <w:name w:val="Footer Char"/>
    <w:basedOn w:val="DefaultParagraphFont"/>
    <w:link w:val="Footer"/>
    <w:uiPriority w:val="99"/>
    <w:rsid w:val="003461BD"/>
    <w:rPr>
      <w:sz w:val="24"/>
    </w:rPr>
  </w:style>
  <w:style w:type="paragraph" w:styleId="Revision">
    <w:name w:val="Revision"/>
    <w:hidden/>
    <w:uiPriority w:val="71"/>
    <w:rsid w:val="008F540C"/>
    <w:rPr>
      <w:sz w:val="24"/>
    </w:rPr>
  </w:style>
  <w:style w:type="character" w:customStyle="1" w:styleId="BodyTextChar">
    <w:name w:val="Body Text Char"/>
    <w:basedOn w:val="DefaultParagraphFont"/>
    <w:link w:val="BodyText"/>
    <w:rsid w:val="0021535E"/>
    <w:rPr>
      <w:sz w:val="24"/>
    </w:rPr>
  </w:style>
  <w:style w:type="character" w:styleId="FollowedHyperlink">
    <w:name w:val="FollowedHyperlink"/>
    <w:basedOn w:val="DefaultParagraphFont"/>
    <w:uiPriority w:val="99"/>
    <w:semiHidden/>
    <w:unhideWhenUsed/>
    <w:rsid w:val="004C0331"/>
    <w:rPr>
      <w:color w:val="800080" w:themeColor="followedHyperlink"/>
      <w:u w:val="single"/>
    </w:rPr>
  </w:style>
  <w:style w:type="character" w:styleId="CommentReference">
    <w:name w:val="annotation reference"/>
    <w:basedOn w:val="DefaultParagraphFont"/>
    <w:uiPriority w:val="99"/>
    <w:semiHidden/>
    <w:unhideWhenUsed/>
    <w:rsid w:val="00FF1B41"/>
    <w:rPr>
      <w:sz w:val="16"/>
      <w:szCs w:val="16"/>
    </w:rPr>
  </w:style>
  <w:style w:type="paragraph" w:styleId="CommentText">
    <w:name w:val="annotation text"/>
    <w:basedOn w:val="Normal"/>
    <w:link w:val="CommentTextChar"/>
    <w:uiPriority w:val="99"/>
    <w:semiHidden/>
    <w:unhideWhenUsed/>
    <w:rsid w:val="00FF1B41"/>
    <w:rPr>
      <w:sz w:val="20"/>
    </w:rPr>
  </w:style>
  <w:style w:type="character" w:customStyle="1" w:styleId="CommentTextChar">
    <w:name w:val="Comment Text Char"/>
    <w:basedOn w:val="DefaultParagraphFont"/>
    <w:link w:val="CommentText"/>
    <w:uiPriority w:val="99"/>
    <w:semiHidden/>
    <w:rsid w:val="00FF1B41"/>
  </w:style>
  <w:style w:type="paragraph" w:styleId="CommentSubject">
    <w:name w:val="annotation subject"/>
    <w:basedOn w:val="CommentText"/>
    <w:next w:val="CommentText"/>
    <w:link w:val="CommentSubjectChar"/>
    <w:uiPriority w:val="99"/>
    <w:semiHidden/>
    <w:unhideWhenUsed/>
    <w:rsid w:val="00FF1B41"/>
    <w:rPr>
      <w:b/>
      <w:bCs/>
    </w:rPr>
  </w:style>
  <w:style w:type="character" w:customStyle="1" w:styleId="CommentSubjectChar">
    <w:name w:val="Comment Subject Char"/>
    <w:basedOn w:val="CommentTextChar"/>
    <w:link w:val="CommentSubject"/>
    <w:uiPriority w:val="99"/>
    <w:semiHidden/>
    <w:rsid w:val="00FF1B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1535E"/>
    <w:rPr>
      <w:sz w:val="24"/>
    </w:rPr>
  </w:style>
  <w:style w:type="paragraph" w:styleId="Heading1">
    <w:name w:val="heading 1"/>
    <w:basedOn w:val="Normal"/>
    <w:next w:val="Normal"/>
    <w:qFormat/>
    <w:rsid w:val="00A64A29"/>
    <w:pPr>
      <w:keepNext/>
      <w:spacing w:before="240"/>
      <w:outlineLvl w:val="0"/>
    </w:pPr>
    <w:rPr>
      <w:b/>
    </w:rPr>
  </w:style>
  <w:style w:type="paragraph" w:styleId="Heading2">
    <w:name w:val="heading 2"/>
    <w:basedOn w:val="Normal"/>
    <w:next w:val="Normal"/>
    <w:qFormat/>
    <w:rsid w:val="00A64A29"/>
    <w:pPr>
      <w:keepNext/>
      <w:spacing w:before="240"/>
      <w:ind w:left="360"/>
      <w:outlineLvl w:val="1"/>
    </w:pPr>
    <w:rPr>
      <w:b/>
    </w:rPr>
  </w:style>
  <w:style w:type="paragraph" w:styleId="Heading3">
    <w:name w:val="heading 3"/>
    <w:basedOn w:val="Normal"/>
    <w:next w:val="Normal"/>
    <w:qFormat/>
    <w:rsid w:val="00A64A29"/>
    <w:pPr>
      <w:keepNext/>
      <w:spacing w:line="360" w:lineRule="auto"/>
      <w:ind w:left="1440" w:hanging="1440"/>
      <w:outlineLvl w:val="2"/>
    </w:pPr>
    <w:rPr>
      <w:b/>
    </w:rPr>
  </w:style>
  <w:style w:type="paragraph" w:styleId="Heading4">
    <w:name w:val="heading 4"/>
    <w:basedOn w:val="Normal"/>
    <w:next w:val="Normal"/>
    <w:qFormat/>
    <w:rsid w:val="00A64A29"/>
    <w:pPr>
      <w:keepNext/>
      <w:spacing w:before="240" w:line="360" w:lineRule="auto"/>
      <w:ind w:left="720" w:hanging="720"/>
      <w:outlineLvl w:val="3"/>
    </w:pPr>
    <w:rPr>
      <w:b/>
    </w:rPr>
  </w:style>
  <w:style w:type="paragraph" w:styleId="Heading5">
    <w:name w:val="heading 5"/>
    <w:basedOn w:val="Normal"/>
    <w:next w:val="Normal"/>
    <w:qFormat/>
    <w:rsid w:val="00A64A29"/>
    <w:pPr>
      <w:keepNext/>
      <w:spacing w:before="240"/>
      <w:ind w:left="2160" w:hanging="216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4A29"/>
    <w:pPr>
      <w:jc w:val="center"/>
    </w:pPr>
    <w:rPr>
      <w:b/>
    </w:rPr>
  </w:style>
  <w:style w:type="character" w:styleId="Hyperlink">
    <w:name w:val="Hyperlink"/>
    <w:basedOn w:val="DefaultParagraphFont"/>
    <w:rsid w:val="00A64A29"/>
    <w:rPr>
      <w:color w:val="0000FF"/>
      <w:u w:val="single"/>
    </w:rPr>
  </w:style>
  <w:style w:type="paragraph" w:styleId="BodyTextIndent">
    <w:name w:val="Body Text Indent"/>
    <w:basedOn w:val="Normal"/>
    <w:rsid w:val="00A64A29"/>
    <w:pPr>
      <w:spacing w:before="240"/>
      <w:ind w:left="720"/>
    </w:pPr>
  </w:style>
  <w:style w:type="paragraph" w:styleId="BodyTextIndent2">
    <w:name w:val="Body Text Indent 2"/>
    <w:basedOn w:val="Normal"/>
    <w:rsid w:val="00A64A29"/>
    <w:pPr>
      <w:spacing w:before="240"/>
      <w:ind w:left="1440" w:hanging="720"/>
    </w:pPr>
  </w:style>
  <w:style w:type="paragraph" w:styleId="BodyTextIndent3">
    <w:name w:val="Body Text Indent 3"/>
    <w:basedOn w:val="Normal"/>
    <w:rsid w:val="00A64A29"/>
    <w:pPr>
      <w:spacing w:before="240"/>
      <w:ind w:left="2160" w:hanging="720"/>
    </w:pPr>
  </w:style>
  <w:style w:type="paragraph" w:styleId="Footer">
    <w:name w:val="footer"/>
    <w:basedOn w:val="Normal"/>
    <w:link w:val="FooterChar"/>
    <w:uiPriority w:val="99"/>
    <w:rsid w:val="00A64A29"/>
    <w:pPr>
      <w:tabs>
        <w:tab w:val="center" w:pos="4320"/>
        <w:tab w:val="right" w:pos="8640"/>
      </w:tabs>
    </w:pPr>
  </w:style>
  <w:style w:type="character" w:styleId="PageNumber">
    <w:name w:val="page number"/>
    <w:basedOn w:val="DefaultParagraphFont"/>
    <w:rsid w:val="00A64A29"/>
  </w:style>
  <w:style w:type="paragraph" w:styleId="Subtitle">
    <w:name w:val="Subtitle"/>
    <w:basedOn w:val="Normal"/>
    <w:qFormat/>
    <w:rsid w:val="00A64A29"/>
    <w:pPr>
      <w:spacing w:line="360" w:lineRule="auto"/>
      <w:jc w:val="center"/>
    </w:pPr>
    <w:rPr>
      <w:b/>
      <w:sz w:val="48"/>
    </w:rPr>
  </w:style>
  <w:style w:type="paragraph" w:styleId="Header">
    <w:name w:val="header"/>
    <w:basedOn w:val="Normal"/>
    <w:rsid w:val="00A64A29"/>
    <w:pPr>
      <w:tabs>
        <w:tab w:val="center" w:pos="4320"/>
        <w:tab w:val="right" w:pos="8640"/>
      </w:tabs>
    </w:pPr>
  </w:style>
  <w:style w:type="paragraph" w:styleId="BodyText">
    <w:name w:val="Body Text"/>
    <w:basedOn w:val="Normal"/>
    <w:link w:val="BodyTextChar"/>
    <w:rsid w:val="00A64A29"/>
    <w:pPr>
      <w:spacing w:before="240" w:line="360" w:lineRule="auto"/>
      <w:jc w:val="both"/>
    </w:pPr>
  </w:style>
  <w:style w:type="paragraph" w:styleId="BalloonText">
    <w:name w:val="Balloon Text"/>
    <w:basedOn w:val="Normal"/>
    <w:link w:val="BalloonTextChar"/>
    <w:uiPriority w:val="99"/>
    <w:semiHidden/>
    <w:unhideWhenUsed/>
    <w:rsid w:val="00511C53"/>
    <w:rPr>
      <w:rFonts w:ascii="Tahoma" w:hAnsi="Tahoma" w:cs="Tahoma"/>
      <w:sz w:val="16"/>
      <w:szCs w:val="16"/>
    </w:rPr>
  </w:style>
  <w:style w:type="character" w:customStyle="1" w:styleId="BalloonTextChar">
    <w:name w:val="Balloon Text Char"/>
    <w:basedOn w:val="DefaultParagraphFont"/>
    <w:link w:val="BalloonText"/>
    <w:uiPriority w:val="99"/>
    <w:semiHidden/>
    <w:rsid w:val="00511C53"/>
    <w:rPr>
      <w:rFonts w:ascii="Tahoma" w:hAnsi="Tahoma" w:cs="Tahoma"/>
      <w:sz w:val="16"/>
      <w:szCs w:val="16"/>
    </w:rPr>
  </w:style>
  <w:style w:type="paragraph" w:styleId="ListParagraph">
    <w:name w:val="List Paragraph"/>
    <w:basedOn w:val="Normal"/>
    <w:uiPriority w:val="34"/>
    <w:qFormat/>
    <w:rsid w:val="00171F5A"/>
    <w:pPr>
      <w:ind w:left="720"/>
      <w:contextualSpacing/>
    </w:pPr>
  </w:style>
  <w:style w:type="table" w:styleId="TableGrid">
    <w:name w:val="Table Grid"/>
    <w:basedOn w:val="TableNormal"/>
    <w:rsid w:val="00202E4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C5D6B"/>
    <w:rPr>
      <w:rFonts w:ascii="Consolas" w:eastAsiaTheme="minorHAnsi" w:hAnsi="Consolas"/>
      <w:sz w:val="21"/>
      <w:szCs w:val="21"/>
    </w:rPr>
  </w:style>
  <w:style w:type="character" w:customStyle="1" w:styleId="PlainTextChar">
    <w:name w:val="Plain Text Char"/>
    <w:basedOn w:val="DefaultParagraphFont"/>
    <w:link w:val="PlainText"/>
    <w:uiPriority w:val="99"/>
    <w:rsid w:val="001C5D6B"/>
    <w:rPr>
      <w:rFonts w:ascii="Consolas" w:eastAsiaTheme="minorHAnsi" w:hAnsi="Consolas"/>
      <w:sz w:val="21"/>
      <w:szCs w:val="21"/>
    </w:rPr>
  </w:style>
  <w:style w:type="paragraph" w:styleId="HTMLPreformatted">
    <w:name w:val="HTML Preformatted"/>
    <w:basedOn w:val="Normal"/>
    <w:link w:val="HTMLPreformattedChar"/>
    <w:rsid w:val="00627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27A45"/>
    <w:rPr>
      <w:rFonts w:ascii="Courier New" w:eastAsia="Times New Roman" w:hAnsi="Courier New" w:cs="Courier New"/>
    </w:rPr>
  </w:style>
  <w:style w:type="paragraph" w:styleId="NormalWeb">
    <w:name w:val="Normal (Web)"/>
    <w:basedOn w:val="Normal"/>
    <w:uiPriority w:val="99"/>
    <w:semiHidden/>
    <w:unhideWhenUsed/>
    <w:rsid w:val="00E42B28"/>
    <w:pPr>
      <w:spacing w:before="100" w:beforeAutospacing="1" w:after="100" w:afterAutospacing="1"/>
    </w:pPr>
    <w:rPr>
      <w:rFonts w:ascii="Verdana" w:eastAsia="Times New Roman" w:hAnsi="Verdana"/>
      <w:color w:val="000000"/>
      <w:sz w:val="23"/>
      <w:szCs w:val="23"/>
    </w:rPr>
  </w:style>
  <w:style w:type="character" w:customStyle="1" w:styleId="subbodytext1">
    <w:name w:val="subbodytext1"/>
    <w:basedOn w:val="DefaultParagraphFont"/>
    <w:rsid w:val="00645F73"/>
    <w:rPr>
      <w:rFonts w:ascii="Tahoma" w:hAnsi="Tahoma" w:cs="Tahoma" w:hint="default"/>
      <w:sz w:val="17"/>
      <w:szCs w:val="17"/>
    </w:rPr>
  </w:style>
  <w:style w:type="character" w:customStyle="1" w:styleId="FooterChar">
    <w:name w:val="Footer Char"/>
    <w:basedOn w:val="DefaultParagraphFont"/>
    <w:link w:val="Footer"/>
    <w:uiPriority w:val="99"/>
    <w:rsid w:val="003461BD"/>
    <w:rPr>
      <w:sz w:val="24"/>
    </w:rPr>
  </w:style>
  <w:style w:type="paragraph" w:styleId="Revision">
    <w:name w:val="Revision"/>
    <w:hidden/>
    <w:uiPriority w:val="71"/>
    <w:rsid w:val="008F540C"/>
    <w:rPr>
      <w:sz w:val="24"/>
    </w:rPr>
  </w:style>
  <w:style w:type="character" w:customStyle="1" w:styleId="BodyTextChar">
    <w:name w:val="Body Text Char"/>
    <w:basedOn w:val="DefaultParagraphFont"/>
    <w:link w:val="BodyText"/>
    <w:rsid w:val="0021535E"/>
    <w:rPr>
      <w:sz w:val="24"/>
    </w:rPr>
  </w:style>
  <w:style w:type="character" w:styleId="FollowedHyperlink">
    <w:name w:val="FollowedHyperlink"/>
    <w:basedOn w:val="DefaultParagraphFont"/>
    <w:uiPriority w:val="99"/>
    <w:semiHidden/>
    <w:unhideWhenUsed/>
    <w:rsid w:val="004C0331"/>
    <w:rPr>
      <w:color w:val="800080" w:themeColor="followedHyperlink"/>
      <w:u w:val="single"/>
    </w:rPr>
  </w:style>
  <w:style w:type="character" w:styleId="CommentReference">
    <w:name w:val="annotation reference"/>
    <w:basedOn w:val="DefaultParagraphFont"/>
    <w:uiPriority w:val="99"/>
    <w:semiHidden/>
    <w:unhideWhenUsed/>
    <w:rsid w:val="00FF1B41"/>
    <w:rPr>
      <w:sz w:val="16"/>
      <w:szCs w:val="16"/>
    </w:rPr>
  </w:style>
  <w:style w:type="paragraph" w:styleId="CommentText">
    <w:name w:val="annotation text"/>
    <w:basedOn w:val="Normal"/>
    <w:link w:val="CommentTextChar"/>
    <w:uiPriority w:val="99"/>
    <w:semiHidden/>
    <w:unhideWhenUsed/>
    <w:rsid w:val="00FF1B41"/>
    <w:rPr>
      <w:sz w:val="20"/>
    </w:rPr>
  </w:style>
  <w:style w:type="character" w:customStyle="1" w:styleId="CommentTextChar">
    <w:name w:val="Comment Text Char"/>
    <w:basedOn w:val="DefaultParagraphFont"/>
    <w:link w:val="CommentText"/>
    <w:uiPriority w:val="99"/>
    <w:semiHidden/>
    <w:rsid w:val="00FF1B41"/>
  </w:style>
  <w:style w:type="paragraph" w:styleId="CommentSubject">
    <w:name w:val="annotation subject"/>
    <w:basedOn w:val="CommentText"/>
    <w:next w:val="CommentText"/>
    <w:link w:val="CommentSubjectChar"/>
    <w:uiPriority w:val="99"/>
    <w:semiHidden/>
    <w:unhideWhenUsed/>
    <w:rsid w:val="00FF1B41"/>
    <w:rPr>
      <w:b/>
      <w:bCs/>
    </w:rPr>
  </w:style>
  <w:style w:type="character" w:customStyle="1" w:styleId="CommentSubjectChar">
    <w:name w:val="Comment Subject Char"/>
    <w:basedOn w:val="CommentTextChar"/>
    <w:link w:val="CommentSubject"/>
    <w:uiPriority w:val="99"/>
    <w:semiHidden/>
    <w:rsid w:val="00FF1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6999">
      <w:bodyDiv w:val="1"/>
      <w:marLeft w:val="0"/>
      <w:marRight w:val="0"/>
      <w:marTop w:val="0"/>
      <w:marBottom w:val="0"/>
      <w:divBdr>
        <w:top w:val="none" w:sz="0" w:space="0" w:color="auto"/>
        <w:left w:val="none" w:sz="0" w:space="0" w:color="auto"/>
        <w:bottom w:val="none" w:sz="0" w:space="0" w:color="auto"/>
        <w:right w:val="none" w:sz="0" w:space="0" w:color="auto"/>
      </w:divBdr>
    </w:div>
    <w:div w:id="135488441">
      <w:bodyDiv w:val="1"/>
      <w:marLeft w:val="0"/>
      <w:marRight w:val="0"/>
      <w:marTop w:val="0"/>
      <w:marBottom w:val="0"/>
      <w:divBdr>
        <w:top w:val="none" w:sz="0" w:space="0" w:color="auto"/>
        <w:left w:val="none" w:sz="0" w:space="0" w:color="auto"/>
        <w:bottom w:val="none" w:sz="0" w:space="0" w:color="auto"/>
        <w:right w:val="none" w:sz="0" w:space="0" w:color="auto"/>
      </w:divBdr>
    </w:div>
    <w:div w:id="512063780">
      <w:bodyDiv w:val="1"/>
      <w:marLeft w:val="0"/>
      <w:marRight w:val="0"/>
      <w:marTop w:val="0"/>
      <w:marBottom w:val="0"/>
      <w:divBdr>
        <w:top w:val="none" w:sz="0" w:space="0" w:color="auto"/>
        <w:left w:val="none" w:sz="0" w:space="0" w:color="auto"/>
        <w:bottom w:val="none" w:sz="0" w:space="0" w:color="auto"/>
        <w:right w:val="none" w:sz="0" w:space="0" w:color="auto"/>
      </w:divBdr>
    </w:div>
    <w:div w:id="787696457">
      <w:bodyDiv w:val="1"/>
      <w:marLeft w:val="0"/>
      <w:marRight w:val="0"/>
      <w:marTop w:val="0"/>
      <w:marBottom w:val="0"/>
      <w:divBdr>
        <w:top w:val="none" w:sz="0" w:space="0" w:color="auto"/>
        <w:left w:val="none" w:sz="0" w:space="0" w:color="auto"/>
        <w:bottom w:val="none" w:sz="0" w:space="0" w:color="auto"/>
        <w:right w:val="none" w:sz="0" w:space="0" w:color="auto"/>
      </w:divBdr>
    </w:div>
    <w:div w:id="815953536">
      <w:bodyDiv w:val="1"/>
      <w:marLeft w:val="0"/>
      <w:marRight w:val="0"/>
      <w:marTop w:val="0"/>
      <w:marBottom w:val="0"/>
      <w:divBdr>
        <w:top w:val="none" w:sz="0" w:space="0" w:color="auto"/>
        <w:left w:val="none" w:sz="0" w:space="0" w:color="auto"/>
        <w:bottom w:val="none" w:sz="0" w:space="0" w:color="auto"/>
        <w:right w:val="none" w:sz="0" w:space="0" w:color="auto"/>
      </w:divBdr>
    </w:div>
    <w:div w:id="1336609220">
      <w:bodyDiv w:val="1"/>
      <w:marLeft w:val="0"/>
      <w:marRight w:val="0"/>
      <w:marTop w:val="0"/>
      <w:marBottom w:val="0"/>
      <w:divBdr>
        <w:top w:val="none" w:sz="0" w:space="0" w:color="auto"/>
        <w:left w:val="none" w:sz="0" w:space="0" w:color="auto"/>
        <w:bottom w:val="none" w:sz="0" w:space="0" w:color="auto"/>
        <w:right w:val="none" w:sz="0" w:space="0" w:color="auto"/>
      </w:divBdr>
    </w:div>
    <w:div w:id="1938555525">
      <w:bodyDiv w:val="1"/>
      <w:marLeft w:val="0"/>
      <w:marRight w:val="62"/>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livingstone@ewu.edu" TargetMode="External"/><Relationship Id="rId18" Type="http://schemas.openxmlformats.org/officeDocument/2006/relationships/control" Target="activeX/activeX1.xml"/><Relationship Id="rId26"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image" Target="media/image4.w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sgodin@ewu.edu" TargetMode="External"/><Relationship Id="rId17" Type="http://schemas.openxmlformats.org/officeDocument/2006/relationships/image" Target="media/image2.wmf"/><Relationship Id="rId25" Type="http://schemas.openxmlformats.org/officeDocument/2006/relationships/image" Target="media/image6.wmf"/><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access.ewu.edu/hrrr/hiring-process" TargetMode="External"/><Relationship Id="rId20" Type="http://schemas.openxmlformats.org/officeDocument/2006/relationships/control" Target="activeX/activeX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davis2@ewu.edu" TargetMode="External"/><Relationship Id="rId24" Type="http://schemas.openxmlformats.org/officeDocument/2006/relationships/control" Target="activeX/activeX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ccess.ewu.edu/HRRR/Labor-Relations/Contracts.xml" TargetMode="External"/><Relationship Id="rId23" Type="http://schemas.openxmlformats.org/officeDocument/2006/relationships/image" Target="media/image5.wmf"/><Relationship Id="rId28" Type="http://schemas.openxmlformats.org/officeDocument/2006/relationships/footer" Target="footer2.xml"/><Relationship Id="rId10" Type="http://schemas.openxmlformats.org/officeDocument/2006/relationships/hyperlink" Target="http://access.ewu.edu/HRRR" TargetMode="External"/><Relationship Id="rId19" Type="http://schemas.openxmlformats.org/officeDocument/2006/relationships/image" Target="media/image3.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lincoln@ewu.edu" TargetMode="External"/><Relationship Id="rId22" Type="http://schemas.openxmlformats.org/officeDocument/2006/relationships/control" Target="activeX/activeX3.xml"/><Relationship Id="rId27" Type="http://schemas.openxmlformats.org/officeDocument/2006/relationships/footer" Target="footer1.xml"/><Relationship Id="rId30" Type="http://schemas.openxmlformats.org/officeDocument/2006/relationships/hyperlink" Target="http://access.ewu.edu/HRRR.x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CFDD-B929-4139-860F-FFC54FF97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20988</Words>
  <Characters>119633</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EWU</Company>
  <LinksUpToDate>false</LinksUpToDate>
  <CharactersWithSpaces>140341</CharactersWithSpaces>
  <SharedDoc>false</SharedDoc>
  <HLinks>
    <vt:vector size="6" baseType="variant">
      <vt:variant>
        <vt:i4>4653092</vt:i4>
      </vt:variant>
      <vt:variant>
        <vt:i4>0</vt:i4>
      </vt:variant>
      <vt:variant>
        <vt:i4>0</vt:i4>
      </vt:variant>
      <vt:variant>
        <vt:i4>5</vt:i4>
      </vt:variant>
      <vt:variant>
        <vt:lpwstr>http://www.ewu.edu.x8333.xml/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Davis</dc:creator>
  <cp:lastModifiedBy>Caren Lincoln</cp:lastModifiedBy>
  <cp:revision>3</cp:revision>
  <cp:lastPrinted>2014-10-15T15:40:00Z</cp:lastPrinted>
  <dcterms:created xsi:type="dcterms:W3CDTF">2014-10-16T16:23:00Z</dcterms:created>
  <dcterms:modified xsi:type="dcterms:W3CDTF">2014-10-16T16:34:00Z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