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71" w:rsidRDefault="000B7271" w:rsidP="00897889">
      <w:pPr>
        <w:pStyle w:val="Title"/>
        <w:ind w:left="1440" w:firstLine="720"/>
        <w:jc w:val="left"/>
        <w:rPr>
          <w:sz w:val="36"/>
        </w:rPr>
      </w:pPr>
      <w:bookmarkStart w:id="0" w:name="_GoBack"/>
      <w:bookmarkEnd w:id="0"/>
      <w:r>
        <w:rPr>
          <w:sz w:val="36"/>
        </w:rPr>
        <w:t xml:space="preserve">Eastern </w:t>
      </w:r>
      <w:smartTag w:uri="urn:schemas-microsoft-com:office:smarttags" w:element="place">
        <w:smartTag w:uri="urn:schemas-microsoft-com:office:smarttags" w:element="PlaceName">
          <w:r>
            <w:rPr>
              <w:sz w:val="36"/>
            </w:rPr>
            <w:t>Washington</w:t>
          </w:r>
        </w:smartTag>
        <w:r>
          <w:rPr>
            <w:sz w:val="36"/>
          </w:rPr>
          <w:t xml:space="preserve"> </w:t>
        </w:r>
        <w:smartTag w:uri="urn:schemas-microsoft-com:office:smarttags" w:element="PlaceType">
          <w:r>
            <w:rPr>
              <w:sz w:val="36"/>
            </w:rPr>
            <w:t>University</w:t>
          </w:r>
        </w:smartTag>
      </w:smartTag>
    </w:p>
    <w:p w:rsidR="000B7271" w:rsidRDefault="000B7271">
      <w:pPr>
        <w:pStyle w:val="Heading4"/>
        <w:rPr>
          <w:sz w:val="28"/>
        </w:rPr>
      </w:pPr>
      <w:r>
        <w:rPr>
          <w:sz w:val="28"/>
        </w:rPr>
        <w:t>B</w:t>
      </w:r>
      <w:r w:rsidR="00E105AD">
        <w:rPr>
          <w:sz w:val="28"/>
        </w:rPr>
        <w:t>anner Finance</w:t>
      </w:r>
    </w:p>
    <w:p w:rsidR="000B7271" w:rsidRDefault="000B7271" w:rsidP="00897889">
      <w:pPr>
        <w:rPr>
          <w:szCs w:val="20"/>
        </w:rPr>
      </w:pPr>
    </w:p>
    <w:p w:rsidR="000B7271" w:rsidRDefault="009749BE">
      <w:pPr>
        <w:pStyle w:val="Subtitle"/>
        <w:rPr>
          <w:rFonts w:ascii="Times New Roman" w:hAnsi="Times New Roman" w:cs="Times New Roman"/>
          <w:szCs w:val="20"/>
        </w:rPr>
      </w:pPr>
      <w:r>
        <w:rPr>
          <w:rFonts w:ascii="Times New Roman" w:hAnsi="Times New Roman" w:cs="Times New Roman"/>
        </w:rPr>
        <w:t xml:space="preserve">Chart </w:t>
      </w:r>
      <w:r w:rsidR="000B7271">
        <w:rPr>
          <w:rFonts w:ascii="Times New Roman" w:hAnsi="Times New Roman" w:cs="Times New Roman"/>
        </w:rPr>
        <w:t>of Accounts</w:t>
      </w:r>
    </w:p>
    <w:p w:rsidR="000B7271" w:rsidRDefault="000F39EC">
      <w:pPr>
        <w:pStyle w:val="Subtitle"/>
        <w:rPr>
          <w:rFonts w:ascii="Times New Roman" w:hAnsi="Times New Roman" w:cs="Times New Roman"/>
          <w:b/>
          <w:bCs/>
        </w:rPr>
      </w:pPr>
      <w:r>
        <w:rPr>
          <w:rFonts w:ascii="Times New Roman" w:hAnsi="Times New Roman" w:cs="Times New Roman"/>
          <w:b/>
          <w:bCs/>
        </w:rPr>
        <w:t>Introduction</w:t>
      </w:r>
    </w:p>
    <w:p w:rsidR="000B7271" w:rsidRDefault="000B7271" w:rsidP="00897889">
      <w:pPr>
        <w:rPr>
          <w:sz w:val="20"/>
          <w:szCs w:val="20"/>
        </w:rPr>
      </w:pPr>
    </w:p>
    <w:p w:rsidR="000B7271" w:rsidRDefault="000B7271">
      <w:pPr>
        <w:pBdr>
          <w:top w:val="single" w:sz="4" w:space="1" w:color="000000"/>
        </w:pBdr>
        <w:jc w:val="center"/>
        <w:rPr>
          <w:sz w:val="22"/>
          <w:szCs w:val="20"/>
        </w:rPr>
      </w:pPr>
    </w:p>
    <w:p w:rsidR="000B7271" w:rsidRPr="009749BE" w:rsidRDefault="009749BE">
      <w:pPr>
        <w:pStyle w:val="BodyText"/>
        <w:rPr>
          <w:b/>
          <w:sz w:val="28"/>
          <w:szCs w:val="28"/>
        </w:rPr>
      </w:pPr>
      <w:r w:rsidRPr="009749BE">
        <w:rPr>
          <w:b/>
          <w:sz w:val="28"/>
          <w:szCs w:val="28"/>
        </w:rPr>
        <w:t>Chart of Accounts</w:t>
      </w:r>
    </w:p>
    <w:p w:rsidR="009749BE" w:rsidRDefault="009749BE">
      <w:pPr>
        <w:pStyle w:val="BodyText"/>
      </w:pPr>
    </w:p>
    <w:p w:rsidR="000B7271" w:rsidRDefault="000F39EC">
      <w:pPr>
        <w:pStyle w:val="BodyText"/>
      </w:pPr>
      <w:r>
        <w:t>The Chart of Accounts is the “key” to Banner Finance.  It defines the accounting distribution used on all transactions processed in the Banner Finance module.</w:t>
      </w:r>
    </w:p>
    <w:p w:rsidR="000F39EC" w:rsidRDefault="000F39EC">
      <w:pPr>
        <w:pStyle w:val="BodyText"/>
      </w:pPr>
    </w:p>
    <w:p w:rsidR="000F39EC" w:rsidRDefault="000F39EC">
      <w:pPr>
        <w:pStyle w:val="BodyText"/>
      </w:pPr>
      <w:r>
        <w:t>The Chart of Accounts is a set of fields that contain certain values.  These values are organized into tables, and it is the structure and relationships of these tables that form the foundation of the Chart of Accounts.  This structure determines how data is collected and recorded in the various Banner modules and how that data is retrieved for fina</w:t>
      </w:r>
      <w:r w:rsidR="006044B1">
        <w:t>ncial transactions and financial</w:t>
      </w:r>
      <w:r>
        <w:t xml:space="preserve"> reporting.</w:t>
      </w:r>
    </w:p>
    <w:p w:rsidR="000F39EC" w:rsidRDefault="000F39EC">
      <w:pPr>
        <w:pStyle w:val="BodyText"/>
      </w:pPr>
    </w:p>
    <w:p w:rsidR="000F39EC" w:rsidRDefault="009749BE">
      <w:pPr>
        <w:pStyle w:val="BodyText"/>
      </w:pPr>
      <w:r>
        <w:t>The Chart of A</w:t>
      </w:r>
      <w:r w:rsidR="000F39EC">
        <w:t xml:space="preserve">ccounts structure in Banner is composed of six elements:  </w:t>
      </w:r>
      <w:r w:rsidR="000F39EC" w:rsidRPr="009749BE">
        <w:rPr>
          <w:b/>
        </w:rPr>
        <w:t>F</w:t>
      </w:r>
      <w:r w:rsidR="000F39EC">
        <w:t xml:space="preserve">und, </w:t>
      </w:r>
      <w:r w:rsidR="000F39EC" w:rsidRPr="009749BE">
        <w:rPr>
          <w:b/>
        </w:rPr>
        <w:t>O</w:t>
      </w:r>
      <w:r w:rsidR="000F39EC">
        <w:t xml:space="preserve">rganization, </w:t>
      </w:r>
      <w:r w:rsidR="000F39EC" w:rsidRPr="009749BE">
        <w:rPr>
          <w:b/>
        </w:rPr>
        <w:t>A</w:t>
      </w:r>
      <w:r w:rsidR="000F39EC">
        <w:t xml:space="preserve">ccount, </w:t>
      </w:r>
      <w:r w:rsidR="000F39EC" w:rsidRPr="009749BE">
        <w:rPr>
          <w:b/>
        </w:rPr>
        <w:t>P</w:t>
      </w:r>
      <w:r w:rsidR="000F39EC">
        <w:t xml:space="preserve">rogram, </w:t>
      </w:r>
      <w:r w:rsidR="000F39EC" w:rsidRPr="009749BE">
        <w:rPr>
          <w:b/>
        </w:rPr>
        <w:t>A</w:t>
      </w:r>
      <w:r w:rsidR="000F39EC">
        <w:t xml:space="preserve">ctivity, and </w:t>
      </w:r>
      <w:r w:rsidR="000F39EC" w:rsidRPr="009749BE">
        <w:rPr>
          <w:b/>
        </w:rPr>
        <w:t>L</w:t>
      </w:r>
      <w:r w:rsidR="000F39EC">
        <w:t>ocation (</w:t>
      </w:r>
      <w:r w:rsidR="000F39EC" w:rsidRPr="009749BE">
        <w:rPr>
          <w:b/>
        </w:rPr>
        <w:t>FOAPAL</w:t>
      </w:r>
      <w:r w:rsidR="000F39EC">
        <w:t xml:space="preserve">).  The chartfield elements classify how revenues, expenses, assets, liabilities, and equity are recorded.  Four of these chartfield elements are required:  </w:t>
      </w:r>
      <w:r w:rsidR="000F39EC" w:rsidRPr="009749BE">
        <w:rPr>
          <w:b/>
        </w:rPr>
        <w:t>F</w:t>
      </w:r>
      <w:r w:rsidR="000F39EC">
        <w:t xml:space="preserve">und, </w:t>
      </w:r>
      <w:r w:rsidR="000F39EC" w:rsidRPr="009749BE">
        <w:rPr>
          <w:b/>
        </w:rPr>
        <w:t>O</w:t>
      </w:r>
      <w:r w:rsidR="000F39EC">
        <w:t xml:space="preserve">rganization, </w:t>
      </w:r>
      <w:r w:rsidR="000F39EC" w:rsidRPr="009749BE">
        <w:rPr>
          <w:b/>
        </w:rPr>
        <w:t>A</w:t>
      </w:r>
      <w:r w:rsidR="000F39EC">
        <w:t xml:space="preserve">ccount, and </w:t>
      </w:r>
      <w:r w:rsidR="000F39EC" w:rsidRPr="009749BE">
        <w:rPr>
          <w:b/>
        </w:rPr>
        <w:t>P</w:t>
      </w:r>
      <w:r w:rsidR="000F39EC">
        <w:t>rogram (</w:t>
      </w:r>
      <w:r w:rsidR="000F39EC" w:rsidRPr="009749BE">
        <w:rPr>
          <w:b/>
        </w:rPr>
        <w:t>FOAP</w:t>
      </w:r>
      <w:r w:rsidR="000F39EC">
        <w:t>).</w:t>
      </w:r>
    </w:p>
    <w:p w:rsidR="000F39EC" w:rsidRDefault="000F39EC">
      <w:pPr>
        <w:pStyle w:val="BodyText"/>
      </w:pPr>
    </w:p>
    <w:p w:rsidR="000F39EC" w:rsidRPr="000F39EC" w:rsidRDefault="000F39EC">
      <w:pPr>
        <w:pStyle w:val="BodyText"/>
        <w:rPr>
          <w:b/>
          <w:sz w:val="28"/>
          <w:szCs w:val="28"/>
        </w:rPr>
      </w:pPr>
      <w:r w:rsidRPr="000F39EC">
        <w:rPr>
          <w:b/>
          <w:sz w:val="28"/>
          <w:szCs w:val="28"/>
        </w:rPr>
        <w:t>Index Codes</w:t>
      </w:r>
    </w:p>
    <w:p w:rsidR="000F39EC" w:rsidRDefault="000F39EC">
      <w:pPr>
        <w:pStyle w:val="BodyText"/>
      </w:pPr>
    </w:p>
    <w:p w:rsidR="000F39EC" w:rsidRDefault="000F39EC">
      <w:pPr>
        <w:pStyle w:val="BodyText"/>
      </w:pPr>
      <w:r>
        <w:t>The Index Code is a six</w:t>
      </w:r>
      <w:r w:rsidR="009749BE">
        <w:t xml:space="preserve"> (6) digit code that automatically translates or converts your finance information into the full fund, organization and program components of the “FOAPAL” element string.  This code can be used in Banner when purchasing goods and services or to obtain balance information. </w:t>
      </w:r>
    </w:p>
    <w:p w:rsidR="009749BE" w:rsidRPr="00897889" w:rsidRDefault="00897889">
      <w:pPr>
        <w:pStyle w:val="BodyText"/>
        <w:rPr>
          <w:b/>
          <w:sz w:val="28"/>
          <w:szCs w:val="28"/>
        </w:rPr>
      </w:pPr>
      <w:r>
        <w:tab/>
      </w:r>
      <w:r>
        <w:tab/>
      </w:r>
      <w:r>
        <w:tab/>
      </w:r>
      <w:r>
        <w:tab/>
      </w:r>
      <w:r>
        <w:tab/>
      </w:r>
      <w:r w:rsidRPr="00897889">
        <w:rPr>
          <w:b/>
          <w:sz w:val="28"/>
          <w:szCs w:val="28"/>
        </w:rPr>
        <w:t>The Chart of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619"/>
      </w:tblGrid>
      <w:tr w:rsidR="009749BE" w:rsidTr="00FB53D1">
        <w:tc>
          <w:tcPr>
            <w:tcW w:w="3348" w:type="dxa"/>
            <w:shd w:val="clear" w:color="auto" w:fill="auto"/>
          </w:tcPr>
          <w:p w:rsidR="009749BE" w:rsidRPr="00FB53D1" w:rsidRDefault="009749BE">
            <w:pPr>
              <w:pStyle w:val="BodyText"/>
              <w:rPr>
                <w:b/>
              </w:rPr>
            </w:pPr>
            <w:r w:rsidRPr="00FB53D1">
              <w:rPr>
                <w:b/>
              </w:rPr>
              <w:t>Chart Field</w:t>
            </w:r>
          </w:p>
        </w:tc>
        <w:tc>
          <w:tcPr>
            <w:tcW w:w="6804" w:type="dxa"/>
            <w:shd w:val="clear" w:color="auto" w:fill="auto"/>
          </w:tcPr>
          <w:p w:rsidR="009749BE" w:rsidRPr="00FB53D1" w:rsidRDefault="009749BE">
            <w:pPr>
              <w:pStyle w:val="BodyText"/>
              <w:rPr>
                <w:b/>
              </w:rPr>
            </w:pPr>
            <w:r w:rsidRPr="00FB53D1">
              <w:rPr>
                <w:b/>
              </w:rPr>
              <w:t>Description</w:t>
            </w:r>
          </w:p>
        </w:tc>
      </w:tr>
      <w:tr w:rsidR="009749BE" w:rsidTr="00FB53D1">
        <w:tc>
          <w:tcPr>
            <w:tcW w:w="3348" w:type="dxa"/>
            <w:shd w:val="clear" w:color="auto" w:fill="auto"/>
          </w:tcPr>
          <w:p w:rsidR="009749BE" w:rsidRPr="00FB53D1" w:rsidRDefault="009749BE">
            <w:pPr>
              <w:pStyle w:val="BodyText"/>
              <w:rPr>
                <w:b/>
              </w:rPr>
            </w:pPr>
            <w:r w:rsidRPr="00FB53D1">
              <w:rPr>
                <w:b/>
              </w:rPr>
              <w:t>FUND</w:t>
            </w:r>
          </w:p>
        </w:tc>
        <w:tc>
          <w:tcPr>
            <w:tcW w:w="6804" w:type="dxa"/>
            <w:shd w:val="clear" w:color="auto" w:fill="auto"/>
          </w:tcPr>
          <w:p w:rsidR="009749BE" w:rsidRDefault="009749BE">
            <w:pPr>
              <w:pStyle w:val="BodyText"/>
            </w:pPr>
            <w:r>
              <w:t>The six-digit Fund is used to specify the funding source.  Examples of EWU funds include General Operating, Auxiliary Enterprises and Grants.</w:t>
            </w:r>
          </w:p>
        </w:tc>
      </w:tr>
      <w:tr w:rsidR="009749BE" w:rsidTr="00FB53D1">
        <w:tc>
          <w:tcPr>
            <w:tcW w:w="3348" w:type="dxa"/>
            <w:shd w:val="clear" w:color="auto" w:fill="auto"/>
          </w:tcPr>
          <w:p w:rsidR="009749BE" w:rsidRPr="00FB53D1" w:rsidRDefault="009749BE">
            <w:pPr>
              <w:pStyle w:val="BodyText"/>
              <w:rPr>
                <w:b/>
              </w:rPr>
            </w:pPr>
            <w:r w:rsidRPr="00FB53D1">
              <w:rPr>
                <w:b/>
              </w:rPr>
              <w:t>ORGANIZATION</w:t>
            </w:r>
          </w:p>
        </w:tc>
        <w:tc>
          <w:tcPr>
            <w:tcW w:w="6804" w:type="dxa"/>
            <w:shd w:val="clear" w:color="auto" w:fill="auto"/>
          </w:tcPr>
          <w:p w:rsidR="009749BE" w:rsidRDefault="009749BE">
            <w:pPr>
              <w:pStyle w:val="BodyText"/>
            </w:pPr>
            <w:r>
              <w:t>The five-digit Organization code identifies the department (such as the Office of the President, the General Accounting Office, the Biology department, etc.).</w:t>
            </w:r>
          </w:p>
        </w:tc>
      </w:tr>
      <w:tr w:rsidR="009749BE" w:rsidTr="00FB53D1">
        <w:tc>
          <w:tcPr>
            <w:tcW w:w="3348" w:type="dxa"/>
            <w:shd w:val="clear" w:color="auto" w:fill="auto"/>
          </w:tcPr>
          <w:p w:rsidR="009749BE" w:rsidRPr="00FB53D1" w:rsidRDefault="009749BE">
            <w:pPr>
              <w:pStyle w:val="BodyText"/>
              <w:rPr>
                <w:b/>
              </w:rPr>
            </w:pPr>
            <w:r w:rsidRPr="00FB53D1">
              <w:rPr>
                <w:b/>
              </w:rPr>
              <w:t>ACCOUNT</w:t>
            </w:r>
          </w:p>
        </w:tc>
        <w:tc>
          <w:tcPr>
            <w:tcW w:w="6804" w:type="dxa"/>
            <w:shd w:val="clear" w:color="auto" w:fill="auto"/>
          </w:tcPr>
          <w:p w:rsidR="009749BE" w:rsidRDefault="009749BE">
            <w:pPr>
              <w:pStyle w:val="BodyText"/>
            </w:pPr>
            <w:r>
              <w:t>The five-digit Account code classifies and describes the type of activity being recorded such as revenues and expenditures in</w:t>
            </w:r>
            <w:r w:rsidR="00897889">
              <w:t xml:space="preserve"> the Operating Ledger and asse</w:t>
            </w:r>
            <w:r>
              <w:t>ts and liabilities in General Ledger.</w:t>
            </w:r>
          </w:p>
        </w:tc>
      </w:tr>
      <w:tr w:rsidR="009749BE" w:rsidTr="00FB53D1">
        <w:tc>
          <w:tcPr>
            <w:tcW w:w="3348" w:type="dxa"/>
            <w:shd w:val="clear" w:color="auto" w:fill="auto"/>
          </w:tcPr>
          <w:p w:rsidR="009749BE" w:rsidRPr="00FB53D1" w:rsidRDefault="009749BE">
            <w:pPr>
              <w:pStyle w:val="BodyText"/>
              <w:rPr>
                <w:b/>
              </w:rPr>
            </w:pPr>
            <w:r w:rsidRPr="00FB53D1">
              <w:rPr>
                <w:b/>
              </w:rPr>
              <w:t>PROGRAM</w:t>
            </w:r>
          </w:p>
        </w:tc>
        <w:tc>
          <w:tcPr>
            <w:tcW w:w="6804" w:type="dxa"/>
            <w:shd w:val="clear" w:color="auto" w:fill="auto"/>
          </w:tcPr>
          <w:p w:rsidR="009749BE" w:rsidRDefault="00897889">
            <w:pPr>
              <w:pStyle w:val="BodyText"/>
            </w:pPr>
            <w:r>
              <w:t>The five-digit Program code identifies the major purpose of the expenditures and accumulates expenditure information into major categories such as instruction, research or academic support etc.</w:t>
            </w:r>
          </w:p>
        </w:tc>
      </w:tr>
      <w:tr w:rsidR="009749BE" w:rsidTr="00FB53D1">
        <w:tc>
          <w:tcPr>
            <w:tcW w:w="3348" w:type="dxa"/>
            <w:shd w:val="clear" w:color="auto" w:fill="auto"/>
          </w:tcPr>
          <w:p w:rsidR="009749BE" w:rsidRPr="00FB53D1" w:rsidRDefault="009749BE">
            <w:pPr>
              <w:pStyle w:val="BodyText"/>
              <w:rPr>
                <w:b/>
              </w:rPr>
            </w:pPr>
            <w:r w:rsidRPr="00FB53D1">
              <w:rPr>
                <w:b/>
              </w:rPr>
              <w:t>ACTIVITY</w:t>
            </w:r>
          </w:p>
        </w:tc>
        <w:tc>
          <w:tcPr>
            <w:tcW w:w="6804" w:type="dxa"/>
            <w:shd w:val="clear" w:color="auto" w:fill="auto"/>
          </w:tcPr>
          <w:p w:rsidR="009749BE" w:rsidRDefault="00897889">
            <w:pPr>
              <w:pStyle w:val="BodyText"/>
            </w:pPr>
            <w:r>
              <w:t>The Activity code is optional and is used primarily for specialized reporting.</w:t>
            </w:r>
          </w:p>
        </w:tc>
      </w:tr>
      <w:tr w:rsidR="00897889" w:rsidTr="00FB53D1">
        <w:tc>
          <w:tcPr>
            <w:tcW w:w="3348" w:type="dxa"/>
            <w:shd w:val="clear" w:color="auto" w:fill="auto"/>
          </w:tcPr>
          <w:p w:rsidR="00897889" w:rsidRPr="00FB53D1" w:rsidRDefault="00897889">
            <w:pPr>
              <w:pStyle w:val="BodyText"/>
              <w:rPr>
                <w:b/>
              </w:rPr>
            </w:pPr>
            <w:r w:rsidRPr="00FB53D1">
              <w:rPr>
                <w:b/>
              </w:rPr>
              <w:t>LOCATION</w:t>
            </w:r>
          </w:p>
        </w:tc>
        <w:tc>
          <w:tcPr>
            <w:tcW w:w="6804" w:type="dxa"/>
            <w:shd w:val="clear" w:color="auto" w:fill="auto"/>
          </w:tcPr>
          <w:p w:rsidR="00897889" w:rsidRDefault="00897889">
            <w:pPr>
              <w:pStyle w:val="BodyText"/>
            </w:pPr>
            <w:r>
              <w:t>The location code is optional and is used to identify physical locations (for example Showalter Hall).</w:t>
            </w:r>
          </w:p>
        </w:tc>
      </w:tr>
    </w:tbl>
    <w:p w:rsidR="000F39EC" w:rsidRDefault="000F39EC" w:rsidP="00897889">
      <w:pPr>
        <w:pStyle w:val="Title"/>
        <w:ind w:left="1440" w:firstLine="720"/>
        <w:jc w:val="left"/>
        <w:rPr>
          <w:sz w:val="36"/>
        </w:rPr>
      </w:pPr>
      <w:r>
        <w:rPr>
          <w:sz w:val="36"/>
        </w:rPr>
        <w:t xml:space="preserve">Eastern </w:t>
      </w:r>
      <w:smartTag w:uri="urn:schemas-microsoft-com:office:smarttags" w:element="place">
        <w:smartTag w:uri="urn:schemas-microsoft-com:office:smarttags" w:element="PlaceName">
          <w:r>
            <w:rPr>
              <w:sz w:val="36"/>
            </w:rPr>
            <w:t>Washington</w:t>
          </w:r>
        </w:smartTag>
        <w:r>
          <w:rPr>
            <w:sz w:val="36"/>
          </w:rPr>
          <w:t xml:space="preserve"> </w:t>
        </w:r>
        <w:smartTag w:uri="urn:schemas-microsoft-com:office:smarttags" w:element="PlaceType">
          <w:r>
            <w:rPr>
              <w:sz w:val="36"/>
            </w:rPr>
            <w:t>University</w:t>
          </w:r>
        </w:smartTag>
      </w:smartTag>
    </w:p>
    <w:p w:rsidR="000F39EC" w:rsidRDefault="000F39EC" w:rsidP="000F39EC">
      <w:pPr>
        <w:pStyle w:val="Heading4"/>
        <w:rPr>
          <w:sz w:val="28"/>
        </w:rPr>
      </w:pPr>
      <w:r>
        <w:rPr>
          <w:sz w:val="28"/>
        </w:rPr>
        <w:lastRenderedPageBreak/>
        <w:t>Banner Finance</w:t>
      </w:r>
    </w:p>
    <w:p w:rsidR="000F39EC" w:rsidRDefault="000F39EC" w:rsidP="00897889">
      <w:pPr>
        <w:rPr>
          <w:szCs w:val="20"/>
        </w:rPr>
      </w:pPr>
    </w:p>
    <w:p w:rsidR="000F39EC" w:rsidRDefault="000F39EC" w:rsidP="000F39EC">
      <w:pPr>
        <w:pStyle w:val="Subtitle"/>
        <w:rPr>
          <w:rFonts w:ascii="Times New Roman" w:hAnsi="Times New Roman" w:cs="Times New Roman"/>
          <w:szCs w:val="20"/>
        </w:rPr>
      </w:pPr>
      <w:r>
        <w:rPr>
          <w:rFonts w:ascii="Times New Roman" w:hAnsi="Times New Roman" w:cs="Times New Roman"/>
        </w:rPr>
        <w:t>Charts of Accounts</w:t>
      </w:r>
    </w:p>
    <w:p w:rsidR="000F39EC" w:rsidRDefault="000F39EC" w:rsidP="000F39EC">
      <w:pPr>
        <w:pStyle w:val="Subtitle"/>
        <w:rPr>
          <w:rFonts w:ascii="Times New Roman" w:hAnsi="Times New Roman" w:cs="Times New Roman"/>
          <w:b/>
          <w:bCs/>
        </w:rPr>
      </w:pPr>
      <w:r>
        <w:rPr>
          <w:rFonts w:ascii="Times New Roman" w:hAnsi="Times New Roman" w:cs="Times New Roman"/>
          <w:b/>
          <w:bCs/>
        </w:rPr>
        <w:t>Account</w:t>
      </w:r>
      <w:r w:rsidR="00C43EAC">
        <w:rPr>
          <w:rFonts w:ascii="Times New Roman" w:hAnsi="Times New Roman" w:cs="Times New Roman"/>
          <w:b/>
          <w:bCs/>
        </w:rPr>
        <w:t xml:space="preserve"> Code</w:t>
      </w:r>
    </w:p>
    <w:p w:rsidR="000F39EC" w:rsidRDefault="000F39EC">
      <w:pPr>
        <w:pStyle w:val="BodyText"/>
      </w:pPr>
      <w:r>
        <w:t>__________________________________________________________________________________</w:t>
      </w:r>
    </w:p>
    <w:p w:rsidR="000F39EC" w:rsidRDefault="000F39EC">
      <w:pPr>
        <w:pStyle w:val="BodyText"/>
      </w:pPr>
    </w:p>
    <w:p w:rsidR="000B7271" w:rsidRDefault="000B7271">
      <w:pPr>
        <w:pStyle w:val="BodyText"/>
      </w:pPr>
      <w:r>
        <w:t xml:space="preserve">In the </w:t>
      </w:r>
      <w:r w:rsidR="00E105AD">
        <w:t>operating ledger the account identifies the revenues and expenditures.  The following sections provide the definitions for each account.</w:t>
      </w:r>
    </w:p>
    <w:p w:rsidR="00E105AD" w:rsidRDefault="00E105AD">
      <w:pPr>
        <w:pStyle w:val="BodyText"/>
      </w:pPr>
    </w:p>
    <w:p w:rsidR="000B7271" w:rsidRDefault="00E105AD">
      <w:pPr>
        <w:pStyle w:val="Heading9"/>
      </w:pPr>
      <w:r>
        <w:t xml:space="preserve">REVENUE </w:t>
      </w:r>
    </w:p>
    <w:p w:rsidR="000B7271" w:rsidRDefault="000B7271">
      <w:pPr>
        <w:tabs>
          <w:tab w:val="left" w:pos="5220"/>
          <w:tab w:val="left" w:pos="6840"/>
        </w:tabs>
        <w:jc w:val="both"/>
      </w:pPr>
    </w:p>
    <w:p w:rsidR="000B7271" w:rsidRDefault="000B7271">
      <w:pPr>
        <w:pStyle w:val="BodyText"/>
      </w:pPr>
      <w:r>
        <w:t>The actual assigned</w:t>
      </w:r>
      <w:r w:rsidR="0079273D">
        <w:t xml:space="preserve"> account codes and definitions</w:t>
      </w:r>
      <w:r w:rsidR="00E105AD">
        <w:t xml:space="preserve"> are listed below</w:t>
      </w:r>
      <w:r>
        <w:t xml:space="preserve">.  </w:t>
      </w:r>
    </w:p>
    <w:p w:rsidR="000B7271" w:rsidRDefault="000B7271">
      <w:pPr>
        <w:tabs>
          <w:tab w:val="left" w:pos="180"/>
          <w:tab w:val="left" w:pos="2160"/>
          <w:tab w:val="left" w:pos="4320"/>
        </w:tabs>
        <w:jc w:val="both"/>
      </w:pPr>
    </w:p>
    <w:p w:rsidR="000B7271" w:rsidRPr="00FB3BC9" w:rsidRDefault="000B7271">
      <w:pPr>
        <w:pStyle w:val="BodyTextIndent"/>
        <w:tabs>
          <w:tab w:val="clear" w:pos="3420"/>
          <w:tab w:val="left" w:pos="1080"/>
          <w:tab w:val="left" w:pos="3060"/>
        </w:tabs>
        <w:ind w:left="2520" w:hanging="2520"/>
        <w:rPr>
          <w:sz w:val="16"/>
          <w:szCs w:val="16"/>
        </w:rPr>
      </w:pPr>
    </w:p>
    <w:p w:rsidR="000B7271" w:rsidRPr="006044B1" w:rsidRDefault="00E105AD" w:rsidP="00697B63">
      <w:pPr>
        <w:pStyle w:val="BodyTextIndent"/>
        <w:tabs>
          <w:tab w:val="clear" w:pos="180"/>
          <w:tab w:val="clear" w:pos="3420"/>
          <w:tab w:val="left" w:pos="1080"/>
          <w:tab w:val="left" w:pos="3060"/>
        </w:tabs>
        <w:ind w:left="0" w:firstLine="0"/>
        <w:rPr>
          <w:b/>
          <w:i/>
          <w:iCs/>
        </w:rPr>
      </w:pPr>
      <w:r w:rsidRPr="006044B1">
        <w:rPr>
          <w:b/>
          <w:i/>
          <w:iCs/>
        </w:rPr>
        <w:t xml:space="preserve">Tuition &amp; Fees </w:t>
      </w:r>
    </w:p>
    <w:p w:rsidR="000B7271" w:rsidRDefault="000B7271">
      <w:pPr>
        <w:pStyle w:val="BodyTextIndent"/>
        <w:tabs>
          <w:tab w:val="clear" w:pos="3420"/>
          <w:tab w:val="left" w:pos="1080"/>
          <w:tab w:val="left" w:pos="3060"/>
        </w:tabs>
        <w:ind w:left="2520" w:hanging="2520"/>
      </w:pPr>
    </w:p>
    <w:p w:rsidR="00FB3BC9" w:rsidRDefault="00036320">
      <w:pPr>
        <w:pStyle w:val="BodyTextIndent"/>
        <w:tabs>
          <w:tab w:val="clear" w:pos="3420"/>
          <w:tab w:val="left" w:pos="1260"/>
        </w:tabs>
        <w:ind w:left="2880" w:hanging="2880"/>
      </w:pPr>
      <w:r>
        <w:t>51000</w:t>
      </w:r>
      <w:r w:rsidR="00FB3BC9">
        <w:tab/>
      </w:r>
      <w:r w:rsidR="000B7271">
        <w:rPr>
          <w:u w:val="single"/>
        </w:rPr>
        <w:t>Tuition (Building and Operating), and Student &amp; Activity Fees</w:t>
      </w:r>
      <w:r w:rsidR="00FB3BC9">
        <w:t xml:space="preserve"> – Basic fees established</w:t>
      </w:r>
    </w:p>
    <w:p w:rsidR="00FB3BC9" w:rsidRDefault="00FB3BC9">
      <w:pPr>
        <w:pStyle w:val="BodyTextIndent"/>
        <w:tabs>
          <w:tab w:val="clear" w:pos="3420"/>
          <w:tab w:val="left" w:pos="1260"/>
        </w:tabs>
        <w:ind w:left="2880" w:hanging="2880"/>
      </w:pPr>
      <w:r>
        <w:t xml:space="preserve"> </w:t>
      </w:r>
      <w:r>
        <w:tab/>
      </w:r>
      <w:r>
        <w:tab/>
      </w:r>
      <w:r w:rsidR="000B7271">
        <w:t>by statute for residents and non-residents; part-time</w:t>
      </w:r>
      <w:r>
        <w:t xml:space="preserve"> and full time.  These fees are </w:t>
      </w:r>
    </w:p>
    <w:p w:rsidR="00FB3BC9" w:rsidRDefault="00FB3BC9">
      <w:pPr>
        <w:pStyle w:val="BodyTextIndent"/>
        <w:tabs>
          <w:tab w:val="clear" w:pos="3420"/>
          <w:tab w:val="left" w:pos="1260"/>
        </w:tabs>
        <w:ind w:left="2880" w:hanging="2880"/>
      </w:pPr>
      <w:r>
        <w:t xml:space="preserve"> </w:t>
      </w:r>
      <w:r>
        <w:tab/>
      </w:r>
      <w:r>
        <w:tab/>
      </w:r>
      <w:r w:rsidR="000B7271">
        <w:t xml:space="preserve">accounted for in the </w:t>
      </w:r>
      <w:r w:rsidR="001B47BE">
        <w:t xml:space="preserve">appropriate </w:t>
      </w:r>
      <w:r>
        <w:t xml:space="preserve">state, local and auxiliary funds. </w:t>
      </w:r>
    </w:p>
    <w:p w:rsidR="00FB3BC9" w:rsidRDefault="00FB3BC9">
      <w:pPr>
        <w:pStyle w:val="BodyTextIndent"/>
        <w:tabs>
          <w:tab w:val="clear" w:pos="3420"/>
          <w:tab w:val="left" w:pos="1260"/>
        </w:tabs>
        <w:ind w:left="2880" w:hanging="2880"/>
      </w:pPr>
    </w:p>
    <w:p w:rsidR="00FB3BC9" w:rsidRDefault="00FB3BC9">
      <w:pPr>
        <w:pStyle w:val="BodyTextIndent"/>
        <w:tabs>
          <w:tab w:val="clear" w:pos="3420"/>
          <w:tab w:val="left" w:pos="1260"/>
        </w:tabs>
        <w:ind w:left="2880" w:hanging="2880"/>
      </w:pPr>
      <w:r>
        <w:t>51001</w:t>
      </w:r>
      <w:r>
        <w:tab/>
        <w:t>Summer Tuition</w:t>
      </w:r>
    </w:p>
    <w:p w:rsidR="00FB3BC9" w:rsidRDefault="00FB3BC9">
      <w:pPr>
        <w:pStyle w:val="BodyTextIndent"/>
        <w:tabs>
          <w:tab w:val="clear" w:pos="3420"/>
          <w:tab w:val="left" w:pos="1260"/>
        </w:tabs>
        <w:ind w:left="2880" w:hanging="2880"/>
      </w:pPr>
      <w:r>
        <w:t>51002</w:t>
      </w:r>
      <w:r>
        <w:tab/>
        <w:t>Bond Payment, S &amp; A Fees</w:t>
      </w:r>
    </w:p>
    <w:p w:rsidR="00FB3BC9" w:rsidRDefault="00FB3BC9">
      <w:pPr>
        <w:pStyle w:val="BodyTextIndent"/>
        <w:tabs>
          <w:tab w:val="clear" w:pos="3420"/>
          <w:tab w:val="left" w:pos="1260"/>
        </w:tabs>
        <w:ind w:left="2880" w:hanging="2880"/>
      </w:pPr>
      <w:r>
        <w:t>51003</w:t>
      </w:r>
      <w:r>
        <w:tab/>
        <w:t>ELI/AUAP S &amp; A Fees</w:t>
      </w:r>
      <w:r>
        <w:tab/>
      </w:r>
    </w:p>
    <w:p w:rsidR="000B7271" w:rsidRDefault="000B7271">
      <w:pPr>
        <w:pStyle w:val="BodyTextIndent"/>
        <w:tabs>
          <w:tab w:val="clear" w:pos="3420"/>
          <w:tab w:val="left" w:pos="1260"/>
          <w:tab w:val="left" w:pos="3060"/>
        </w:tabs>
        <w:ind w:left="2880" w:hanging="2880"/>
      </w:pPr>
    </w:p>
    <w:p w:rsidR="00FB3BC9" w:rsidRDefault="00A71BEA">
      <w:pPr>
        <w:pStyle w:val="BodyTextIndent"/>
        <w:tabs>
          <w:tab w:val="clear" w:pos="3420"/>
          <w:tab w:val="left" w:pos="1260"/>
        </w:tabs>
        <w:ind w:left="2880" w:hanging="2880"/>
      </w:pPr>
      <w:r>
        <w:t>51100</w:t>
      </w:r>
      <w:r w:rsidR="00FB3BC9">
        <w:tab/>
      </w:r>
      <w:r w:rsidR="000B7271">
        <w:rPr>
          <w:u w:val="single"/>
        </w:rPr>
        <w:t>Continuing Education Fee</w:t>
      </w:r>
      <w:r w:rsidR="000B7271">
        <w:t xml:space="preserve"> – Fee established for courses t</w:t>
      </w:r>
      <w:r w:rsidR="00FB3BC9">
        <w:t xml:space="preserve">aken through various continuing </w:t>
      </w:r>
    </w:p>
    <w:p w:rsidR="000B7271" w:rsidRDefault="00FB3BC9">
      <w:pPr>
        <w:pStyle w:val="BodyTextIndent"/>
        <w:tabs>
          <w:tab w:val="clear" w:pos="3420"/>
          <w:tab w:val="left" w:pos="1260"/>
        </w:tabs>
        <w:ind w:left="2880" w:hanging="2880"/>
      </w:pPr>
      <w:r>
        <w:tab/>
      </w:r>
      <w:r>
        <w:tab/>
      </w:r>
      <w:r w:rsidR="000B7271">
        <w:t>educat</w:t>
      </w:r>
      <w:r w:rsidR="001B47BE">
        <w:t xml:space="preserve">ion programs.  </w:t>
      </w:r>
    </w:p>
    <w:p w:rsidR="000B7271" w:rsidRDefault="000B7271">
      <w:pPr>
        <w:pStyle w:val="BodyTextIndent"/>
        <w:tabs>
          <w:tab w:val="clear" w:pos="1980"/>
          <w:tab w:val="clear" w:pos="3420"/>
          <w:tab w:val="left" w:pos="1260"/>
        </w:tabs>
        <w:ind w:left="2880" w:hanging="2880"/>
      </w:pPr>
    </w:p>
    <w:p w:rsidR="00FB3BC9" w:rsidRDefault="00A71BEA">
      <w:pPr>
        <w:pStyle w:val="BodyTextIndent"/>
        <w:tabs>
          <w:tab w:val="clear" w:pos="1980"/>
          <w:tab w:val="clear" w:pos="3420"/>
          <w:tab w:val="left" w:pos="1260"/>
        </w:tabs>
        <w:ind w:left="2880" w:hanging="2880"/>
      </w:pPr>
      <w:r>
        <w:t>51200</w:t>
      </w:r>
      <w:r w:rsidR="00FB3BC9">
        <w:tab/>
      </w:r>
      <w:r w:rsidR="000B7271">
        <w:rPr>
          <w:u w:val="single"/>
        </w:rPr>
        <w:t>Special Course Fees</w:t>
      </w:r>
      <w:r w:rsidR="000B7271">
        <w:t xml:space="preserve"> – A dedicated fee established for s</w:t>
      </w:r>
      <w:r w:rsidR="00FB3BC9">
        <w:t xml:space="preserve">pecial courses.  The fee covers </w:t>
      </w:r>
    </w:p>
    <w:p w:rsidR="00FB3BC9" w:rsidRDefault="00FB3BC9">
      <w:pPr>
        <w:pStyle w:val="BodyTextIndent"/>
        <w:tabs>
          <w:tab w:val="clear" w:pos="1980"/>
          <w:tab w:val="clear" w:pos="3420"/>
          <w:tab w:val="left" w:pos="1260"/>
        </w:tabs>
        <w:ind w:left="2880" w:hanging="2880"/>
      </w:pPr>
      <w:r>
        <w:tab/>
      </w:r>
      <w:r>
        <w:tab/>
      </w:r>
      <w:r w:rsidR="000B7271">
        <w:t>materials and supplies used during the course, i.e., Photogr</w:t>
      </w:r>
      <w:r>
        <w:t xml:space="preserve">aphy Supplies or costs incurred </w:t>
      </w:r>
    </w:p>
    <w:p w:rsidR="000B7271" w:rsidRDefault="00FB3BC9">
      <w:pPr>
        <w:pStyle w:val="BodyTextIndent"/>
        <w:tabs>
          <w:tab w:val="clear" w:pos="1980"/>
          <w:tab w:val="clear" w:pos="3420"/>
          <w:tab w:val="left" w:pos="1260"/>
        </w:tabs>
        <w:ind w:left="2880" w:hanging="2880"/>
      </w:pPr>
      <w:r>
        <w:tab/>
      </w:r>
      <w:r>
        <w:tab/>
      </w:r>
      <w:r w:rsidR="000B7271">
        <w:t>due to the nature of the course, i.e., R</w:t>
      </w:r>
      <w:r w:rsidR="001B47BE">
        <w:t xml:space="preserve">iver Rafting.  </w:t>
      </w:r>
    </w:p>
    <w:p w:rsidR="00697B63" w:rsidRDefault="00697B63" w:rsidP="0005771B">
      <w:pPr>
        <w:pStyle w:val="BodyTextIndent"/>
        <w:tabs>
          <w:tab w:val="clear" w:pos="1980"/>
          <w:tab w:val="clear" w:pos="3420"/>
          <w:tab w:val="left" w:pos="1260"/>
        </w:tabs>
        <w:ind w:left="0" w:firstLine="0"/>
      </w:pPr>
    </w:p>
    <w:p w:rsidR="00FB3BC9" w:rsidRDefault="00A71BEA" w:rsidP="001B47BE">
      <w:pPr>
        <w:pStyle w:val="BodyTextIndent"/>
        <w:tabs>
          <w:tab w:val="clear" w:pos="1980"/>
          <w:tab w:val="clear" w:pos="3420"/>
          <w:tab w:val="left" w:pos="1260"/>
        </w:tabs>
        <w:ind w:left="2880" w:hanging="2880"/>
      </w:pPr>
      <w:r>
        <w:t>51300</w:t>
      </w:r>
      <w:r w:rsidR="00FB3BC9">
        <w:tab/>
      </w:r>
      <w:r w:rsidR="000B7271">
        <w:rPr>
          <w:u w:val="single"/>
        </w:rPr>
        <w:t>Other Educational Incidental Fees</w:t>
      </w:r>
      <w:r w:rsidR="000B7271">
        <w:t xml:space="preserve"> – All student fees and</w:t>
      </w:r>
      <w:r w:rsidR="00FB3BC9">
        <w:t xml:space="preserve"> charges which are secondary or </w:t>
      </w:r>
    </w:p>
    <w:p w:rsidR="000B7271" w:rsidRDefault="00FB3BC9" w:rsidP="001B47BE">
      <w:pPr>
        <w:pStyle w:val="BodyTextIndent"/>
        <w:tabs>
          <w:tab w:val="clear" w:pos="1980"/>
          <w:tab w:val="clear" w:pos="3420"/>
          <w:tab w:val="left" w:pos="1260"/>
        </w:tabs>
        <w:ind w:left="2880" w:hanging="2880"/>
      </w:pPr>
      <w:r>
        <w:tab/>
      </w:r>
      <w:r>
        <w:tab/>
      </w:r>
      <w:r w:rsidR="000B7271">
        <w:t xml:space="preserve">subordinate to </w:t>
      </w:r>
      <w:r>
        <w:t>the regular educational fees.</w:t>
      </w:r>
      <w:r w:rsidR="001B47BE">
        <w:t xml:space="preserve"> </w:t>
      </w:r>
    </w:p>
    <w:p w:rsidR="00DF7DBE" w:rsidRDefault="00DF7DBE" w:rsidP="00DF7DBE">
      <w:pPr>
        <w:pStyle w:val="BodyTextIndent"/>
        <w:tabs>
          <w:tab w:val="clear" w:pos="180"/>
          <w:tab w:val="clear" w:pos="3420"/>
          <w:tab w:val="left" w:pos="1080"/>
          <w:tab w:val="left" w:pos="3060"/>
        </w:tabs>
        <w:ind w:left="0" w:firstLine="0"/>
        <w:rPr>
          <w:iCs/>
        </w:rPr>
      </w:pPr>
    </w:p>
    <w:p w:rsid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51301</w:t>
      </w:r>
      <w:r w:rsidR="00FB3BC9">
        <w:rPr>
          <w:iCs/>
        </w:rPr>
        <w:tab/>
        <w:t xml:space="preserve">   Employee Course Audit Fee</w:t>
      </w:r>
    </w:p>
    <w:p w:rsidR="00FB3BC9" w:rsidRDefault="00FB3BC9" w:rsidP="00DF7DBE">
      <w:pPr>
        <w:pStyle w:val="BodyTextIndent"/>
        <w:tabs>
          <w:tab w:val="clear" w:pos="180"/>
          <w:tab w:val="clear" w:pos="3420"/>
          <w:tab w:val="left" w:pos="1080"/>
          <w:tab w:val="left" w:pos="3060"/>
        </w:tabs>
        <w:ind w:left="0" w:firstLine="0"/>
        <w:rPr>
          <w:iCs/>
        </w:rPr>
      </w:pPr>
      <w:r>
        <w:rPr>
          <w:iCs/>
        </w:rPr>
        <w:t xml:space="preserve"> 51302 </w:t>
      </w:r>
      <w:r w:rsidR="002666C0">
        <w:rPr>
          <w:iCs/>
        </w:rPr>
        <w:t xml:space="preserve">     </w:t>
      </w:r>
      <w:r>
        <w:rPr>
          <w:iCs/>
        </w:rPr>
        <w:t xml:space="preserve">    Running Start Fee</w:t>
      </w:r>
    </w:p>
    <w:p w:rsid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51303</w:t>
      </w:r>
      <w:r>
        <w:rPr>
          <w:iCs/>
        </w:rPr>
        <w:t xml:space="preserve">     </w:t>
      </w:r>
      <w:r w:rsidR="00FB3BC9">
        <w:rPr>
          <w:iCs/>
        </w:rPr>
        <w:t xml:space="preserve">     Technology Fee Waiver</w:t>
      </w:r>
    </w:p>
    <w:p w:rsid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51304</w:t>
      </w:r>
      <w:r w:rsidR="00FB3BC9">
        <w:rPr>
          <w:iCs/>
        </w:rPr>
        <w:tab/>
        <w:t xml:space="preserve">   Student Health Fee</w:t>
      </w:r>
    </w:p>
    <w:p w:rsid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51305</w:t>
      </w:r>
      <w:r w:rsidR="00FB3BC9">
        <w:rPr>
          <w:iCs/>
        </w:rPr>
        <w:tab/>
        <w:t xml:space="preserve">   EWU Employee Fee</w:t>
      </w:r>
    </w:p>
    <w:p w:rsid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51306</w:t>
      </w:r>
      <w:r w:rsidR="00FB3BC9">
        <w:rPr>
          <w:iCs/>
        </w:rPr>
        <w:tab/>
        <w:t xml:space="preserve">   Financial Aid Fund</w:t>
      </w:r>
    </w:p>
    <w:p w:rsidR="00FB3BC9" w:rsidRPr="00FB3BC9" w:rsidRDefault="002666C0" w:rsidP="00DF7DBE">
      <w:pPr>
        <w:pStyle w:val="BodyTextIndent"/>
        <w:tabs>
          <w:tab w:val="clear" w:pos="180"/>
          <w:tab w:val="clear" w:pos="3420"/>
          <w:tab w:val="left" w:pos="1080"/>
          <w:tab w:val="left" w:pos="3060"/>
        </w:tabs>
        <w:ind w:left="0" w:firstLine="0"/>
        <w:rPr>
          <w:iCs/>
        </w:rPr>
      </w:pPr>
      <w:r>
        <w:rPr>
          <w:iCs/>
        </w:rPr>
        <w:t xml:space="preserve"> </w:t>
      </w:r>
      <w:r w:rsidR="00FB3BC9">
        <w:rPr>
          <w:iCs/>
        </w:rPr>
        <w:t>51307</w:t>
      </w:r>
      <w:r w:rsidR="00FB3BC9">
        <w:rPr>
          <w:iCs/>
        </w:rPr>
        <w:tab/>
        <w:t xml:space="preserve">   </w:t>
      </w:r>
      <w:smartTag w:uri="urn:schemas-microsoft-com:office:smarttags" w:element="State">
        <w:smartTag w:uri="urn:schemas-microsoft-com:office:smarttags" w:element="place">
          <w:r w:rsidR="00FB3BC9">
            <w:rPr>
              <w:iCs/>
            </w:rPr>
            <w:t>Washington</w:t>
          </w:r>
        </w:smartTag>
      </w:smartTag>
      <w:r w:rsidR="00FB3BC9">
        <w:rPr>
          <w:iCs/>
        </w:rPr>
        <w:t xml:space="preserve"> National Guard</w:t>
      </w:r>
    </w:p>
    <w:p w:rsidR="00DF7DBE" w:rsidRDefault="00DF7DBE" w:rsidP="001B47BE">
      <w:pPr>
        <w:pStyle w:val="BodyTextIndent"/>
        <w:tabs>
          <w:tab w:val="clear" w:pos="1980"/>
          <w:tab w:val="clear" w:pos="3420"/>
          <w:tab w:val="left" w:pos="1260"/>
        </w:tabs>
        <w:ind w:left="2880" w:hanging="2880"/>
      </w:pPr>
    </w:p>
    <w:p w:rsidR="00897889" w:rsidRDefault="00897889" w:rsidP="00DF7DBE">
      <w:pPr>
        <w:pStyle w:val="BodyTextIndent"/>
        <w:tabs>
          <w:tab w:val="clear" w:pos="1980"/>
          <w:tab w:val="clear" w:pos="3420"/>
          <w:tab w:val="left" w:pos="1440"/>
        </w:tabs>
        <w:ind w:left="0" w:firstLine="0"/>
        <w:rPr>
          <w:i/>
          <w:iCs/>
        </w:rPr>
      </w:pPr>
    </w:p>
    <w:p w:rsidR="000B7271" w:rsidRPr="006044B1" w:rsidRDefault="000B7271">
      <w:pPr>
        <w:pStyle w:val="BodyTextIndent"/>
        <w:tabs>
          <w:tab w:val="clear" w:pos="1980"/>
          <w:tab w:val="clear" w:pos="3420"/>
          <w:tab w:val="left" w:pos="1440"/>
        </w:tabs>
        <w:ind w:left="2880" w:hanging="2880"/>
        <w:rPr>
          <w:b/>
          <w:i/>
          <w:iCs/>
        </w:rPr>
      </w:pPr>
      <w:r w:rsidRPr="006044B1">
        <w:rPr>
          <w:b/>
          <w:i/>
          <w:iCs/>
        </w:rPr>
        <w:t>Gi</w:t>
      </w:r>
      <w:r w:rsidR="00E105AD" w:rsidRPr="006044B1">
        <w:rPr>
          <w:b/>
          <w:i/>
          <w:iCs/>
        </w:rPr>
        <w:t xml:space="preserve">fts, Grants and Contracts </w:t>
      </w:r>
    </w:p>
    <w:p w:rsidR="000B7271" w:rsidRDefault="000B7271">
      <w:pPr>
        <w:pStyle w:val="BodyTextIndent"/>
        <w:tabs>
          <w:tab w:val="clear" w:pos="1980"/>
          <w:tab w:val="clear" w:pos="3420"/>
          <w:tab w:val="left" w:pos="1440"/>
        </w:tabs>
        <w:ind w:left="3060" w:hanging="3060"/>
      </w:pPr>
    </w:p>
    <w:p w:rsidR="000B7271" w:rsidRDefault="000B7271">
      <w:pPr>
        <w:pStyle w:val="BodyText"/>
      </w:pPr>
      <w:r>
        <w:rPr>
          <w:u w:val="single"/>
        </w:rPr>
        <w:t>Federal Government Agencies</w:t>
      </w:r>
      <w:r>
        <w:t xml:space="preserve"> – Funds received directly from the federal government for which the institution must account for directly to the federal government.  </w:t>
      </w:r>
    </w:p>
    <w:p w:rsidR="00534522" w:rsidRDefault="00FB3BC9" w:rsidP="00534522">
      <w:pPr>
        <w:pStyle w:val="BodyTextIndent"/>
        <w:tabs>
          <w:tab w:val="clear" w:pos="1980"/>
          <w:tab w:val="clear" w:pos="3420"/>
          <w:tab w:val="left" w:pos="1260"/>
        </w:tabs>
        <w:ind w:left="2880" w:hanging="2880"/>
      </w:pPr>
      <w:r>
        <w:t>52000</w:t>
      </w:r>
      <w:r>
        <w:tab/>
      </w:r>
      <w:r w:rsidR="0005771B">
        <w:t>Federal Receivable</w:t>
      </w:r>
    </w:p>
    <w:p w:rsidR="00534522" w:rsidRDefault="00FB3BC9" w:rsidP="00534522">
      <w:pPr>
        <w:pStyle w:val="BodyTextIndent"/>
        <w:tabs>
          <w:tab w:val="clear" w:pos="1980"/>
          <w:tab w:val="clear" w:pos="3420"/>
          <w:tab w:val="left" w:pos="1260"/>
        </w:tabs>
        <w:ind w:left="2880" w:hanging="2880"/>
      </w:pPr>
      <w:r>
        <w:lastRenderedPageBreak/>
        <w:t>52001</w:t>
      </w:r>
      <w:r>
        <w:tab/>
      </w:r>
      <w:r w:rsidR="00534522">
        <w:t>Vendor Contracts</w:t>
      </w:r>
    </w:p>
    <w:p w:rsidR="00534522" w:rsidRDefault="00FB3BC9" w:rsidP="00534522">
      <w:pPr>
        <w:pStyle w:val="BodyTextIndent"/>
        <w:tabs>
          <w:tab w:val="clear" w:pos="1980"/>
          <w:tab w:val="clear" w:pos="3420"/>
          <w:tab w:val="left" w:pos="1260"/>
          <w:tab w:val="left" w:pos="2880"/>
        </w:tabs>
        <w:ind w:left="0" w:firstLine="0"/>
      </w:pPr>
      <w:r>
        <w:t>52002</w:t>
      </w:r>
      <w:r>
        <w:tab/>
      </w:r>
      <w:r w:rsidR="00534522">
        <w:t>Department of State</w:t>
      </w:r>
    </w:p>
    <w:p w:rsidR="00534522" w:rsidRDefault="00534522" w:rsidP="00534522">
      <w:pPr>
        <w:pStyle w:val="BodyTextIndent"/>
        <w:tabs>
          <w:tab w:val="clear" w:pos="1980"/>
          <w:tab w:val="clear" w:pos="3420"/>
          <w:tab w:val="left" w:pos="1260"/>
          <w:tab w:val="left" w:pos="2520"/>
        </w:tabs>
        <w:ind w:left="0" w:firstLine="0"/>
      </w:pPr>
      <w:r>
        <w:t>5200</w:t>
      </w:r>
      <w:r w:rsidR="00FB3BC9">
        <w:t>3</w:t>
      </w:r>
      <w:r w:rsidR="00FB3BC9">
        <w:tab/>
      </w:r>
      <w:r>
        <w:t>National Endowment for the Arts</w:t>
      </w:r>
    </w:p>
    <w:p w:rsidR="00534522" w:rsidRDefault="00FB3BC9" w:rsidP="00534522">
      <w:pPr>
        <w:pStyle w:val="BodyTextIndent"/>
        <w:tabs>
          <w:tab w:val="clear" w:pos="1980"/>
          <w:tab w:val="clear" w:pos="3420"/>
          <w:tab w:val="left" w:pos="1260"/>
          <w:tab w:val="left" w:pos="2520"/>
        </w:tabs>
        <w:ind w:left="0" w:firstLine="0"/>
      </w:pPr>
      <w:r>
        <w:t>52004</w:t>
      </w:r>
      <w:r>
        <w:tab/>
      </w:r>
      <w:r w:rsidR="0005771B">
        <w:t>Corporation for National Service</w:t>
      </w:r>
    </w:p>
    <w:p w:rsidR="00534522" w:rsidRDefault="00FB3BC9" w:rsidP="00534522">
      <w:pPr>
        <w:pStyle w:val="BodyTextIndent"/>
        <w:tabs>
          <w:tab w:val="clear" w:pos="1980"/>
          <w:tab w:val="clear" w:pos="3420"/>
          <w:tab w:val="left" w:pos="1260"/>
          <w:tab w:val="left" w:pos="2880"/>
        </w:tabs>
        <w:ind w:left="0" w:firstLine="0"/>
      </w:pPr>
      <w:r>
        <w:t>52005</w:t>
      </w:r>
      <w:r>
        <w:tab/>
      </w:r>
      <w:r w:rsidR="00534522">
        <w:t>Department of Agriculture</w:t>
      </w:r>
    </w:p>
    <w:p w:rsidR="00534522" w:rsidRDefault="00FB3BC9" w:rsidP="00534522">
      <w:pPr>
        <w:pStyle w:val="BodyTextIndent"/>
        <w:tabs>
          <w:tab w:val="clear" w:pos="1980"/>
          <w:tab w:val="clear" w:pos="3420"/>
          <w:tab w:val="left" w:pos="1260"/>
          <w:tab w:val="left" w:pos="2880"/>
        </w:tabs>
        <w:ind w:left="0" w:firstLine="0"/>
      </w:pPr>
      <w:r>
        <w:t>52006</w:t>
      </w:r>
      <w:r>
        <w:tab/>
      </w:r>
      <w:r w:rsidR="00534522">
        <w:t>Department of Defense</w:t>
      </w:r>
    </w:p>
    <w:p w:rsidR="00534522" w:rsidRDefault="00FB3BC9" w:rsidP="00534522">
      <w:pPr>
        <w:pStyle w:val="BodyTextIndent"/>
        <w:tabs>
          <w:tab w:val="clear" w:pos="1980"/>
          <w:tab w:val="clear" w:pos="3420"/>
          <w:tab w:val="left" w:pos="1260"/>
          <w:tab w:val="left" w:pos="2880"/>
        </w:tabs>
        <w:ind w:left="0" w:firstLine="0"/>
      </w:pPr>
      <w:r>
        <w:t>52007</w:t>
      </w:r>
      <w:r>
        <w:tab/>
      </w:r>
      <w:r w:rsidR="00534522">
        <w:t>Department of Health &amp; Human Services</w:t>
      </w:r>
    </w:p>
    <w:p w:rsidR="00534522" w:rsidRDefault="00FB3BC9" w:rsidP="00534522">
      <w:pPr>
        <w:pStyle w:val="BodyTextIndent"/>
        <w:tabs>
          <w:tab w:val="clear" w:pos="1980"/>
          <w:tab w:val="clear" w:pos="3420"/>
          <w:tab w:val="left" w:pos="1260"/>
          <w:tab w:val="left" w:pos="2880"/>
        </w:tabs>
        <w:ind w:left="0" w:firstLine="0"/>
      </w:pPr>
      <w:r>
        <w:t>52008</w:t>
      </w:r>
      <w:r>
        <w:tab/>
      </w:r>
      <w:r w:rsidR="00534522">
        <w:t>Department of Interior</w:t>
      </w:r>
    </w:p>
    <w:p w:rsidR="00534522" w:rsidRDefault="00FB3BC9" w:rsidP="00534522">
      <w:pPr>
        <w:pStyle w:val="BodyTextIndent"/>
        <w:tabs>
          <w:tab w:val="clear" w:pos="1980"/>
          <w:tab w:val="clear" w:pos="3420"/>
          <w:tab w:val="left" w:pos="1260"/>
        </w:tabs>
        <w:ind w:left="2880" w:hanging="2880"/>
      </w:pPr>
      <w:r>
        <w:t>52009</w:t>
      </w:r>
      <w:r>
        <w:tab/>
      </w:r>
      <w:r w:rsidR="00534522">
        <w:t>Department of Commerce</w:t>
      </w:r>
    </w:p>
    <w:p w:rsidR="00534522" w:rsidRDefault="00FB3BC9" w:rsidP="00534522">
      <w:pPr>
        <w:pStyle w:val="BodyTextIndent"/>
        <w:tabs>
          <w:tab w:val="clear" w:pos="1980"/>
          <w:tab w:val="clear" w:pos="3420"/>
          <w:tab w:val="left" w:pos="1260"/>
          <w:tab w:val="left" w:pos="2880"/>
        </w:tabs>
        <w:ind w:left="0" w:firstLine="0"/>
      </w:pPr>
      <w:r>
        <w:t>52010</w:t>
      </w:r>
      <w:r>
        <w:tab/>
      </w:r>
      <w:r w:rsidR="00534522">
        <w:t>National Science Foundation</w:t>
      </w:r>
    </w:p>
    <w:p w:rsidR="00534522" w:rsidRDefault="00FB3BC9" w:rsidP="00534522">
      <w:pPr>
        <w:pStyle w:val="BodyTextIndent"/>
        <w:tabs>
          <w:tab w:val="clear" w:pos="1980"/>
          <w:tab w:val="clear" w:pos="3420"/>
          <w:tab w:val="left" w:pos="1260"/>
          <w:tab w:val="left" w:pos="2880"/>
        </w:tabs>
        <w:ind w:left="0" w:firstLine="0"/>
      </w:pPr>
      <w:r>
        <w:t>52011</w:t>
      </w:r>
      <w:r>
        <w:tab/>
      </w:r>
      <w:r w:rsidR="00534522">
        <w:t>Small Business Administration</w:t>
      </w:r>
    </w:p>
    <w:p w:rsidR="00534522" w:rsidRDefault="00FB3BC9" w:rsidP="00534522">
      <w:pPr>
        <w:pStyle w:val="BodyTextIndent"/>
        <w:tabs>
          <w:tab w:val="clear" w:pos="1980"/>
          <w:tab w:val="clear" w:pos="3420"/>
          <w:tab w:val="left" w:pos="1260"/>
          <w:tab w:val="left" w:pos="2880"/>
        </w:tabs>
        <w:ind w:left="0" w:firstLine="0"/>
      </w:pPr>
      <w:r>
        <w:t>52012</w:t>
      </w:r>
      <w:r>
        <w:tab/>
      </w:r>
      <w:r w:rsidR="00534522">
        <w:t>Veterans Administration</w:t>
      </w:r>
    </w:p>
    <w:p w:rsidR="00534522" w:rsidRDefault="002666C0" w:rsidP="00534522">
      <w:pPr>
        <w:pStyle w:val="BodyTextIndent"/>
        <w:tabs>
          <w:tab w:val="clear" w:pos="1980"/>
          <w:tab w:val="clear" w:pos="3420"/>
          <w:tab w:val="left" w:pos="1260"/>
        </w:tabs>
        <w:ind w:left="0" w:firstLine="0"/>
      </w:pPr>
      <w:r>
        <w:t>52013</w:t>
      </w:r>
      <w:r>
        <w:tab/>
      </w:r>
      <w:r w:rsidR="00534522">
        <w:t>Department of Justice</w:t>
      </w:r>
    </w:p>
    <w:p w:rsidR="00534522" w:rsidRDefault="00FB3BC9" w:rsidP="00534522">
      <w:pPr>
        <w:pStyle w:val="BodyTextIndent"/>
        <w:tabs>
          <w:tab w:val="clear" w:pos="1980"/>
          <w:tab w:val="clear" w:pos="3420"/>
          <w:tab w:val="left" w:pos="1260"/>
          <w:tab w:val="left" w:pos="2880"/>
        </w:tabs>
        <w:ind w:left="0" w:firstLine="0"/>
      </w:pPr>
      <w:r>
        <w:t>52014</w:t>
      </w:r>
      <w:r>
        <w:tab/>
      </w:r>
      <w:r w:rsidR="00534522">
        <w:t>Department of Labor</w:t>
      </w:r>
    </w:p>
    <w:p w:rsidR="00534522" w:rsidRDefault="00FB3BC9" w:rsidP="00534522">
      <w:pPr>
        <w:pStyle w:val="BodyTextIndent"/>
        <w:tabs>
          <w:tab w:val="clear" w:pos="1980"/>
          <w:tab w:val="clear" w:pos="3420"/>
          <w:tab w:val="left" w:pos="1260"/>
          <w:tab w:val="left" w:pos="2880"/>
        </w:tabs>
        <w:ind w:left="0" w:firstLine="0"/>
      </w:pPr>
      <w:r>
        <w:t>52015</w:t>
      </w:r>
      <w:r>
        <w:tab/>
      </w:r>
      <w:r w:rsidR="00534522">
        <w:t>National Endowment for the Humanities</w:t>
      </w:r>
    </w:p>
    <w:p w:rsidR="00534522" w:rsidRDefault="00FB3BC9" w:rsidP="002666C0">
      <w:pPr>
        <w:pStyle w:val="BodyTextIndent"/>
        <w:tabs>
          <w:tab w:val="clear" w:pos="1980"/>
          <w:tab w:val="clear" w:pos="3420"/>
          <w:tab w:val="left" w:pos="1260"/>
          <w:tab w:val="left" w:pos="1440"/>
          <w:tab w:val="left" w:pos="2880"/>
        </w:tabs>
      </w:pPr>
      <w:r>
        <w:t>52016</w:t>
      </w:r>
      <w:r>
        <w:tab/>
      </w:r>
      <w:r>
        <w:tab/>
      </w:r>
      <w:r w:rsidR="00534522">
        <w:t>Department of Energy</w:t>
      </w:r>
    </w:p>
    <w:p w:rsidR="00534522" w:rsidRDefault="002666C0" w:rsidP="00534522">
      <w:pPr>
        <w:pStyle w:val="BodyTextIndent"/>
        <w:tabs>
          <w:tab w:val="clear" w:pos="1980"/>
          <w:tab w:val="clear" w:pos="3420"/>
          <w:tab w:val="left" w:pos="1260"/>
          <w:tab w:val="left" w:pos="1440"/>
          <w:tab w:val="left" w:pos="2880"/>
        </w:tabs>
        <w:ind w:left="0" w:firstLine="0"/>
      </w:pPr>
      <w:r>
        <w:t>52017</w:t>
      </w:r>
      <w:r>
        <w:tab/>
      </w:r>
      <w:r w:rsidR="00534522">
        <w:t>Department of Education</w:t>
      </w:r>
    </w:p>
    <w:p w:rsidR="00534522" w:rsidRDefault="002666C0" w:rsidP="00534522">
      <w:pPr>
        <w:pStyle w:val="BodyTextIndent"/>
        <w:tabs>
          <w:tab w:val="clear" w:pos="1980"/>
          <w:tab w:val="clear" w:pos="3420"/>
          <w:tab w:val="left" w:pos="1260"/>
        </w:tabs>
        <w:ind w:left="0" w:firstLine="0"/>
      </w:pPr>
      <w:r>
        <w:t>52018</w:t>
      </w:r>
      <w:r>
        <w:tab/>
      </w:r>
      <w:r w:rsidR="00534522">
        <w:t>General Service Administration</w:t>
      </w:r>
    </w:p>
    <w:p w:rsidR="00534522" w:rsidRDefault="002666C0" w:rsidP="00534522">
      <w:pPr>
        <w:pStyle w:val="BodyTextIndent"/>
        <w:tabs>
          <w:tab w:val="clear" w:pos="1980"/>
          <w:tab w:val="clear" w:pos="3420"/>
          <w:tab w:val="left" w:pos="1260"/>
        </w:tabs>
        <w:ind w:left="0" w:firstLine="0"/>
      </w:pPr>
      <w:r>
        <w:t>52019</w:t>
      </w:r>
      <w:r>
        <w:tab/>
      </w:r>
      <w:r w:rsidR="00534522">
        <w:t>Federal Revenues</w:t>
      </w:r>
    </w:p>
    <w:p w:rsidR="00534522" w:rsidRDefault="002666C0" w:rsidP="00534522">
      <w:pPr>
        <w:pStyle w:val="BodyTextIndent"/>
        <w:tabs>
          <w:tab w:val="clear" w:pos="1980"/>
          <w:tab w:val="clear" w:pos="3420"/>
          <w:tab w:val="left" w:pos="1260"/>
        </w:tabs>
        <w:ind w:left="0" w:firstLine="0"/>
      </w:pPr>
      <w:r>
        <w:t>52020</w:t>
      </w:r>
      <w:r>
        <w:tab/>
      </w:r>
      <w:r w:rsidR="00534522">
        <w:t>Environmental Protection Agency</w:t>
      </w:r>
    </w:p>
    <w:p w:rsidR="00534522" w:rsidRDefault="00FB3BC9" w:rsidP="00534522">
      <w:pPr>
        <w:pStyle w:val="BodyTextIndent"/>
        <w:tabs>
          <w:tab w:val="clear" w:pos="1980"/>
          <w:tab w:val="clear" w:pos="3420"/>
          <w:tab w:val="left" w:pos="1260"/>
        </w:tabs>
        <w:ind w:left="2880" w:hanging="2880"/>
      </w:pPr>
      <w:r>
        <w:t>52021</w:t>
      </w:r>
      <w:r>
        <w:tab/>
      </w:r>
      <w:r w:rsidR="00534522">
        <w:t>NASA</w:t>
      </w:r>
    </w:p>
    <w:p w:rsidR="00534522" w:rsidRDefault="002666C0" w:rsidP="00534522">
      <w:pPr>
        <w:pStyle w:val="BodyTextIndent"/>
        <w:tabs>
          <w:tab w:val="clear" w:pos="1980"/>
          <w:tab w:val="clear" w:pos="3420"/>
          <w:tab w:val="left" w:pos="1260"/>
          <w:tab w:val="left" w:pos="1440"/>
          <w:tab w:val="left" w:pos="2880"/>
        </w:tabs>
        <w:ind w:left="0" w:firstLine="0"/>
      </w:pPr>
      <w:r>
        <w:t>52022</w:t>
      </w:r>
      <w:r>
        <w:tab/>
      </w:r>
      <w:r w:rsidR="00534522">
        <w:t>Housing &amp; Urban Development</w:t>
      </w:r>
    </w:p>
    <w:p w:rsidR="00534522" w:rsidRDefault="002666C0" w:rsidP="0005771B">
      <w:pPr>
        <w:pStyle w:val="BodyText"/>
      </w:pPr>
      <w:r>
        <w:t>52023</w:t>
      </w:r>
      <w:r>
        <w:tab/>
        <w:t xml:space="preserve">         </w:t>
      </w:r>
      <w:r w:rsidR="00534522">
        <w:t>Department of Transportation</w:t>
      </w:r>
    </w:p>
    <w:p w:rsidR="00534522" w:rsidRDefault="002666C0" w:rsidP="0005771B">
      <w:pPr>
        <w:pStyle w:val="BodyText"/>
      </w:pPr>
      <w:r>
        <w:t>52090</w:t>
      </w:r>
      <w:r>
        <w:tab/>
        <w:t xml:space="preserve">         </w:t>
      </w:r>
      <w:smartTag w:uri="urn:schemas-microsoft-com:office:smarttags" w:element="place">
        <w:smartTag w:uri="urn:schemas-microsoft-com:office:smarttags" w:element="PlaceName">
          <w:r w:rsidR="00534522">
            <w:t>Federal</w:t>
          </w:r>
        </w:smartTag>
        <w:r w:rsidR="00534522">
          <w:t xml:space="preserve"> </w:t>
        </w:r>
        <w:smartTag w:uri="urn:schemas-microsoft-com:office:smarttags" w:element="PlaceName">
          <w:r w:rsidR="00534522">
            <w:t>Revenue</w:t>
          </w:r>
        </w:smartTag>
        <w:r w:rsidR="00534522">
          <w:t xml:space="preserve"> </w:t>
        </w:r>
        <w:smartTag w:uri="urn:schemas-microsoft-com:office:smarttags" w:element="PlaceType">
          <w:r w:rsidR="00534522">
            <w:t>Pass</w:t>
          </w:r>
        </w:smartTag>
      </w:smartTag>
      <w:r w:rsidR="00534522">
        <w:t xml:space="preserve"> Thru</w:t>
      </w:r>
    </w:p>
    <w:p w:rsidR="00534522" w:rsidRDefault="002666C0" w:rsidP="002666C0">
      <w:pPr>
        <w:pStyle w:val="BodyText"/>
      </w:pPr>
      <w:r>
        <w:t>52091</w:t>
      </w:r>
      <w:r>
        <w:tab/>
        <w:t xml:space="preserve">         </w:t>
      </w:r>
      <w:r w:rsidR="00534522">
        <w:t>Federal Student Loan Contribution</w:t>
      </w:r>
    </w:p>
    <w:p w:rsidR="00534522" w:rsidRDefault="002666C0" w:rsidP="002666C0">
      <w:pPr>
        <w:pStyle w:val="BodyText"/>
      </w:pPr>
      <w:r>
        <w:t>52092</w:t>
      </w:r>
      <w:r>
        <w:tab/>
        <w:t xml:space="preserve">         </w:t>
      </w:r>
      <w:r w:rsidR="00534522">
        <w:t>Federal Reimbursement on cancelled loans</w:t>
      </w:r>
    </w:p>
    <w:p w:rsidR="00DF7DBE" w:rsidRDefault="00DF7DBE">
      <w:pPr>
        <w:pStyle w:val="BodyTextIndent"/>
        <w:tabs>
          <w:tab w:val="clear" w:pos="1980"/>
          <w:tab w:val="clear" w:pos="3420"/>
          <w:tab w:val="left" w:pos="1260"/>
          <w:tab w:val="left" w:pos="2520"/>
        </w:tabs>
        <w:ind w:left="0" w:firstLine="0"/>
      </w:pPr>
    </w:p>
    <w:p w:rsidR="0005771B" w:rsidRDefault="0005771B">
      <w:pPr>
        <w:pStyle w:val="BodyTextIndent"/>
        <w:tabs>
          <w:tab w:val="clear" w:pos="1980"/>
          <w:tab w:val="clear" w:pos="3420"/>
          <w:tab w:val="left" w:pos="1260"/>
        </w:tabs>
        <w:ind w:left="2880" w:hanging="2880"/>
      </w:pPr>
      <w:r>
        <w:t>5210</w:t>
      </w:r>
      <w:r w:rsidR="00DF7DBE">
        <w:t>0</w:t>
      </w:r>
      <w:r w:rsidR="000B7271">
        <w:tab/>
      </w:r>
      <w:r w:rsidR="000B7271">
        <w:rPr>
          <w:u w:val="single"/>
        </w:rPr>
        <w:t xml:space="preserve">State of </w:t>
      </w:r>
      <w:smartTag w:uri="urn:schemas-microsoft-com:office:smarttags" w:element="State">
        <w:smartTag w:uri="urn:schemas-microsoft-com:office:smarttags" w:element="place">
          <w:r w:rsidR="000B7271">
            <w:rPr>
              <w:u w:val="single"/>
            </w:rPr>
            <w:t>Washington Governmental Agencies</w:t>
          </w:r>
        </w:smartTag>
      </w:smartTag>
      <w:r w:rsidR="000B7271">
        <w:t xml:space="preserve"> – Those f</w:t>
      </w:r>
      <w:r>
        <w:t xml:space="preserve">unds received from the State of </w:t>
      </w:r>
    </w:p>
    <w:p w:rsidR="0005771B" w:rsidRDefault="0005771B">
      <w:pPr>
        <w:pStyle w:val="BodyTextIndent"/>
        <w:tabs>
          <w:tab w:val="clear" w:pos="1980"/>
          <w:tab w:val="clear" w:pos="3420"/>
          <w:tab w:val="left" w:pos="1260"/>
        </w:tabs>
        <w:ind w:left="2880" w:hanging="2880"/>
      </w:pPr>
      <w:r>
        <w:tab/>
      </w:r>
      <w:r>
        <w:tab/>
      </w:r>
      <w:smartTag w:uri="urn:schemas-microsoft-com:office:smarttags" w:element="place">
        <w:smartTag w:uri="urn:schemas-microsoft-com:office:smarttags" w:element="State">
          <w:r w:rsidR="000B7271">
            <w:t>Washington</w:t>
          </w:r>
        </w:smartTag>
      </w:smartTag>
      <w:r w:rsidR="000B7271">
        <w:t xml:space="preserve"> for use as designated by the gift, grant or contract for purposes other than </w:t>
      </w:r>
    </w:p>
    <w:p w:rsidR="000B7271" w:rsidRDefault="0005771B">
      <w:pPr>
        <w:pStyle w:val="BodyTextIndent"/>
        <w:tabs>
          <w:tab w:val="clear" w:pos="1980"/>
          <w:tab w:val="clear" w:pos="3420"/>
          <w:tab w:val="left" w:pos="1260"/>
        </w:tabs>
        <w:ind w:left="2880" w:hanging="2880"/>
      </w:pPr>
      <w:r>
        <w:tab/>
      </w:r>
      <w:r>
        <w:tab/>
      </w:r>
      <w:r w:rsidR="000B7271">
        <w:t>those provided for through appropriations.</w:t>
      </w:r>
    </w:p>
    <w:p w:rsidR="000B7271" w:rsidRDefault="000B7271">
      <w:pPr>
        <w:pStyle w:val="BodyTextIndent"/>
        <w:tabs>
          <w:tab w:val="clear" w:pos="1980"/>
          <w:tab w:val="clear" w:pos="3420"/>
          <w:tab w:val="left" w:pos="1260"/>
        </w:tabs>
        <w:ind w:left="2880" w:hanging="2880"/>
      </w:pPr>
    </w:p>
    <w:p w:rsidR="0005771B" w:rsidRDefault="00DF7DBE">
      <w:pPr>
        <w:pStyle w:val="BodyTextIndent"/>
        <w:tabs>
          <w:tab w:val="clear" w:pos="1980"/>
          <w:tab w:val="clear" w:pos="3420"/>
          <w:tab w:val="left" w:pos="1260"/>
        </w:tabs>
        <w:ind w:left="2880" w:hanging="2880"/>
      </w:pPr>
      <w:r>
        <w:t>52110</w:t>
      </w:r>
      <w:r w:rsidR="0005771B">
        <w:tab/>
      </w:r>
      <w:r w:rsidR="000B7271">
        <w:rPr>
          <w:u w:val="single"/>
        </w:rPr>
        <w:t xml:space="preserve">State Government Agencies (Not </w:t>
      </w:r>
      <w:smartTag w:uri="urn:schemas-microsoft-com:office:smarttags" w:element="place">
        <w:smartTag w:uri="urn:schemas-microsoft-com:office:smarttags" w:element="State">
          <w:r w:rsidR="000B7271">
            <w:rPr>
              <w:u w:val="single"/>
            </w:rPr>
            <w:t>Washington</w:t>
          </w:r>
        </w:smartTag>
      </w:smartTag>
      <w:r w:rsidR="000B7271">
        <w:rPr>
          <w:u w:val="single"/>
        </w:rPr>
        <w:t>)</w:t>
      </w:r>
      <w:r w:rsidR="000B7271">
        <w:t xml:space="preserve"> – Those funds received from states other </w:t>
      </w:r>
    </w:p>
    <w:p w:rsidR="000B7271" w:rsidRDefault="0005771B">
      <w:pPr>
        <w:pStyle w:val="BodyTextIndent"/>
        <w:tabs>
          <w:tab w:val="clear" w:pos="1980"/>
          <w:tab w:val="clear" w:pos="3420"/>
          <w:tab w:val="left" w:pos="1260"/>
        </w:tabs>
        <w:ind w:left="2880" w:hanging="2880"/>
      </w:pPr>
      <w:r>
        <w:tab/>
      </w:r>
      <w:r>
        <w:tab/>
      </w:r>
      <w:r w:rsidR="000B7271">
        <w:t xml:space="preserve">than </w:t>
      </w:r>
      <w:smartTag w:uri="urn:schemas-microsoft-com:office:smarttags" w:element="place">
        <w:smartTag w:uri="urn:schemas-microsoft-com:office:smarttags" w:element="State">
          <w:r w:rsidR="000B7271">
            <w:t>Washington</w:t>
          </w:r>
        </w:smartTag>
      </w:smartTag>
      <w:r w:rsidR="000B7271">
        <w:t xml:space="preserve"> for use as designed by the gift, grant, or contract.</w:t>
      </w:r>
    </w:p>
    <w:p w:rsidR="000B7271" w:rsidRDefault="000B7271">
      <w:pPr>
        <w:pStyle w:val="BodyTextIndent"/>
        <w:tabs>
          <w:tab w:val="clear" w:pos="1980"/>
          <w:tab w:val="clear" w:pos="3420"/>
          <w:tab w:val="left" w:pos="1260"/>
        </w:tabs>
        <w:ind w:left="2880" w:hanging="2880"/>
      </w:pPr>
    </w:p>
    <w:p w:rsidR="0005771B" w:rsidRDefault="00DF7DBE">
      <w:pPr>
        <w:pStyle w:val="BodyTextIndent"/>
        <w:tabs>
          <w:tab w:val="clear" w:pos="1980"/>
          <w:tab w:val="clear" w:pos="3420"/>
          <w:tab w:val="left" w:pos="1260"/>
        </w:tabs>
        <w:ind w:left="2880" w:hanging="2880"/>
      </w:pPr>
      <w:r>
        <w:t>52200</w:t>
      </w:r>
      <w:r w:rsidR="0005771B">
        <w:tab/>
      </w:r>
      <w:r w:rsidR="000B7271">
        <w:rPr>
          <w:u w:val="single"/>
        </w:rPr>
        <w:t>Local Government Agencies</w:t>
      </w:r>
      <w:r w:rsidR="000B7271">
        <w:t xml:space="preserve"> – Those funds received from a local government agency for </w:t>
      </w:r>
    </w:p>
    <w:p w:rsidR="000B7271" w:rsidRDefault="0005771B">
      <w:pPr>
        <w:pStyle w:val="BodyTextIndent"/>
        <w:tabs>
          <w:tab w:val="clear" w:pos="1980"/>
          <w:tab w:val="clear" w:pos="3420"/>
          <w:tab w:val="left" w:pos="1260"/>
        </w:tabs>
        <w:ind w:left="2880" w:hanging="2880"/>
      </w:pPr>
      <w:r>
        <w:tab/>
      </w:r>
      <w:r>
        <w:tab/>
      </w:r>
      <w:r w:rsidR="000B7271">
        <w:t>use as designated by the gift, grant or contract.</w:t>
      </w:r>
    </w:p>
    <w:p w:rsidR="000B7271" w:rsidRDefault="000B7271">
      <w:pPr>
        <w:pStyle w:val="BodyTextIndent"/>
        <w:tabs>
          <w:tab w:val="clear" w:pos="1980"/>
          <w:tab w:val="clear" w:pos="3420"/>
          <w:tab w:val="left" w:pos="1260"/>
        </w:tabs>
        <w:ind w:left="2880" w:hanging="2880"/>
      </w:pPr>
    </w:p>
    <w:p w:rsidR="0005771B" w:rsidRDefault="00DF7DBE">
      <w:pPr>
        <w:pStyle w:val="BodyTextIndent"/>
        <w:tabs>
          <w:tab w:val="clear" w:pos="1980"/>
          <w:tab w:val="clear" w:pos="3420"/>
          <w:tab w:val="left" w:pos="1260"/>
        </w:tabs>
        <w:ind w:left="2880" w:hanging="2880"/>
      </w:pPr>
      <w:r>
        <w:t>52300</w:t>
      </w:r>
      <w:r w:rsidR="0005771B">
        <w:tab/>
      </w:r>
      <w:r w:rsidR="000B7271">
        <w:rPr>
          <w:u w:val="single"/>
        </w:rPr>
        <w:t>Private Individuals and Agencies</w:t>
      </w:r>
      <w:r w:rsidR="000B7271">
        <w:t xml:space="preserve"> – Those funds received from private organizations or </w:t>
      </w:r>
    </w:p>
    <w:p w:rsidR="000B7271" w:rsidRDefault="0005771B">
      <w:pPr>
        <w:pStyle w:val="BodyTextIndent"/>
        <w:tabs>
          <w:tab w:val="clear" w:pos="1980"/>
          <w:tab w:val="clear" w:pos="3420"/>
          <w:tab w:val="left" w:pos="1260"/>
        </w:tabs>
        <w:ind w:left="2880" w:hanging="2880"/>
      </w:pPr>
      <w:r>
        <w:tab/>
      </w:r>
      <w:r>
        <w:tab/>
      </w:r>
      <w:r w:rsidR="000B7271">
        <w:t>individuals for use as designed by the gift, grant or contract.</w:t>
      </w:r>
    </w:p>
    <w:p w:rsidR="000B7271" w:rsidRDefault="000B7271">
      <w:pPr>
        <w:pStyle w:val="BodyTextIndent"/>
        <w:tabs>
          <w:tab w:val="clear" w:pos="1980"/>
          <w:tab w:val="clear" w:pos="3420"/>
          <w:tab w:val="left" w:pos="1260"/>
        </w:tabs>
        <w:ind w:left="2880" w:hanging="2880"/>
      </w:pPr>
    </w:p>
    <w:p w:rsidR="00897889" w:rsidRDefault="00897889" w:rsidP="0005771B">
      <w:pPr>
        <w:pStyle w:val="BodyTextIndent"/>
        <w:tabs>
          <w:tab w:val="clear" w:pos="1980"/>
          <w:tab w:val="clear" w:pos="3420"/>
          <w:tab w:val="left" w:pos="1260"/>
          <w:tab w:val="left" w:pos="1440"/>
        </w:tabs>
        <w:ind w:left="0" w:firstLine="0"/>
      </w:pPr>
    </w:p>
    <w:p w:rsidR="000B7271" w:rsidRPr="006044B1" w:rsidRDefault="000B7271">
      <w:pPr>
        <w:pStyle w:val="BodyTextIndent"/>
        <w:tabs>
          <w:tab w:val="clear" w:pos="1980"/>
          <w:tab w:val="clear" w:pos="3420"/>
          <w:tab w:val="left" w:pos="1260"/>
          <w:tab w:val="left" w:pos="1440"/>
        </w:tabs>
        <w:ind w:left="2880" w:hanging="2880"/>
        <w:rPr>
          <w:b/>
          <w:i/>
          <w:iCs/>
        </w:rPr>
      </w:pPr>
      <w:r w:rsidRPr="006044B1">
        <w:rPr>
          <w:b/>
          <w:i/>
          <w:iCs/>
        </w:rPr>
        <w:t xml:space="preserve">Services </w:t>
      </w:r>
      <w:r w:rsidR="00E105AD" w:rsidRPr="006044B1">
        <w:rPr>
          <w:b/>
          <w:i/>
          <w:iCs/>
        </w:rPr>
        <w:t xml:space="preserve">of Educational Activities </w:t>
      </w:r>
    </w:p>
    <w:p w:rsidR="000B7271" w:rsidRDefault="000B7271">
      <w:pPr>
        <w:pStyle w:val="BodyTextIndent"/>
        <w:tabs>
          <w:tab w:val="clear" w:pos="1980"/>
          <w:tab w:val="clear" w:pos="3420"/>
          <w:tab w:val="left" w:pos="1260"/>
          <w:tab w:val="left" w:pos="1440"/>
        </w:tabs>
        <w:ind w:left="2880" w:hanging="2880"/>
      </w:pPr>
    </w:p>
    <w:p w:rsidR="0005771B" w:rsidRDefault="001B47BE">
      <w:pPr>
        <w:pStyle w:val="BodyTextIndent"/>
        <w:tabs>
          <w:tab w:val="clear" w:pos="1980"/>
          <w:tab w:val="clear" w:pos="3420"/>
          <w:tab w:val="left" w:pos="1260"/>
        </w:tabs>
        <w:ind w:left="2880" w:hanging="2880"/>
      </w:pPr>
      <w:r>
        <w:t>54001</w:t>
      </w:r>
      <w:r w:rsidR="0005771B">
        <w:tab/>
      </w:r>
      <w:r w:rsidR="000B7271">
        <w:rPr>
          <w:u w:val="single"/>
        </w:rPr>
        <w:t>Educational Activities</w:t>
      </w:r>
      <w:r w:rsidR="000B7271">
        <w:t xml:space="preserve"> – Fees received from sale of services related to an educational </w:t>
      </w:r>
    </w:p>
    <w:p w:rsidR="000B7271" w:rsidRDefault="0005771B">
      <w:pPr>
        <w:pStyle w:val="BodyTextIndent"/>
        <w:tabs>
          <w:tab w:val="clear" w:pos="1980"/>
          <w:tab w:val="clear" w:pos="3420"/>
          <w:tab w:val="left" w:pos="1260"/>
        </w:tabs>
        <w:ind w:left="2880" w:hanging="2880"/>
      </w:pPr>
      <w:r>
        <w:tab/>
      </w:r>
      <w:r>
        <w:tab/>
      </w:r>
      <w:r w:rsidR="000B7271">
        <w:t>function.  These fees contribute to the support of related a</w:t>
      </w:r>
      <w:r w:rsidR="00551EC8">
        <w:t xml:space="preserve">ctivities. </w:t>
      </w:r>
      <w:r w:rsidR="000B7271">
        <w:t xml:space="preserve"> </w:t>
      </w:r>
      <w:r w:rsidR="000B7271">
        <w:rPr>
          <w:u w:val="single"/>
        </w:rPr>
        <w:t>Not currently used.</w:t>
      </w:r>
    </w:p>
    <w:p w:rsidR="0079273D" w:rsidRDefault="0079273D" w:rsidP="0005771B">
      <w:pPr>
        <w:pStyle w:val="BodyTextIndent"/>
        <w:tabs>
          <w:tab w:val="clear" w:pos="1980"/>
          <w:tab w:val="clear" w:pos="3420"/>
          <w:tab w:val="left" w:pos="1260"/>
          <w:tab w:val="left" w:pos="2520"/>
        </w:tabs>
        <w:ind w:left="0" w:firstLine="0"/>
        <w:rPr>
          <w:b/>
          <w:i/>
          <w:iCs/>
        </w:rPr>
      </w:pPr>
    </w:p>
    <w:p w:rsidR="0079273D" w:rsidRDefault="0079273D" w:rsidP="0005771B">
      <w:pPr>
        <w:pStyle w:val="BodyTextIndent"/>
        <w:tabs>
          <w:tab w:val="clear" w:pos="1980"/>
          <w:tab w:val="clear" w:pos="3420"/>
          <w:tab w:val="left" w:pos="1260"/>
          <w:tab w:val="left" w:pos="2520"/>
        </w:tabs>
        <w:ind w:left="0" w:firstLine="0"/>
        <w:rPr>
          <w:b/>
          <w:i/>
          <w:iCs/>
        </w:rPr>
      </w:pPr>
    </w:p>
    <w:p w:rsidR="0079273D" w:rsidRDefault="0079273D" w:rsidP="0005771B">
      <w:pPr>
        <w:pStyle w:val="BodyTextIndent"/>
        <w:tabs>
          <w:tab w:val="clear" w:pos="1980"/>
          <w:tab w:val="clear" w:pos="3420"/>
          <w:tab w:val="left" w:pos="1260"/>
          <w:tab w:val="left" w:pos="2520"/>
        </w:tabs>
        <w:ind w:left="0" w:firstLine="0"/>
        <w:rPr>
          <w:b/>
          <w:i/>
          <w:iCs/>
        </w:rPr>
      </w:pPr>
    </w:p>
    <w:p w:rsidR="000B7271" w:rsidRPr="006044B1" w:rsidRDefault="000B7271" w:rsidP="0005771B">
      <w:pPr>
        <w:pStyle w:val="BodyTextIndent"/>
        <w:tabs>
          <w:tab w:val="clear" w:pos="1980"/>
          <w:tab w:val="clear" w:pos="3420"/>
          <w:tab w:val="left" w:pos="1260"/>
          <w:tab w:val="left" w:pos="2520"/>
        </w:tabs>
        <w:ind w:left="0" w:firstLine="0"/>
        <w:rPr>
          <w:b/>
          <w:i/>
          <w:iCs/>
        </w:rPr>
      </w:pPr>
      <w:r w:rsidRPr="006044B1">
        <w:rPr>
          <w:b/>
          <w:i/>
          <w:iCs/>
        </w:rPr>
        <w:t>Sales and Services</w:t>
      </w:r>
      <w:r w:rsidR="00E105AD" w:rsidRPr="006044B1">
        <w:rPr>
          <w:b/>
          <w:i/>
          <w:iCs/>
        </w:rPr>
        <w:t xml:space="preserve"> of Auxiliary Enterprises </w:t>
      </w:r>
    </w:p>
    <w:p w:rsidR="000B7271" w:rsidRDefault="000B7271">
      <w:pPr>
        <w:pStyle w:val="BodyTextIndent"/>
        <w:tabs>
          <w:tab w:val="clear" w:pos="1980"/>
          <w:tab w:val="clear" w:pos="3420"/>
          <w:tab w:val="left" w:pos="1260"/>
          <w:tab w:val="left" w:pos="2520"/>
        </w:tabs>
        <w:ind w:left="2520" w:hanging="2520"/>
      </w:pPr>
    </w:p>
    <w:p w:rsidR="0005771B" w:rsidRDefault="001B47BE">
      <w:pPr>
        <w:pStyle w:val="BodyTextIndent"/>
        <w:tabs>
          <w:tab w:val="clear" w:pos="1980"/>
          <w:tab w:val="clear" w:pos="3420"/>
          <w:tab w:val="left" w:pos="1080"/>
          <w:tab w:val="left" w:pos="1260"/>
        </w:tabs>
        <w:ind w:left="2880" w:hanging="2880"/>
      </w:pPr>
      <w:r>
        <w:t>55000</w:t>
      </w:r>
      <w:r w:rsidR="0005771B">
        <w:tab/>
      </w:r>
      <w:r w:rsidR="0005771B">
        <w:tab/>
      </w:r>
      <w:r w:rsidR="000B7271">
        <w:rPr>
          <w:u w:val="single"/>
        </w:rPr>
        <w:t>Sales &amp; Services of Auxiliary Enterprises</w:t>
      </w:r>
      <w:r w:rsidR="000B7271">
        <w:t xml:space="preserve"> – Funds received from the sale of services, </w:t>
      </w:r>
    </w:p>
    <w:p w:rsidR="0005771B" w:rsidRDefault="0005771B">
      <w:pPr>
        <w:pStyle w:val="BodyTextIndent"/>
        <w:tabs>
          <w:tab w:val="clear" w:pos="1980"/>
          <w:tab w:val="clear" w:pos="3420"/>
          <w:tab w:val="left" w:pos="1080"/>
          <w:tab w:val="left" w:pos="1260"/>
        </w:tabs>
        <w:ind w:left="2880" w:hanging="2880"/>
      </w:pPr>
      <w:r>
        <w:tab/>
      </w:r>
      <w:r>
        <w:tab/>
      </w:r>
      <w:r>
        <w:tab/>
      </w:r>
      <w:r w:rsidR="000B7271">
        <w:t>supplies or materials which were secured or produced for resale, i.e., Bookstor</w:t>
      </w:r>
      <w:r w:rsidR="001B47BE">
        <w:t>e.</w:t>
      </w:r>
      <w:r w:rsidR="000B7271">
        <w:t xml:space="preserve"> Note:  </w:t>
      </w:r>
    </w:p>
    <w:p w:rsidR="000B7271" w:rsidRDefault="0005771B">
      <w:pPr>
        <w:pStyle w:val="BodyTextIndent"/>
        <w:tabs>
          <w:tab w:val="clear" w:pos="1980"/>
          <w:tab w:val="clear" w:pos="3420"/>
          <w:tab w:val="left" w:pos="1080"/>
          <w:tab w:val="left" w:pos="1260"/>
        </w:tabs>
        <w:ind w:left="2880" w:hanging="2880"/>
      </w:pPr>
      <w:r>
        <w:tab/>
      </w:r>
      <w:r>
        <w:tab/>
      </w:r>
      <w:r>
        <w:tab/>
      </w:r>
      <w:r w:rsidR="000B7271">
        <w:t>Each functional area further define</w:t>
      </w:r>
      <w:r w:rsidR="008C7F88">
        <w:t>s</w:t>
      </w:r>
      <w:r w:rsidR="000B7271">
        <w:t xml:space="preserve"> type of revenues.</w:t>
      </w:r>
      <w:r w:rsidR="008C7F88">
        <w:t xml:space="preserve"> </w:t>
      </w:r>
    </w:p>
    <w:p w:rsidR="000B7271" w:rsidRDefault="000B7271">
      <w:pPr>
        <w:pStyle w:val="BodyTextIndent"/>
        <w:tabs>
          <w:tab w:val="clear" w:pos="1980"/>
          <w:tab w:val="clear" w:pos="3420"/>
          <w:tab w:val="left" w:pos="1080"/>
        </w:tabs>
        <w:ind w:left="2520" w:hanging="2520"/>
      </w:pPr>
    </w:p>
    <w:p w:rsidR="000B7271" w:rsidRPr="006044B1" w:rsidRDefault="00E105AD">
      <w:pPr>
        <w:pStyle w:val="BodyTextIndent"/>
        <w:tabs>
          <w:tab w:val="clear" w:pos="1980"/>
          <w:tab w:val="clear" w:pos="3420"/>
          <w:tab w:val="left" w:pos="1080"/>
          <w:tab w:val="left" w:pos="1440"/>
        </w:tabs>
        <w:ind w:left="2520" w:hanging="2520"/>
        <w:rPr>
          <w:b/>
          <w:i/>
          <w:iCs/>
        </w:rPr>
      </w:pPr>
      <w:r w:rsidRPr="006044B1">
        <w:rPr>
          <w:b/>
          <w:i/>
          <w:iCs/>
        </w:rPr>
        <w:t xml:space="preserve">Other Sources – Revenue </w:t>
      </w:r>
    </w:p>
    <w:p w:rsidR="000B7271" w:rsidRDefault="000B7271">
      <w:pPr>
        <w:pStyle w:val="BodyTextIndent"/>
        <w:tabs>
          <w:tab w:val="clear" w:pos="1980"/>
          <w:tab w:val="clear" w:pos="3420"/>
          <w:tab w:val="left" w:pos="1080"/>
        </w:tabs>
        <w:ind w:left="2520" w:hanging="2520"/>
      </w:pPr>
    </w:p>
    <w:p w:rsidR="0005771B" w:rsidRDefault="003D3DE2">
      <w:pPr>
        <w:pStyle w:val="BodyTextIndent"/>
        <w:tabs>
          <w:tab w:val="clear" w:pos="1980"/>
          <w:tab w:val="clear" w:pos="3420"/>
          <w:tab w:val="left" w:pos="1260"/>
        </w:tabs>
        <w:ind w:left="2880" w:hanging="2880"/>
      </w:pPr>
      <w:r>
        <w:t>56000</w:t>
      </w:r>
      <w:r w:rsidR="0005771B">
        <w:tab/>
      </w:r>
      <w:r w:rsidR="000B7271">
        <w:rPr>
          <w:u w:val="single"/>
        </w:rPr>
        <w:t>Local Investment/Interest Income</w:t>
      </w:r>
      <w:r w:rsidR="000B7271">
        <w:t xml:space="preserve"> – Funds received as earnings on investments made </w:t>
      </w:r>
    </w:p>
    <w:p w:rsidR="000B7271" w:rsidRDefault="0005771B">
      <w:pPr>
        <w:pStyle w:val="BodyTextIndent"/>
        <w:tabs>
          <w:tab w:val="clear" w:pos="1980"/>
          <w:tab w:val="clear" w:pos="3420"/>
          <w:tab w:val="left" w:pos="1260"/>
        </w:tabs>
        <w:ind w:left="2880" w:hanging="2880"/>
      </w:pPr>
      <w:r>
        <w:tab/>
      </w:r>
      <w:r>
        <w:tab/>
      </w:r>
      <w:r w:rsidR="000B7271">
        <w:t xml:space="preserve">from General Local Bank Account, i.e., Interest. </w:t>
      </w:r>
      <w:r w:rsidR="003D3DE2">
        <w:t xml:space="preserve"> </w:t>
      </w:r>
    </w:p>
    <w:p w:rsidR="005A13C2" w:rsidRDefault="005A13C2">
      <w:pPr>
        <w:pStyle w:val="BodyTextIndent"/>
        <w:tabs>
          <w:tab w:val="clear" w:pos="1980"/>
          <w:tab w:val="clear" w:pos="3420"/>
          <w:tab w:val="left" w:pos="1260"/>
        </w:tabs>
        <w:ind w:left="2880" w:hanging="2880"/>
      </w:pPr>
    </w:p>
    <w:p w:rsidR="008C7F88" w:rsidRDefault="008C7F88" w:rsidP="008C7F88">
      <w:pPr>
        <w:pStyle w:val="BodyTextIndent"/>
        <w:tabs>
          <w:tab w:val="clear" w:pos="1980"/>
          <w:tab w:val="clear" w:pos="3420"/>
          <w:tab w:val="left" w:pos="1260"/>
        </w:tabs>
        <w:ind w:left="0" w:firstLine="0"/>
      </w:pPr>
      <w:r>
        <w:t>5610</w:t>
      </w:r>
      <w:r w:rsidR="0005771B">
        <w:t>0</w:t>
      </w:r>
      <w:r w:rsidR="0005771B">
        <w:tab/>
      </w:r>
      <w:r>
        <w:rPr>
          <w:u w:val="single"/>
        </w:rPr>
        <w:t>Capital Gains</w:t>
      </w:r>
      <w:r>
        <w:t xml:space="preserve"> – Gain realized on investment at time of sale.</w:t>
      </w:r>
    </w:p>
    <w:p w:rsidR="008C7F88" w:rsidRDefault="008C7F88" w:rsidP="008C7F88">
      <w:pPr>
        <w:pStyle w:val="BodyTextIndent"/>
        <w:tabs>
          <w:tab w:val="clear" w:pos="1980"/>
          <w:tab w:val="clear" w:pos="3420"/>
          <w:tab w:val="left" w:pos="1260"/>
        </w:tabs>
        <w:ind w:left="2880" w:hanging="2880"/>
      </w:pPr>
    </w:p>
    <w:p w:rsidR="008C7F88" w:rsidRDefault="0005771B" w:rsidP="008C7F88">
      <w:pPr>
        <w:pStyle w:val="BodyTextIndent"/>
        <w:tabs>
          <w:tab w:val="clear" w:pos="1980"/>
          <w:tab w:val="clear" w:pos="3420"/>
          <w:tab w:val="left" w:pos="1260"/>
        </w:tabs>
        <w:ind w:left="2880" w:hanging="2880"/>
      </w:pPr>
      <w:r>
        <w:t>56110</w:t>
      </w:r>
      <w:r>
        <w:tab/>
      </w:r>
      <w:r w:rsidR="008C7F88">
        <w:rPr>
          <w:u w:val="single"/>
        </w:rPr>
        <w:t>Capital Losses</w:t>
      </w:r>
      <w:r w:rsidR="008C7F88">
        <w:t xml:space="preserve"> - Loss realized on investment at time of sale.</w:t>
      </w:r>
    </w:p>
    <w:p w:rsidR="008C7F88" w:rsidRDefault="008C7F88" w:rsidP="008C7F88">
      <w:pPr>
        <w:pStyle w:val="BodyTextIndent"/>
        <w:tabs>
          <w:tab w:val="clear" w:pos="1980"/>
          <w:tab w:val="clear" w:pos="3420"/>
          <w:tab w:val="left" w:pos="1260"/>
        </w:tabs>
        <w:ind w:left="0" w:firstLine="0"/>
      </w:pPr>
    </w:p>
    <w:p w:rsidR="0005771B" w:rsidRDefault="0005771B" w:rsidP="008C7F88">
      <w:pPr>
        <w:pStyle w:val="BodyTextIndent"/>
        <w:tabs>
          <w:tab w:val="clear" w:pos="1980"/>
          <w:tab w:val="clear" w:pos="3420"/>
          <w:tab w:val="left" w:pos="1260"/>
        </w:tabs>
        <w:ind w:left="2880" w:hanging="2880"/>
      </w:pPr>
      <w:r>
        <w:t>56200</w:t>
      </w:r>
      <w:r>
        <w:tab/>
      </w:r>
      <w:r w:rsidR="008C7F88">
        <w:rPr>
          <w:u w:val="single"/>
        </w:rPr>
        <w:t>Unrealized Capital Gains</w:t>
      </w:r>
      <w:r w:rsidR="008C7F88">
        <w:t xml:space="preserve"> – Adjustment to reflect an increase in fair value of investment </w:t>
      </w:r>
    </w:p>
    <w:p w:rsidR="008C7F88" w:rsidRDefault="0005771B" w:rsidP="008C7F88">
      <w:pPr>
        <w:pStyle w:val="BodyTextIndent"/>
        <w:tabs>
          <w:tab w:val="clear" w:pos="1980"/>
          <w:tab w:val="clear" w:pos="3420"/>
          <w:tab w:val="left" w:pos="1260"/>
        </w:tabs>
        <w:ind w:left="2880" w:hanging="2880"/>
      </w:pPr>
      <w:r>
        <w:tab/>
      </w:r>
      <w:r>
        <w:tab/>
      </w:r>
      <w:r w:rsidR="008C7F88">
        <w:t>resulting in unrealized gain.  This entry is normally recorded at the end of a fiscal year.</w:t>
      </w:r>
    </w:p>
    <w:p w:rsidR="008C7F88" w:rsidRDefault="008C7F88" w:rsidP="008C7F88">
      <w:pPr>
        <w:pStyle w:val="BodyTextIndent"/>
        <w:tabs>
          <w:tab w:val="clear" w:pos="1980"/>
          <w:tab w:val="clear" w:pos="3420"/>
          <w:tab w:val="left" w:pos="1260"/>
        </w:tabs>
        <w:ind w:left="2880" w:hanging="2880"/>
      </w:pPr>
    </w:p>
    <w:p w:rsidR="0005771B" w:rsidRDefault="0005771B" w:rsidP="008C7F88">
      <w:pPr>
        <w:pStyle w:val="BodyTextIndent"/>
        <w:tabs>
          <w:tab w:val="clear" w:pos="1980"/>
          <w:tab w:val="clear" w:pos="3420"/>
          <w:tab w:val="left" w:pos="1260"/>
        </w:tabs>
        <w:ind w:left="2880" w:hanging="2880"/>
      </w:pPr>
      <w:r>
        <w:t>56210</w:t>
      </w:r>
      <w:r>
        <w:tab/>
      </w:r>
      <w:r w:rsidR="008C7F88">
        <w:rPr>
          <w:u w:val="single"/>
        </w:rPr>
        <w:t>Unrealized Capital Losses</w:t>
      </w:r>
      <w:r w:rsidR="008C7F88">
        <w:t xml:space="preserve"> – Adjustment to reflect decrease in fair value of investment </w:t>
      </w:r>
    </w:p>
    <w:p w:rsidR="008C7F88" w:rsidRDefault="0005771B" w:rsidP="0005771B">
      <w:pPr>
        <w:pStyle w:val="BodyTextIndent"/>
        <w:tabs>
          <w:tab w:val="clear" w:pos="1980"/>
          <w:tab w:val="clear" w:pos="3420"/>
          <w:tab w:val="left" w:pos="1260"/>
        </w:tabs>
      </w:pPr>
      <w:r>
        <w:tab/>
      </w:r>
      <w:r>
        <w:tab/>
      </w:r>
      <w:r>
        <w:tab/>
      </w:r>
      <w:r w:rsidR="008C7F88">
        <w:t>resulting in unrealized loss.  This entry is normally recorded at the end of a fiscal year.</w:t>
      </w:r>
    </w:p>
    <w:p w:rsidR="005A13C2" w:rsidRDefault="005A13C2" w:rsidP="008C7F88">
      <w:pPr>
        <w:pStyle w:val="BodyTextIndent"/>
        <w:tabs>
          <w:tab w:val="clear" w:pos="1980"/>
          <w:tab w:val="clear" w:pos="3420"/>
          <w:tab w:val="left" w:pos="1260"/>
        </w:tabs>
      </w:pPr>
    </w:p>
    <w:p w:rsidR="0005771B" w:rsidRDefault="0005771B" w:rsidP="005A13C2">
      <w:pPr>
        <w:pStyle w:val="BodyTextIndent"/>
        <w:tabs>
          <w:tab w:val="clear" w:pos="1980"/>
          <w:tab w:val="clear" w:pos="3420"/>
          <w:tab w:val="left" w:pos="1260"/>
        </w:tabs>
        <w:ind w:left="2880" w:hanging="2880"/>
      </w:pPr>
      <w:r>
        <w:t>56500</w:t>
      </w:r>
      <w:r>
        <w:tab/>
      </w:r>
      <w:r w:rsidR="005A13C2">
        <w:rPr>
          <w:u w:val="single"/>
        </w:rPr>
        <w:t>Endowment Income</w:t>
      </w:r>
      <w:r w:rsidR="005A13C2">
        <w:t xml:space="preserve"> – The unrestricted endowment income received by the institution </w:t>
      </w:r>
    </w:p>
    <w:p w:rsidR="005A13C2" w:rsidRDefault="0005771B" w:rsidP="005A13C2">
      <w:pPr>
        <w:pStyle w:val="BodyTextIndent"/>
        <w:tabs>
          <w:tab w:val="clear" w:pos="1980"/>
          <w:tab w:val="clear" w:pos="3420"/>
          <w:tab w:val="left" w:pos="1260"/>
        </w:tabs>
        <w:ind w:left="2880" w:hanging="2880"/>
      </w:pPr>
      <w:r>
        <w:tab/>
      </w:r>
      <w:r>
        <w:tab/>
      </w:r>
      <w:r w:rsidR="005A13C2">
        <w:t xml:space="preserve">into current </w:t>
      </w:r>
      <w:r w:rsidR="00FD46CC">
        <w:t>funds.</w:t>
      </w:r>
      <w:r w:rsidR="005A13C2">
        <w:t xml:space="preserve">  </w:t>
      </w:r>
    </w:p>
    <w:p w:rsidR="000B7271" w:rsidRDefault="000B7271">
      <w:pPr>
        <w:pStyle w:val="BodyTextIndent"/>
        <w:tabs>
          <w:tab w:val="clear" w:pos="1980"/>
          <w:tab w:val="clear" w:pos="3420"/>
          <w:tab w:val="left" w:pos="1260"/>
        </w:tabs>
        <w:ind w:left="2880" w:hanging="2880"/>
      </w:pPr>
    </w:p>
    <w:p w:rsidR="0005771B" w:rsidRDefault="003D3DE2">
      <w:pPr>
        <w:pStyle w:val="BodyTextIndent"/>
        <w:tabs>
          <w:tab w:val="clear" w:pos="1980"/>
          <w:tab w:val="clear" w:pos="3420"/>
          <w:tab w:val="left" w:pos="1260"/>
        </w:tabs>
        <w:ind w:left="2880" w:hanging="2880"/>
      </w:pPr>
      <w:r>
        <w:t>56700</w:t>
      </w:r>
      <w:r w:rsidR="0005771B">
        <w:tab/>
      </w:r>
      <w:r w:rsidR="000B7271">
        <w:rPr>
          <w:u w:val="single"/>
        </w:rPr>
        <w:t>Treasury Deposit Income</w:t>
      </w:r>
      <w:r w:rsidR="000B7271">
        <w:t xml:space="preserve"> – Funds received as earnings on deposits held by the State </w:t>
      </w:r>
    </w:p>
    <w:p w:rsidR="000B7271" w:rsidRDefault="0005771B">
      <w:pPr>
        <w:pStyle w:val="BodyTextIndent"/>
        <w:tabs>
          <w:tab w:val="clear" w:pos="1980"/>
          <w:tab w:val="clear" w:pos="3420"/>
          <w:tab w:val="left" w:pos="1260"/>
        </w:tabs>
        <w:ind w:left="2880" w:hanging="2880"/>
      </w:pPr>
      <w:r>
        <w:tab/>
      </w:r>
      <w:r>
        <w:tab/>
      </w:r>
      <w:r w:rsidR="000B7271">
        <w:t xml:space="preserve">Treasury for </w:t>
      </w:r>
      <w:r>
        <w:t xml:space="preserve">State AFRS </w:t>
      </w:r>
      <w:r w:rsidR="000B7271">
        <w:t>Fund 061.</w:t>
      </w:r>
    </w:p>
    <w:p w:rsidR="000B7271" w:rsidRDefault="000B7271">
      <w:pPr>
        <w:pStyle w:val="BodyTextIndent"/>
        <w:tabs>
          <w:tab w:val="clear" w:pos="1980"/>
          <w:tab w:val="clear" w:pos="3420"/>
          <w:tab w:val="left" w:pos="1260"/>
        </w:tabs>
        <w:ind w:left="2880" w:hanging="2880"/>
      </w:pPr>
    </w:p>
    <w:p w:rsidR="0005771B" w:rsidRDefault="003D3DE2">
      <w:pPr>
        <w:pStyle w:val="BodyTextIndent"/>
        <w:tabs>
          <w:tab w:val="clear" w:pos="1980"/>
          <w:tab w:val="clear" w:pos="3420"/>
          <w:tab w:val="left" w:pos="1260"/>
        </w:tabs>
        <w:ind w:left="2880" w:hanging="2880"/>
      </w:pPr>
      <w:r>
        <w:t>56710</w:t>
      </w:r>
      <w:r w:rsidR="0005771B">
        <w:tab/>
      </w:r>
      <w:r w:rsidR="000B7271">
        <w:rPr>
          <w:u w:val="single"/>
        </w:rPr>
        <w:t>Treasury Investment Income</w:t>
      </w:r>
      <w:r w:rsidR="000B7271">
        <w:t xml:space="preserve"> – Funds received as earnings on investments held by the </w:t>
      </w:r>
    </w:p>
    <w:p w:rsidR="000B7271" w:rsidRDefault="0005771B">
      <w:pPr>
        <w:pStyle w:val="BodyTextIndent"/>
        <w:tabs>
          <w:tab w:val="clear" w:pos="1980"/>
          <w:tab w:val="clear" w:pos="3420"/>
          <w:tab w:val="left" w:pos="1260"/>
        </w:tabs>
        <w:ind w:left="2880" w:hanging="2880"/>
      </w:pPr>
      <w:r>
        <w:tab/>
      </w:r>
      <w:r>
        <w:tab/>
      </w:r>
      <w:r w:rsidR="000B7271">
        <w:t xml:space="preserve">State Treasury for </w:t>
      </w:r>
      <w:r>
        <w:t xml:space="preserve">State AFRS </w:t>
      </w:r>
      <w:r w:rsidR="000B7271">
        <w:t>Fund 061.</w:t>
      </w:r>
    </w:p>
    <w:p w:rsidR="005A13C2" w:rsidRDefault="005A13C2">
      <w:pPr>
        <w:pStyle w:val="BodyTextIndent"/>
        <w:tabs>
          <w:tab w:val="clear" w:pos="1980"/>
          <w:tab w:val="clear" w:pos="3420"/>
          <w:tab w:val="left" w:pos="1260"/>
        </w:tabs>
        <w:ind w:left="2880" w:hanging="2880"/>
      </w:pPr>
    </w:p>
    <w:p w:rsidR="005A13C2" w:rsidRDefault="0005771B">
      <w:pPr>
        <w:pStyle w:val="BodyTextIndent"/>
        <w:tabs>
          <w:tab w:val="clear" w:pos="1980"/>
          <w:tab w:val="clear" w:pos="3420"/>
          <w:tab w:val="left" w:pos="1260"/>
        </w:tabs>
        <w:ind w:left="2880" w:hanging="2880"/>
      </w:pPr>
      <w:r>
        <w:t>56800</w:t>
      </w:r>
      <w:r>
        <w:tab/>
      </w:r>
      <w:r w:rsidR="005A13C2" w:rsidRPr="005A13C2">
        <w:rPr>
          <w:u w:val="single"/>
        </w:rPr>
        <w:t>Interest Income Collected</w:t>
      </w:r>
      <w:r w:rsidR="005A13C2">
        <w:t xml:space="preserve"> –</w:t>
      </w:r>
      <w:r>
        <w:t xml:space="preserve"> Interest collected on student loans.</w:t>
      </w:r>
    </w:p>
    <w:p w:rsidR="005A13C2" w:rsidRDefault="005A13C2">
      <w:pPr>
        <w:pStyle w:val="BodyTextIndent"/>
        <w:tabs>
          <w:tab w:val="clear" w:pos="1980"/>
          <w:tab w:val="clear" w:pos="3420"/>
          <w:tab w:val="left" w:pos="1260"/>
        </w:tabs>
        <w:ind w:left="2880" w:hanging="2880"/>
      </w:pPr>
    </w:p>
    <w:p w:rsidR="005A13C2" w:rsidRDefault="0005771B">
      <w:pPr>
        <w:pStyle w:val="BodyTextIndent"/>
        <w:tabs>
          <w:tab w:val="clear" w:pos="1980"/>
          <w:tab w:val="clear" w:pos="3420"/>
          <w:tab w:val="left" w:pos="1260"/>
        </w:tabs>
        <w:ind w:left="2880" w:hanging="2880"/>
      </w:pPr>
      <w:r>
        <w:t>56810</w:t>
      </w:r>
      <w:r>
        <w:tab/>
      </w:r>
      <w:r w:rsidR="005A13C2" w:rsidRPr="005A13C2">
        <w:rPr>
          <w:u w:val="single"/>
        </w:rPr>
        <w:t>Interest Income Cancelled</w:t>
      </w:r>
      <w:r w:rsidR="005A13C2">
        <w:t xml:space="preserve"> </w:t>
      </w:r>
      <w:r>
        <w:t>– Interest cancelled on student loans.</w:t>
      </w:r>
    </w:p>
    <w:p w:rsidR="000B7271" w:rsidRDefault="000B7271">
      <w:pPr>
        <w:pStyle w:val="BodyTextIndent"/>
        <w:tabs>
          <w:tab w:val="clear" w:pos="1980"/>
          <w:tab w:val="clear" w:pos="3420"/>
          <w:tab w:val="left" w:pos="1440"/>
        </w:tabs>
        <w:ind w:left="2880" w:hanging="2880"/>
      </w:pPr>
    </w:p>
    <w:p w:rsidR="00084DBF" w:rsidRDefault="003D3DE2">
      <w:pPr>
        <w:pStyle w:val="BodyTextIndent"/>
        <w:tabs>
          <w:tab w:val="clear" w:pos="1980"/>
          <w:tab w:val="clear" w:pos="3420"/>
          <w:tab w:val="left" w:pos="1260"/>
        </w:tabs>
        <w:ind w:left="2880" w:hanging="2880"/>
      </w:pPr>
      <w:r>
        <w:t>57000</w:t>
      </w:r>
      <w:r w:rsidR="0005771B">
        <w:tab/>
      </w:r>
      <w:r w:rsidR="000B7271">
        <w:rPr>
          <w:u w:val="single"/>
        </w:rPr>
        <w:t>Rental Income</w:t>
      </w:r>
      <w:r w:rsidR="000B7271">
        <w:t xml:space="preserve"> – Funds received from the rental or lease of institutional land, buildings or </w:t>
      </w:r>
    </w:p>
    <w:p w:rsidR="000B7271" w:rsidRDefault="00084DBF">
      <w:pPr>
        <w:pStyle w:val="BodyTextIndent"/>
        <w:tabs>
          <w:tab w:val="clear" w:pos="1980"/>
          <w:tab w:val="clear" w:pos="3420"/>
          <w:tab w:val="left" w:pos="1260"/>
        </w:tabs>
        <w:ind w:left="2880" w:hanging="2880"/>
      </w:pPr>
      <w:r>
        <w:tab/>
      </w:r>
      <w:r>
        <w:tab/>
        <w:t>equipment. Each functional area further defines type of rental income.</w:t>
      </w:r>
    </w:p>
    <w:p w:rsidR="000B7271" w:rsidRDefault="000B7271">
      <w:pPr>
        <w:pStyle w:val="BodyTextIndent"/>
        <w:tabs>
          <w:tab w:val="clear" w:pos="1980"/>
          <w:tab w:val="clear" w:pos="3420"/>
          <w:tab w:val="left" w:pos="1260"/>
        </w:tabs>
        <w:ind w:left="2880" w:hanging="2880"/>
      </w:pPr>
    </w:p>
    <w:p w:rsidR="00084DBF" w:rsidRDefault="003D3DE2">
      <w:pPr>
        <w:pStyle w:val="BodyTextIndent"/>
        <w:tabs>
          <w:tab w:val="clear" w:pos="1980"/>
          <w:tab w:val="clear" w:pos="3420"/>
          <w:tab w:val="left" w:pos="1260"/>
        </w:tabs>
        <w:ind w:left="2880" w:hanging="2880"/>
      </w:pPr>
      <w:r>
        <w:t>57300</w:t>
      </w:r>
      <w:r w:rsidR="00084DBF">
        <w:tab/>
      </w:r>
      <w:r w:rsidR="000B7271">
        <w:rPr>
          <w:u w:val="single"/>
        </w:rPr>
        <w:t>Fine &amp; Forfeiture Income</w:t>
      </w:r>
      <w:r w:rsidR="000B7271">
        <w:t xml:space="preserve"> – Funds collected under institutional policies and regulations </w:t>
      </w:r>
    </w:p>
    <w:p w:rsidR="00084DBF" w:rsidRDefault="00084DBF">
      <w:pPr>
        <w:pStyle w:val="BodyTextIndent"/>
        <w:tabs>
          <w:tab w:val="clear" w:pos="1980"/>
          <w:tab w:val="clear" w:pos="3420"/>
          <w:tab w:val="left" w:pos="1260"/>
        </w:tabs>
        <w:ind w:left="2880" w:hanging="2880"/>
      </w:pPr>
      <w:r>
        <w:tab/>
      </w:r>
      <w:r>
        <w:tab/>
      </w:r>
      <w:r w:rsidR="000B7271">
        <w:t xml:space="preserve">for the replacement of lost or destroyed books, supplies, or equipment; forfeited deposits </w:t>
      </w:r>
    </w:p>
    <w:p w:rsidR="000B7271" w:rsidRDefault="00084DBF">
      <w:pPr>
        <w:pStyle w:val="BodyTextIndent"/>
        <w:tabs>
          <w:tab w:val="clear" w:pos="1980"/>
          <w:tab w:val="clear" w:pos="3420"/>
          <w:tab w:val="left" w:pos="1260"/>
        </w:tabs>
        <w:ind w:left="2880" w:hanging="2880"/>
      </w:pPr>
      <w:r>
        <w:tab/>
      </w:r>
      <w:r>
        <w:tab/>
        <w:t>or fines.</w:t>
      </w:r>
    </w:p>
    <w:p w:rsidR="00084DBF" w:rsidRDefault="00084DBF">
      <w:pPr>
        <w:pStyle w:val="BodyTextIndent"/>
        <w:tabs>
          <w:tab w:val="clear" w:pos="1980"/>
          <w:tab w:val="clear" w:pos="3420"/>
          <w:tab w:val="left" w:pos="1260"/>
        </w:tabs>
        <w:ind w:left="2880" w:hanging="2880"/>
      </w:pPr>
    </w:p>
    <w:p w:rsidR="00084DBF" w:rsidRDefault="00084DBF">
      <w:pPr>
        <w:pStyle w:val="BodyTextIndent"/>
        <w:tabs>
          <w:tab w:val="clear" w:pos="1980"/>
          <w:tab w:val="clear" w:pos="3420"/>
          <w:tab w:val="left" w:pos="1260"/>
        </w:tabs>
        <w:ind w:left="2880" w:hanging="2880"/>
      </w:pPr>
      <w:r>
        <w:t>57301</w:t>
      </w:r>
      <w:r>
        <w:tab/>
        <w:t>Late Registration Fine</w:t>
      </w:r>
    </w:p>
    <w:p w:rsidR="00084DBF" w:rsidRDefault="00084DBF">
      <w:pPr>
        <w:pStyle w:val="BodyTextIndent"/>
        <w:tabs>
          <w:tab w:val="clear" w:pos="1980"/>
          <w:tab w:val="clear" w:pos="3420"/>
          <w:tab w:val="left" w:pos="1260"/>
        </w:tabs>
        <w:ind w:left="2880" w:hanging="2880"/>
      </w:pPr>
      <w:r>
        <w:t>57302</w:t>
      </w:r>
      <w:r>
        <w:tab/>
        <w:t>Add/Drop Fine</w:t>
      </w:r>
    </w:p>
    <w:p w:rsidR="00084DBF" w:rsidRDefault="00084DBF">
      <w:pPr>
        <w:pStyle w:val="BodyTextIndent"/>
        <w:tabs>
          <w:tab w:val="clear" w:pos="1980"/>
          <w:tab w:val="clear" w:pos="3420"/>
          <w:tab w:val="left" w:pos="1260"/>
        </w:tabs>
        <w:ind w:left="2880" w:hanging="2880"/>
      </w:pPr>
      <w:r>
        <w:t>57303</w:t>
      </w:r>
      <w:r>
        <w:tab/>
        <w:t>Late Payment Fine</w:t>
      </w:r>
    </w:p>
    <w:p w:rsidR="00084DBF" w:rsidRDefault="00084DBF">
      <w:pPr>
        <w:pStyle w:val="BodyTextIndent"/>
        <w:tabs>
          <w:tab w:val="clear" w:pos="1980"/>
          <w:tab w:val="clear" w:pos="3420"/>
          <w:tab w:val="left" w:pos="1260"/>
        </w:tabs>
        <w:ind w:left="2880" w:hanging="2880"/>
      </w:pPr>
      <w:r>
        <w:t>57304</w:t>
      </w:r>
      <w:r>
        <w:tab/>
        <w:t>Return Check Fee</w:t>
      </w:r>
    </w:p>
    <w:p w:rsidR="00084DBF" w:rsidRDefault="00084DBF">
      <w:pPr>
        <w:pStyle w:val="BodyTextIndent"/>
        <w:tabs>
          <w:tab w:val="clear" w:pos="1980"/>
          <w:tab w:val="clear" w:pos="3420"/>
          <w:tab w:val="left" w:pos="1260"/>
        </w:tabs>
        <w:ind w:left="2880" w:hanging="2880"/>
      </w:pPr>
      <w:r>
        <w:t>57305</w:t>
      </w:r>
      <w:r>
        <w:tab/>
        <w:t>Library Fine</w:t>
      </w:r>
    </w:p>
    <w:p w:rsidR="00084DBF" w:rsidRDefault="00084DBF">
      <w:pPr>
        <w:pStyle w:val="BodyTextIndent"/>
        <w:tabs>
          <w:tab w:val="clear" w:pos="1980"/>
          <w:tab w:val="clear" w:pos="3420"/>
          <w:tab w:val="left" w:pos="1260"/>
        </w:tabs>
        <w:ind w:left="2880" w:hanging="2880"/>
      </w:pPr>
      <w:r>
        <w:t>57306</w:t>
      </w:r>
      <w:r>
        <w:tab/>
        <w:t>H &amp; D Forfeited Room Deposit</w:t>
      </w:r>
    </w:p>
    <w:p w:rsidR="00084DBF" w:rsidRDefault="00084DBF" w:rsidP="002666C0">
      <w:pPr>
        <w:pStyle w:val="BodyTextIndent"/>
        <w:tabs>
          <w:tab w:val="clear" w:pos="1980"/>
          <w:tab w:val="clear" w:pos="3420"/>
          <w:tab w:val="left" w:pos="1260"/>
        </w:tabs>
      </w:pPr>
      <w:r>
        <w:t>57307</w:t>
      </w:r>
      <w:r w:rsidR="002666C0">
        <w:t xml:space="preserve">          </w:t>
      </w:r>
      <w:r>
        <w:tab/>
        <w:t>H &amp; D Damage Fines</w:t>
      </w:r>
    </w:p>
    <w:p w:rsidR="00084DBF" w:rsidRDefault="00084DBF" w:rsidP="00084DBF">
      <w:pPr>
        <w:pStyle w:val="BodyTextIndent"/>
        <w:tabs>
          <w:tab w:val="clear" w:pos="1980"/>
          <w:tab w:val="clear" w:pos="3420"/>
          <w:tab w:val="left" w:pos="1260"/>
        </w:tabs>
        <w:ind w:left="2880" w:hanging="2880"/>
      </w:pPr>
      <w:r>
        <w:t>57308</w:t>
      </w:r>
      <w:r>
        <w:tab/>
        <w:t>H &amp; D Hall Fines &amp; Forfeitures</w:t>
      </w:r>
    </w:p>
    <w:p w:rsidR="00084DBF" w:rsidRDefault="00084DBF" w:rsidP="00084DBF">
      <w:pPr>
        <w:pStyle w:val="BodyTextIndent"/>
        <w:tabs>
          <w:tab w:val="clear" w:pos="1980"/>
          <w:tab w:val="clear" w:pos="3420"/>
          <w:tab w:val="left" w:pos="1260"/>
        </w:tabs>
        <w:ind w:left="2880" w:hanging="2880"/>
      </w:pPr>
      <w:r>
        <w:t>57309</w:t>
      </w:r>
      <w:r>
        <w:tab/>
        <w:t>Parking Fines</w:t>
      </w:r>
    </w:p>
    <w:p w:rsidR="00084DBF" w:rsidRDefault="00084DBF" w:rsidP="00084DBF">
      <w:pPr>
        <w:pStyle w:val="BodyTextIndent"/>
        <w:tabs>
          <w:tab w:val="clear" w:pos="1980"/>
          <w:tab w:val="clear" w:pos="3420"/>
          <w:tab w:val="left" w:pos="1260"/>
        </w:tabs>
        <w:ind w:left="2880" w:hanging="2880"/>
      </w:pPr>
      <w:r>
        <w:lastRenderedPageBreak/>
        <w:t>57310</w:t>
      </w:r>
      <w:r>
        <w:tab/>
        <w:t xml:space="preserve">Student </w:t>
      </w:r>
      <w:r w:rsidR="00FD46CC">
        <w:t>Disciplinary</w:t>
      </w:r>
      <w:r>
        <w:t xml:space="preserve"> Fines</w:t>
      </w:r>
    </w:p>
    <w:p w:rsidR="00084DBF" w:rsidRDefault="00084DBF" w:rsidP="00084DBF">
      <w:pPr>
        <w:pStyle w:val="BodyTextIndent"/>
        <w:tabs>
          <w:tab w:val="clear" w:pos="1980"/>
          <w:tab w:val="clear" w:pos="3420"/>
          <w:tab w:val="left" w:pos="1260"/>
        </w:tabs>
        <w:ind w:left="2880" w:hanging="2880"/>
      </w:pPr>
      <w:r>
        <w:t>57311</w:t>
      </w:r>
      <w:r>
        <w:tab/>
      </w:r>
      <w:r w:rsidR="00386E11">
        <w:t>Epic- Damage and Cleaning Fine</w:t>
      </w:r>
    </w:p>
    <w:p w:rsidR="00386E11" w:rsidRPr="0079273D" w:rsidRDefault="00AB65FB" w:rsidP="00084DBF">
      <w:pPr>
        <w:pStyle w:val="BodyTextIndent"/>
        <w:tabs>
          <w:tab w:val="clear" w:pos="1980"/>
          <w:tab w:val="clear" w:pos="3420"/>
          <w:tab w:val="left" w:pos="1260"/>
        </w:tabs>
        <w:ind w:left="2880" w:hanging="2880"/>
      </w:pPr>
      <w:r w:rsidRPr="0079273D">
        <w:t>57312</w:t>
      </w:r>
      <w:r w:rsidRPr="0079273D">
        <w:tab/>
        <w:t>Library- Lost Book Fine</w:t>
      </w:r>
    </w:p>
    <w:p w:rsidR="00AB65FB" w:rsidRDefault="00AB65FB" w:rsidP="00084DBF">
      <w:pPr>
        <w:pStyle w:val="BodyTextIndent"/>
        <w:tabs>
          <w:tab w:val="clear" w:pos="1980"/>
          <w:tab w:val="clear" w:pos="3420"/>
          <w:tab w:val="left" w:pos="1260"/>
        </w:tabs>
        <w:ind w:left="2880" w:hanging="2880"/>
      </w:pPr>
      <w:r w:rsidRPr="0079273D">
        <w:t>57313</w:t>
      </w:r>
      <w:r w:rsidRPr="0079273D">
        <w:tab/>
        <w:t>Sports &amp; Recreation- Lost Equipment Fine</w:t>
      </w:r>
      <w:r w:rsidR="002666C0">
        <w:t xml:space="preserve">   </w:t>
      </w:r>
    </w:p>
    <w:p w:rsidR="000B7271" w:rsidRDefault="000B7271">
      <w:pPr>
        <w:pStyle w:val="BodyTextIndent"/>
        <w:tabs>
          <w:tab w:val="clear" w:pos="1980"/>
          <w:tab w:val="clear" w:pos="3420"/>
          <w:tab w:val="left" w:pos="1260"/>
        </w:tabs>
        <w:ind w:left="2880" w:hanging="2880"/>
      </w:pPr>
    </w:p>
    <w:p w:rsidR="00084DBF" w:rsidRDefault="006A25EC">
      <w:pPr>
        <w:pStyle w:val="BodyTextIndent"/>
        <w:tabs>
          <w:tab w:val="clear" w:pos="1980"/>
          <w:tab w:val="clear" w:pos="3420"/>
          <w:tab w:val="left" w:pos="1260"/>
        </w:tabs>
        <w:ind w:left="2880" w:hanging="2880"/>
      </w:pPr>
      <w:r>
        <w:t>57500</w:t>
      </w:r>
      <w:r w:rsidR="00084DBF">
        <w:tab/>
      </w:r>
      <w:smartTag w:uri="urn:schemas-microsoft-com:office:smarttags" w:element="place">
        <w:smartTag w:uri="urn:schemas-microsoft-com:office:smarttags" w:element="City">
          <w:r w:rsidR="000B7271">
            <w:rPr>
              <w:u w:val="single"/>
            </w:rPr>
            <w:t>Sale</w:t>
          </w:r>
        </w:smartTag>
      </w:smartTag>
      <w:r w:rsidR="000B7271">
        <w:rPr>
          <w:u w:val="single"/>
        </w:rPr>
        <w:t xml:space="preserve"> of Property Income</w:t>
      </w:r>
      <w:r w:rsidR="000B7271">
        <w:t xml:space="preserve"> – Funds realized from the sale of supplies and equipment which </w:t>
      </w:r>
    </w:p>
    <w:p w:rsidR="000B7271" w:rsidRDefault="00084DBF">
      <w:pPr>
        <w:pStyle w:val="BodyTextIndent"/>
        <w:tabs>
          <w:tab w:val="clear" w:pos="1980"/>
          <w:tab w:val="clear" w:pos="3420"/>
          <w:tab w:val="left" w:pos="1260"/>
        </w:tabs>
        <w:ind w:left="2880" w:hanging="2880"/>
      </w:pPr>
      <w:r>
        <w:tab/>
      </w:r>
      <w:r>
        <w:tab/>
      </w:r>
      <w:r w:rsidR="000B7271">
        <w:t>was not purchased for</w:t>
      </w:r>
      <w:r w:rsidR="00386E11">
        <w:t xml:space="preserve"> resale.</w:t>
      </w:r>
    </w:p>
    <w:p w:rsidR="000B7271" w:rsidRDefault="000B7271">
      <w:pPr>
        <w:pStyle w:val="BodyTextIndent"/>
        <w:tabs>
          <w:tab w:val="clear" w:pos="1980"/>
          <w:tab w:val="clear" w:pos="3420"/>
          <w:tab w:val="left" w:pos="1260"/>
          <w:tab w:val="left" w:pos="2520"/>
        </w:tabs>
        <w:ind w:left="2880" w:hanging="2880"/>
      </w:pPr>
    </w:p>
    <w:p w:rsidR="00386E11" w:rsidRDefault="006A25EC">
      <w:pPr>
        <w:pStyle w:val="BodyTextIndent"/>
        <w:tabs>
          <w:tab w:val="clear" w:pos="180"/>
          <w:tab w:val="clear" w:pos="1980"/>
          <w:tab w:val="clear" w:pos="3420"/>
          <w:tab w:val="left" w:pos="1260"/>
        </w:tabs>
        <w:ind w:left="2880" w:hanging="2880"/>
      </w:pPr>
      <w:r>
        <w:t>57501</w:t>
      </w:r>
      <w:r w:rsidR="00386E11">
        <w:tab/>
      </w:r>
      <w:r w:rsidR="000B7271">
        <w:rPr>
          <w:u w:val="single"/>
        </w:rPr>
        <w:t>Sales of Services</w:t>
      </w:r>
      <w:r w:rsidR="000B7271">
        <w:t xml:space="preserve"> – Funds derived from the sale of services of institutional operations, not </w:t>
      </w:r>
    </w:p>
    <w:p w:rsidR="000B7271" w:rsidRDefault="00386E11">
      <w:pPr>
        <w:pStyle w:val="BodyTextIndent"/>
        <w:tabs>
          <w:tab w:val="clear" w:pos="180"/>
          <w:tab w:val="clear" w:pos="1980"/>
          <w:tab w:val="clear" w:pos="3420"/>
          <w:tab w:val="left" w:pos="1260"/>
        </w:tabs>
        <w:ind w:left="2880" w:hanging="2880"/>
      </w:pPr>
      <w:r>
        <w:tab/>
      </w:r>
      <w:r w:rsidR="000B7271">
        <w:t>as a product directly for resal</w:t>
      </w:r>
      <w:r>
        <w:t>e</w:t>
      </w:r>
      <w:r w:rsidR="003D3DE2">
        <w:t xml:space="preserve">.  </w:t>
      </w:r>
    </w:p>
    <w:p w:rsidR="000B7271" w:rsidRDefault="000B7271">
      <w:pPr>
        <w:pStyle w:val="BodyTextIndent"/>
        <w:tabs>
          <w:tab w:val="clear" w:pos="180"/>
          <w:tab w:val="clear" w:pos="1980"/>
          <w:tab w:val="clear" w:pos="3420"/>
          <w:tab w:val="left" w:pos="1260"/>
        </w:tabs>
        <w:ind w:left="2880" w:hanging="2880"/>
      </w:pPr>
    </w:p>
    <w:p w:rsidR="00386E11" w:rsidRDefault="006A25EC">
      <w:pPr>
        <w:pStyle w:val="BodyTextIndent"/>
        <w:tabs>
          <w:tab w:val="clear" w:pos="180"/>
          <w:tab w:val="clear" w:pos="1980"/>
          <w:tab w:val="clear" w:pos="3420"/>
          <w:tab w:val="left" w:pos="1260"/>
        </w:tabs>
        <w:ind w:left="2880" w:hanging="2880"/>
      </w:pPr>
      <w:r>
        <w:t>57502</w:t>
      </w:r>
      <w:r w:rsidR="00386E11">
        <w:tab/>
      </w:r>
      <w:r w:rsidR="000B7271">
        <w:rPr>
          <w:u w:val="single"/>
        </w:rPr>
        <w:t>Cash Over and Short</w:t>
      </w:r>
      <w:r w:rsidR="000B7271">
        <w:t xml:space="preserve"> – Funds identified at the time of deposit where the receipts and </w:t>
      </w:r>
    </w:p>
    <w:p w:rsidR="000B7271" w:rsidRDefault="00386E11">
      <w:pPr>
        <w:pStyle w:val="BodyTextIndent"/>
        <w:tabs>
          <w:tab w:val="clear" w:pos="180"/>
          <w:tab w:val="clear" w:pos="1980"/>
          <w:tab w:val="clear" w:pos="3420"/>
          <w:tab w:val="left" w:pos="1260"/>
        </w:tabs>
        <w:ind w:left="2880" w:hanging="2880"/>
      </w:pPr>
      <w:r>
        <w:tab/>
      </w:r>
      <w:r w:rsidR="000B7271">
        <w:t xml:space="preserve">monies do not balance. </w:t>
      </w:r>
      <w:r w:rsidR="003D3DE2">
        <w:t xml:space="preserve"> </w:t>
      </w:r>
    </w:p>
    <w:p w:rsidR="000B7271" w:rsidRDefault="000B7271">
      <w:pPr>
        <w:pStyle w:val="BodyTextIndent"/>
        <w:tabs>
          <w:tab w:val="clear" w:pos="180"/>
          <w:tab w:val="clear" w:pos="1980"/>
          <w:tab w:val="clear" w:pos="3420"/>
          <w:tab w:val="left" w:pos="1260"/>
        </w:tabs>
        <w:ind w:left="2880" w:hanging="2520"/>
      </w:pPr>
    </w:p>
    <w:p w:rsidR="00386E11" w:rsidRDefault="00E958BC" w:rsidP="00386E11">
      <w:pPr>
        <w:pStyle w:val="BodyTextIndent"/>
        <w:tabs>
          <w:tab w:val="clear" w:pos="180"/>
          <w:tab w:val="clear" w:pos="1980"/>
          <w:tab w:val="clear" w:pos="3420"/>
          <w:tab w:val="left" w:pos="1260"/>
        </w:tabs>
        <w:ind w:left="0" w:firstLine="0"/>
      </w:pPr>
      <w:r>
        <w:t>57503</w:t>
      </w:r>
      <w:r w:rsidR="00386E11">
        <w:tab/>
      </w:r>
      <w:r w:rsidR="000B7271">
        <w:rPr>
          <w:u w:val="single"/>
        </w:rPr>
        <w:t>Other Revenues</w:t>
      </w:r>
      <w:r w:rsidR="000B7271">
        <w:t xml:space="preserve"> – Funds received which are incidental to the operation of the institution </w:t>
      </w:r>
    </w:p>
    <w:p w:rsidR="000B7271" w:rsidRDefault="00386E11" w:rsidP="00386E11">
      <w:pPr>
        <w:pStyle w:val="BodyTextIndent"/>
        <w:tabs>
          <w:tab w:val="clear" w:pos="180"/>
          <w:tab w:val="clear" w:pos="1980"/>
          <w:tab w:val="clear" w:pos="3420"/>
          <w:tab w:val="left" w:pos="1260"/>
        </w:tabs>
        <w:ind w:left="0" w:firstLine="0"/>
      </w:pPr>
      <w:r>
        <w:tab/>
      </w:r>
      <w:r w:rsidR="000B7271">
        <w:t>and cannot be identified a</w:t>
      </w:r>
      <w:r>
        <w:t>s one of the above object codes</w:t>
      </w:r>
      <w:r w:rsidR="0038442D">
        <w:t>.</w:t>
      </w:r>
    </w:p>
    <w:p w:rsidR="00386E11" w:rsidRDefault="00386E11" w:rsidP="00386E11">
      <w:pPr>
        <w:pStyle w:val="BodyTextIndent"/>
        <w:tabs>
          <w:tab w:val="clear" w:pos="180"/>
          <w:tab w:val="clear" w:pos="1980"/>
          <w:tab w:val="clear" w:pos="3420"/>
          <w:tab w:val="left" w:pos="1260"/>
        </w:tabs>
        <w:ind w:left="0" w:firstLine="0"/>
      </w:pPr>
    </w:p>
    <w:p w:rsidR="00386E11" w:rsidRDefault="00386E11" w:rsidP="00386E11">
      <w:pPr>
        <w:pStyle w:val="BodyTextIndent"/>
        <w:tabs>
          <w:tab w:val="clear" w:pos="180"/>
          <w:tab w:val="clear" w:pos="1980"/>
          <w:tab w:val="clear" w:pos="3420"/>
          <w:tab w:val="left" w:pos="1260"/>
        </w:tabs>
        <w:ind w:left="0" w:firstLine="0"/>
      </w:pPr>
      <w:r>
        <w:t>57504</w:t>
      </w:r>
      <w:r>
        <w:tab/>
        <w:t>Graduate Program- Thesis Revenue</w:t>
      </w:r>
    </w:p>
    <w:p w:rsidR="00386E11" w:rsidRDefault="00386E11" w:rsidP="00386E11">
      <w:pPr>
        <w:pStyle w:val="BodyTextIndent"/>
        <w:tabs>
          <w:tab w:val="clear" w:pos="180"/>
          <w:tab w:val="clear" w:pos="1980"/>
          <w:tab w:val="clear" w:pos="3420"/>
          <w:tab w:val="left" w:pos="1260"/>
        </w:tabs>
        <w:ind w:left="0" w:firstLine="0"/>
      </w:pPr>
      <w:r>
        <w:t>57505</w:t>
      </w:r>
      <w:r>
        <w:tab/>
        <w:t>H &amp; D- Flex Vendor Administrative Fee</w:t>
      </w:r>
    </w:p>
    <w:p w:rsidR="00386E11" w:rsidRDefault="002666C0" w:rsidP="00386E11">
      <w:pPr>
        <w:pStyle w:val="BodyTextIndent"/>
        <w:tabs>
          <w:tab w:val="clear" w:pos="180"/>
          <w:tab w:val="clear" w:pos="1980"/>
          <w:tab w:val="clear" w:pos="3420"/>
          <w:tab w:val="left" w:pos="1260"/>
        </w:tabs>
        <w:ind w:left="0" w:firstLine="0"/>
      </w:pPr>
      <w:r>
        <w:t>5</w:t>
      </w:r>
      <w:r w:rsidR="00386E11">
        <w:t>7506</w:t>
      </w:r>
      <w:r w:rsidR="00386E11">
        <w:tab/>
        <w:t>Library- Copies Revenue</w:t>
      </w:r>
    </w:p>
    <w:p w:rsidR="00386E11" w:rsidRDefault="00386E11" w:rsidP="00386E11">
      <w:pPr>
        <w:pStyle w:val="BodyTextIndent"/>
        <w:tabs>
          <w:tab w:val="clear" w:pos="180"/>
          <w:tab w:val="clear" w:pos="1980"/>
          <w:tab w:val="clear" w:pos="3420"/>
          <w:tab w:val="left" w:pos="1260"/>
        </w:tabs>
        <w:ind w:left="0" w:firstLine="0"/>
      </w:pPr>
      <w:r>
        <w:t>57508</w:t>
      </w:r>
      <w:r>
        <w:tab/>
        <w:t>Sports &amp; Recreation- Towel Fee</w:t>
      </w:r>
    </w:p>
    <w:p w:rsidR="00386E11" w:rsidRDefault="00386E11" w:rsidP="00386E11">
      <w:pPr>
        <w:pStyle w:val="BodyTextIndent"/>
        <w:tabs>
          <w:tab w:val="clear" w:pos="180"/>
          <w:tab w:val="clear" w:pos="1980"/>
          <w:tab w:val="clear" w:pos="3420"/>
          <w:tab w:val="left" w:pos="1260"/>
        </w:tabs>
        <w:ind w:left="0" w:firstLine="0"/>
      </w:pPr>
      <w:r>
        <w:t>57509</w:t>
      </w:r>
      <w:r>
        <w:tab/>
        <w:t>Sports &amp; Recreation- G P User Fee</w:t>
      </w:r>
    </w:p>
    <w:p w:rsidR="00897889" w:rsidRDefault="00897889" w:rsidP="008C7F88">
      <w:pPr>
        <w:pStyle w:val="BodyTextIndent"/>
        <w:tabs>
          <w:tab w:val="clear" w:pos="1980"/>
          <w:tab w:val="clear" w:pos="3420"/>
          <w:tab w:val="left" w:pos="1440"/>
          <w:tab w:val="left" w:pos="2520"/>
        </w:tabs>
        <w:ind w:left="0" w:firstLine="0"/>
      </w:pPr>
    </w:p>
    <w:p w:rsidR="00386E11" w:rsidRDefault="00386E11" w:rsidP="008C7F88">
      <w:pPr>
        <w:pStyle w:val="BodyTextIndent"/>
        <w:tabs>
          <w:tab w:val="clear" w:pos="1980"/>
          <w:tab w:val="clear" w:pos="3420"/>
          <w:tab w:val="left" w:pos="1440"/>
          <w:tab w:val="left" w:pos="2520"/>
        </w:tabs>
        <w:ind w:left="0" w:firstLine="0"/>
      </w:pPr>
    </w:p>
    <w:p w:rsidR="000B7271" w:rsidRPr="006044B1" w:rsidRDefault="000B7271">
      <w:pPr>
        <w:pStyle w:val="BodyTextIndent"/>
        <w:tabs>
          <w:tab w:val="clear" w:pos="1980"/>
          <w:tab w:val="clear" w:pos="3420"/>
          <w:tab w:val="left" w:pos="1440"/>
          <w:tab w:val="left" w:pos="2520"/>
        </w:tabs>
        <w:ind w:left="2520" w:hanging="2520"/>
        <w:rPr>
          <w:b/>
          <w:i/>
          <w:iCs/>
        </w:rPr>
      </w:pPr>
      <w:r w:rsidRPr="006044B1">
        <w:rPr>
          <w:b/>
          <w:i/>
          <w:iCs/>
        </w:rPr>
        <w:t>O</w:t>
      </w:r>
      <w:r w:rsidR="00E105AD" w:rsidRPr="006044B1">
        <w:rPr>
          <w:b/>
          <w:i/>
          <w:iCs/>
        </w:rPr>
        <w:t xml:space="preserve">ther Sources – Non-Revenue </w:t>
      </w:r>
    </w:p>
    <w:p w:rsidR="000B7271" w:rsidRDefault="000B7271">
      <w:pPr>
        <w:pStyle w:val="BodyTextIndent"/>
        <w:tabs>
          <w:tab w:val="clear" w:pos="1980"/>
          <w:tab w:val="clear" w:pos="3420"/>
          <w:tab w:val="left" w:pos="1440"/>
          <w:tab w:val="left" w:pos="2520"/>
        </w:tabs>
        <w:ind w:left="2520" w:hanging="2520"/>
      </w:pPr>
    </w:p>
    <w:p w:rsidR="00386E11" w:rsidRDefault="0079273D" w:rsidP="0079273D">
      <w:pPr>
        <w:pStyle w:val="BodyTextIndent"/>
        <w:tabs>
          <w:tab w:val="clear" w:pos="1980"/>
          <w:tab w:val="clear" w:pos="3420"/>
          <w:tab w:val="left" w:pos="1260"/>
        </w:tabs>
        <w:ind w:left="360" w:firstLine="0"/>
      </w:pPr>
      <w:r w:rsidRPr="0079273D">
        <w:tab/>
      </w:r>
      <w:r w:rsidR="000B7271">
        <w:rPr>
          <w:u w:val="single"/>
        </w:rPr>
        <w:t>Debt Service Transfer</w:t>
      </w:r>
      <w:r w:rsidR="000B7271">
        <w:t xml:space="preserve"> – Transfer between funds for debt service payments (i.e., Fund 061 </w:t>
      </w:r>
    </w:p>
    <w:p w:rsidR="000B7271" w:rsidRDefault="00386E11" w:rsidP="00386E11">
      <w:pPr>
        <w:pStyle w:val="BodyTextIndent"/>
        <w:tabs>
          <w:tab w:val="clear" w:pos="1980"/>
          <w:tab w:val="clear" w:pos="3420"/>
          <w:tab w:val="left" w:pos="1260"/>
        </w:tabs>
      </w:pPr>
      <w:r>
        <w:tab/>
      </w:r>
      <w:r>
        <w:tab/>
        <w:t xml:space="preserve">  </w:t>
      </w:r>
      <w:r w:rsidR="000B7271">
        <w:t>to Fund 001).</w:t>
      </w:r>
    </w:p>
    <w:p w:rsidR="000B7271" w:rsidRDefault="000B7271">
      <w:pPr>
        <w:pStyle w:val="BodyTextIndent"/>
        <w:tabs>
          <w:tab w:val="clear" w:pos="1980"/>
          <w:tab w:val="clear" w:pos="3420"/>
          <w:tab w:val="left" w:pos="1260"/>
        </w:tabs>
        <w:ind w:left="2880" w:hanging="2880"/>
      </w:pPr>
    </w:p>
    <w:p w:rsidR="00D84293" w:rsidRDefault="00D84293">
      <w:pPr>
        <w:pStyle w:val="BodyTextIndent"/>
        <w:tabs>
          <w:tab w:val="clear" w:pos="1980"/>
          <w:tab w:val="clear" w:pos="3420"/>
          <w:tab w:val="left" w:pos="1260"/>
        </w:tabs>
        <w:ind w:left="2880" w:hanging="2880"/>
      </w:pPr>
    </w:p>
    <w:p w:rsidR="00D84293" w:rsidRPr="006044B1" w:rsidRDefault="00D84293" w:rsidP="00D84293">
      <w:pPr>
        <w:tabs>
          <w:tab w:val="left" w:pos="1440"/>
        </w:tabs>
        <w:rPr>
          <w:b/>
          <w:i/>
          <w:iCs/>
        </w:rPr>
      </w:pPr>
      <w:r w:rsidRPr="006044B1">
        <w:rPr>
          <w:b/>
          <w:i/>
          <w:iCs/>
        </w:rPr>
        <w:t xml:space="preserve">Recharges </w:t>
      </w:r>
    </w:p>
    <w:p w:rsidR="00D84293" w:rsidRDefault="00D84293">
      <w:pPr>
        <w:pStyle w:val="BodyTextIndent"/>
        <w:tabs>
          <w:tab w:val="clear" w:pos="1980"/>
          <w:tab w:val="clear" w:pos="3420"/>
          <w:tab w:val="left" w:pos="1260"/>
        </w:tabs>
        <w:ind w:left="2880" w:hanging="2880"/>
      </w:pPr>
    </w:p>
    <w:p w:rsidR="00E105AD" w:rsidRDefault="00E105AD" w:rsidP="00E105AD">
      <w:pPr>
        <w:pStyle w:val="BodyTextIndent"/>
        <w:tabs>
          <w:tab w:val="clear" w:pos="180"/>
          <w:tab w:val="clear" w:pos="1980"/>
          <w:tab w:val="clear" w:pos="3420"/>
          <w:tab w:val="left" w:pos="1620"/>
          <w:tab w:val="left" w:pos="1800"/>
        </w:tabs>
        <w:ind w:left="3240" w:hanging="3240"/>
      </w:pPr>
    </w:p>
    <w:p w:rsidR="00E105AD" w:rsidRDefault="00D84293" w:rsidP="00D84293">
      <w:pPr>
        <w:pStyle w:val="BodyTextIndent"/>
        <w:tabs>
          <w:tab w:val="clear" w:pos="180"/>
          <w:tab w:val="clear" w:pos="1980"/>
          <w:tab w:val="clear" w:pos="3420"/>
          <w:tab w:val="left" w:pos="1800"/>
        </w:tabs>
        <w:ind w:left="2880" w:hanging="3240"/>
      </w:pPr>
      <w:r>
        <w:t xml:space="preserve">      </w:t>
      </w:r>
      <w:r w:rsidR="00E105AD">
        <w:t>58000</w:t>
      </w:r>
      <w:r w:rsidR="00386E11">
        <w:t xml:space="preserve">          </w:t>
      </w:r>
      <w:r w:rsidR="00386E11" w:rsidRPr="00AB65FB">
        <w:rPr>
          <w:u w:val="single"/>
        </w:rPr>
        <w:t>Services Recharge</w:t>
      </w:r>
      <w:r w:rsidR="00386E11">
        <w:t xml:space="preserve">- </w:t>
      </w:r>
      <w:r w:rsidR="00E105AD">
        <w:t>Interdepartmental charges for services</w:t>
      </w:r>
      <w:r w:rsidR="00386E11">
        <w:t>.  T</w:t>
      </w:r>
      <w:r w:rsidR="00E105AD">
        <w:t xml:space="preserve">o be used in </w:t>
      </w:r>
      <w:r w:rsidR="008C7F88">
        <w:t>Service Funds.</w:t>
      </w:r>
    </w:p>
    <w:p w:rsidR="00E105AD" w:rsidRDefault="00E105AD" w:rsidP="00E105AD">
      <w:pPr>
        <w:pStyle w:val="BodyTextIndent"/>
        <w:tabs>
          <w:tab w:val="clear" w:pos="180"/>
          <w:tab w:val="clear" w:pos="1980"/>
          <w:tab w:val="clear" w:pos="3420"/>
          <w:tab w:val="left" w:pos="1800"/>
        </w:tabs>
        <w:ind w:left="3240" w:hanging="3240"/>
      </w:pPr>
    </w:p>
    <w:p w:rsidR="0079273D" w:rsidRDefault="00E105AD" w:rsidP="00D84293">
      <w:pPr>
        <w:pStyle w:val="BodyTextIndent"/>
        <w:tabs>
          <w:tab w:val="clear" w:pos="180"/>
          <w:tab w:val="clear" w:pos="1980"/>
          <w:tab w:val="clear" w:pos="3420"/>
          <w:tab w:val="left" w:pos="1800"/>
        </w:tabs>
        <w:ind w:left="2880" w:hanging="2880"/>
      </w:pPr>
      <w:r>
        <w:t>580</w:t>
      </w:r>
      <w:r w:rsidR="00386E11">
        <w:t xml:space="preserve">01          </w:t>
      </w:r>
      <w:r w:rsidR="00386E11" w:rsidRPr="00AB65FB">
        <w:rPr>
          <w:u w:val="single"/>
        </w:rPr>
        <w:t>Goods Recharge</w:t>
      </w:r>
      <w:r w:rsidR="00AB65FB">
        <w:t xml:space="preserve">- </w:t>
      </w:r>
      <w:r>
        <w:t>Interdepartmental sales of goods and suppli</w:t>
      </w:r>
      <w:r w:rsidR="0079273D">
        <w:t xml:space="preserve">es as a result of cost of goods </w:t>
      </w:r>
    </w:p>
    <w:p w:rsidR="00386E11" w:rsidRDefault="0079273D" w:rsidP="00D84293">
      <w:pPr>
        <w:pStyle w:val="BodyTextIndent"/>
        <w:tabs>
          <w:tab w:val="clear" w:pos="180"/>
          <w:tab w:val="clear" w:pos="1980"/>
          <w:tab w:val="clear" w:pos="3420"/>
          <w:tab w:val="left" w:pos="1800"/>
        </w:tabs>
        <w:ind w:left="2880" w:hanging="2880"/>
      </w:pPr>
      <w:r>
        <w:t xml:space="preserve">                    </w:t>
      </w:r>
      <w:r w:rsidR="00E105AD">
        <w:t xml:space="preserve">sold.  To be used </w:t>
      </w:r>
      <w:r w:rsidR="00AB65FB">
        <w:t>in service and auxiliary enterprises.</w:t>
      </w:r>
    </w:p>
    <w:p w:rsidR="008C7F88" w:rsidRDefault="00386E11" w:rsidP="002666C0">
      <w:pPr>
        <w:pStyle w:val="BodyTextIndent"/>
        <w:tabs>
          <w:tab w:val="clear" w:pos="180"/>
          <w:tab w:val="clear" w:pos="1980"/>
          <w:tab w:val="clear" w:pos="3420"/>
          <w:tab w:val="left" w:pos="1800"/>
        </w:tabs>
        <w:ind w:left="2880" w:hanging="2880"/>
      </w:pPr>
      <w:r>
        <w:t xml:space="preserve">                    </w:t>
      </w:r>
    </w:p>
    <w:p w:rsidR="008C7F88" w:rsidRDefault="00386E11" w:rsidP="00D84293">
      <w:pPr>
        <w:pStyle w:val="BodyTextIndent"/>
        <w:tabs>
          <w:tab w:val="clear" w:pos="180"/>
          <w:tab w:val="clear" w:pos="1980"/>
          <w:tab w:val="clear" w:pos="3420"/>
          <w:tab w:val="left" w:pos="1800"/>
        </w:tabs>
        <w:ind w:left="2880" w:hanging="2880"/>
      </w:pPr>
      <w:r>
        <w:t xml:space="preserve">58002          </w:t>
      </w:r>
      <w:r w:rsidR="008C7F88" w:rsidRPr="008C7F88">
        <w:rPr>
          <w:u w:val="single"/>
        </w:rPr>
        <w:t>Salaries</w:t>
      </w:r>
      <w:r w:rsidR="002666C0" w:rsidRPr="002666C0">
        <w:rPr>
          <w:u w:val="single"/>
        </w:rPr>
        <w:t xml:space="preserve"> Recharge</w:t>
      </w:r>
      <w:r w:rsidR="002666C0">
        <w:t>- Interdepartmental charges for salaries and benefits.</w:t>
      </w:r>
    </w:p>
    <w:p w:rsidR="008C7F88" w:rsidRDefault="008C7F88" w:rsidP="00D84293">
      <w:pPr>
        <w:pStyle w:val="BodyTextIndent"/>
        <w:tabs>
          <w:tab w:val="clear" w:pos="180"/>
          <w:tab w:val="clear" w:pos="1980"/>
          <w:tab w:val="clear" w:pos="3420"/>
          <w:tab w:val="left" w:pos="1800"/>
        </w:tabs>
        <w:ind w:left="2880" w:hanging="2880"/>
      </w:pPr>
    </w:p>
    <w:p w:rsidR="002666C0" w:rsidRDefault="002666C0" w:rsidP="00D84293">
      <w:pPr>
        <w:pStyle w:val="BodyTextIndent"/>
        <w:tabs>
          <w:tab w:val="clear" w:pos="180"/>
          <w:tab w:val="clear" w:pos="1980"/>
          <w:tab w:val="clear" w:pos="3420"/>
          <w:tab w:val="left" w:pos="1800"/>
        </w:tabs>
        <w:ind w:left="2880" w:hanging="2880"/>
      </w:pPr>
      <w:r>
        <w:t xml:space="preserve">58100          </w:t>
      </w:r>
      <w:r w:rsidR="008C7F88" w:rsidRPr="008C7F88">
        <w:rPr>
          <w:u w:val="single"/>
        </w:rPr>
        <w:t xml:space="preserve">Recharge Centers </w:t>
      </w:r>
      <w:r w:rsidR="008C7F88">
        <w:t>–</w:t>
      </w:r>
      <w:r>
        <w:t xml:space="preserve"> Interdepartmental sales of goods and supplies in established and</w:t>
      </w:r>
    </w:p>
    <w:p w:rsidR="008C7F88" w:rsidRDefault="002666C0" w:rsidP="00D84293">
      <w:pPr>
        <w:pStyle w:val="BodyTextIndent"/>
        <w:tabs>
          <w:tab w:val="clear" w:pos="180"/>
          <w:tab w:val="clear" w:pos="1980"/>
          <w:tab w:val="clear" w:pos="3420"/>
          <w:tab w:val="left" w:pos="1800"/>
        </w:tabs>
        <w:ind w:left="2880" w:hanging="2880"/>
      </w:pPr>
      <w:r>
        <w:t xml:space="preserve">                    authorized recharge centers.</w:t>
      </w:r>
    </w:p>
    <w:p w:rsidR="008C7F88" w:rsidRDefault="008C7F88" w:rsidP="00D84293">
      <w:pPr>
        <w:pStyle w:val="BodyTextIndent"/>
        <w:tabs>
          <w:tab w:val="clear" w:pos="180"/>
          <w:tab w:val="clear" w:pos="1980"/>
          <w:tab w:val="clear" w:pos="3420"/>
          <w:tab w:val="left" w:pos="1800"/>
        </w:tabs>
        <w:ind w:left="2880" w:hanging="2880"/>
      </w:pPr>
    </w:p>
    <w:p w:rsidR="002666C0" w:rsidRDefault="002666C0" w:rsidP="00D84293">
      <w:pPr>
        <w:pStyle w:val="BodyTextIndent"/>
        <w:tabs>
          <w:tab w:val="clear" w:pos="180"/>
          <w:tab w:val="clear" w:pos="1980"/>
          <w:tab w:val="clear" w:pos="3420"/>
          <w:tab w:val="left" w:pos="1800"/>
        </w:tabs>
        <w:ind w:left="2880" w:hanging="2880"/>
      </w:pPr>
      <w:r>
        <w:t xml:space="preserve">58200          </w:t>
      </w:r>
      <w:r w:rsidR="008C7F88" w:rsidRPr="008C7F88">
        <w:rPr>
          <w:u w:val="single"/>
        </w:rPr>
        <w:t>Administrative Costs</w:t>
      </w:r>
      <w:r w:rsidR="008C7F88">
        <w:t xml:space="preserve"> </w:t>
      </w:r>
      <w:r>
        <w:t>– Administrative allowance cost recovery in support of functions</w:t>
      </w:r>
    </w:p>
    <w:p w:rsidR="008C7F88" w:rsidRDefault="002666C0" w:rsidP="00D84293">
      <w:pPr>
        <w:pStyle w:val="BodyTextIndent"/>
        <w:tabs>
          <w:tab w:val="clear" w:pos="180"/>
          <w:tab w:val="clear" w:pos="1980"/>
          <w:tab w:val="clear" w:pos="3420"/>
          <w:tab w:val="left" w:pos="1800"/>
        </w:tabs>
        <w:ind w:left="2880" w:hanging="2880"/>
      </w:pPr>
      <w:r>
        <w:t xml:space="preserve">                    provided by centralized fiscal areas.</w:t>
      </w:r>
    </w:p>
    <w:p w:rsidR="00E105AD" w:rsidRDefault="008379BE" w:rsidP="00E105AD">
      <w:pPr>
        <w:pStyle w:val="BodyTextIndent"/>
        <w:tabs>
          <w:tab w:val="left" w:pos="1620"/>
        </w:tabs>
      </w:pPr>
      <w:r>
        <w:tab/>
      </w:r>
      <w:r>
        <w:tab/>
      </w:r>
    </w:p>
    <w:p w:rsidR="000B7271" w:rsidRDefault="000B7271">
      <w:pPr>
        <w:pStyle w:val="BodyTextIndent"/>
        <w:tabs>
          <w:tab w:val="clear" w:pos="1980"/>
          <w:tab w:val="clear" w:pos="3420"/>
          <w:tab w:val="left" w:pos="1440"/>
          <w:tab w:val="left" w:pos="2520"/>
        </w:tabs>
        <w:ind w:left="2520" w:hanging="2520"/>
      </w:pPr>
    </w:p>
    <w:p w:rsidR="008C7F88" w:rsidRDefault="008C7F88">
      <w:pPr>
        <w:pStyle w:val="BodyTextIndent"/>
        <w:tabs>
          <w:tab w:val="clear" w:pos="1980"/>
          <w:tab w:val="clear" w:pos="3420"/>
          <w:tab w:val="left" w:pos="1440"/>
          <w:tab w:val="left" w:pos="2520"/>
        </w:tabs>
        <w:ind w:left="2520" w:hanging="2520"/>
      </w:pPr>
    </w:p>
    <w:p w:rsidR="008C7F88" w:rsidRDefault="008C7F88">
      <w:pPr>
        <w:pStyle w:val="BodyTextIndent"/>
        <w:tabs>
          <w:tab w:val="clear" w:pos="1980"/>
          <w:tab w:val="clear" w:pos="3420"/>
          <w:tab w:val="left" w:pos="1440"/>
          <w:tab w:val="left" w:pos="2520"/>
        </w:tabs>
        <w:ind w:left="2520" w:hanging="2520"/>
      </w:pPr>
    </w:p>
    <w:p w:rsidR="008C7F88" w:rsidRDefault="008C7F88">
      <w:pPr>
        <w:pStyle w:val="BodyTextIndent"/>
        <w:tabs>
          <w:tab w:val="clear" w:pos="1980"/>
          <w:tab w:val="clear" w:pos="3420"/>
          <w:tab w:val="left" w:pos="1440"/>
          <w:tab w:val="left" w:pos="2520"/>
        </w:tabs>
        <w:ind w:left="2520" w:hanging="2520"/>
      </w:pPr>
    </w:p>
    <w:p w:rsidR="002666C0" w:rsidRPr="002666C0" w:rsidRDefault="00E105AD">
      <w:pPr>
        <w:pStyle w:val="BodyTextIndent"/>
        <w:tabs>
          <w:tab w:val="clear" w:pos="1980"/>
          <w:tab w:val="clear" w:pos="3420"/>
          <w:tab w:val="left" w:pos="1440"/>
          <w:tab w:val="left" w:pos="2520"/>
        </w:tabs>
        <w:ind w:left="2520" w:hanging="2520"/>
        <w:rPr>
          <w:iCs/>
        </w:rPr>
      </w:pPr>
      <w:r w:rsidRPr="006044B1">
        <w:rPr>
          <w:b/>
          <w:i/>
          <w:iCs/>
        </w:rPr>
        <w:t xml:space="preserve">Indirect Cost </w:t>
      </w:r>
      <w:r w:rsidR="00C43EAC" w:rsidRPr="006044B1">
        <w:rPr>
          <w:b/>
          <w:i/>
          <w:iCs/>
        </w:rPr>
        <w:t xml:space="preserve">Recoveries </w:t>
      </w:r>
      <w:r w:rsidR="00C43EAC">
        <w:rPr>
          <w:b/>
          <w:i/>
          <w:iCs/>
        </w:rPr>
        <w:t>-</w:t>
      </w:r>
      <w:r w:rsidR="00FB4AB6">
        <w:rPr>
          <w:b/>
          <w:i/>
          <w:iCs/>
        </w:rPr>
        <w:t xml:space="preserve"> </w:t>
      </w:r>
      <w:r w:rsidR="002666C0" w:rsidRPr="002666C0">
        <w:rPr>
          <w:iCs/>
        </w:rPr>
        <w:t>Recovery of costs incurred by the university in support of grants and</w:t>
      </w:r>
    </w:p>
    <w:p w:rsidR="000B7271" w:rsidRPr="002666C0" w:rsidRDefault="002666C0">
      <w:pPr>
        <w:pStyle w:val="BodyTextIndent"/>
        <w:tabs>
          <w:tab w:val="clear" w:pos="1980"/>
          <w:tab w:val="clear" w:pos="3420"/>
          <w:tab w:val="left" w:pos="1440"/>
          <w:tab w:val="left" w:pos="2520"/>
        </w:tabs>
        <w:ind w:left="2520" w:hanging="2520"/>
        <w:rPr>
          <w:iCs/>
        </w:rPr>
      </w:pPr>
      <w:r w:rsidRPr="002666C0">
        <w:rPr>
          <w:iCs/>
        </w:rPr>
        <w:t>contracts.  Distribu</w:t>
      </w:r>
      <w:r w:rsidR="008379BE">
        <w:rPr>
          <w:iCs/>
        </w:rPr>
        <w:t>tion is governed by university i</w:t>
      </w:r>
      <w:r w:rsidRPr="002666C0">
        <w:rPr>
          <w:iCs/>
        </w:rPr>
        <w:t>ndirect cost policy.</w:t>
      </w:r>
    </w:p>
    <w:p w:rsidR="008C7F88" w:rsidRDefault="008C7F88" w:rsidP="008C7F88">
      <w:pPr>
        <w:pStyle w:val="BodyTextIndent"/>
        <w:tabs>
          <w:tab w:val="clear" w:pos="1980"/>
          <w:tab w:val="clear" w:pos="3420"/>
          <w:tab w:val="left" w:pos="1440"/>
          <w:tab w:val="left" w:pos="2520"/>
        </w:tabs>
        <w:ind w:left="0" w:firstLine="0"/>
      </w:pPr>
    </w:p>
    <w:p w:rsidR="008C7F88" w:rsidRDefault="008379BE">
      <w:pPr>
        <w:pStyle w:val="BodyTextIndent"/>
        <w:tabs>
          <w:tab w:val="clear" w:pos="1980"/>
          <w:tab w:val="clear" w:pos="3420"/>
          <w:tab w:val="left" w:pos="1440"/>
          <w:tab w:val="left" w:pos="2520"/>
        </w:tabs>
        <w:ind w:left="2520" w:hanging="2520"/>
      </w:pPr>
      <w:r>
        <w:t xml:space="preserve">58500          </w:t>
      </w:r>
      <w:r w:rsidR="008C7F88">
        <w:t xml:space="preserve">Grants Administration </w:t>
      </w:r>
    </w:p>
    <w:p w:rsidR="008C7F88" w:rsidRDefault="008379BE">
      <w:pPr>
        <w:pStyle w:val="BodyTextIndent"/>
        <w:tabs>
          <w:tab w:val="clear" w:pos="1980"/>
          <w:tab w:val="clear" w:pos="3420"/>
          <w:tab w:val="left" w:pos="1440"/>
          <w:tab w:val="left" w:pos="2520"/>
        </w:tabs>
        <w:ind w:left="2520" w:hanging="2520"/>
      </w:pPr>
      <w:r>
        <w:t xml:space="preserve">58501          </w:t>
      </w:r>
      <w:r w:rsidR="008C7F88">
        <w:t>Academic Department</w:t>
      </w:r>
    </w:p>
    <w:p w:rsidR="008C7F88" w:rsidRDefault="008379BE">
      <w:pPr>
        <w:pStyle w:val="BodyTextIndent"/>
        <w:tabs>
          <w:tab w:val="clear" w:pos="1980"/>
          <w:tab w:val="clear" w:pos="3420"/>
          <w:tab w:val="left" w:pos="1440"/>
          <w:tab w:val="left" w:pos="2520"/>
        </w:tabs>
        <w:ind w:left="2520" w:hanging="2520"/>
      </w:pPr>
      <w:r>
        <w:t xml:space="preserve">58502          </w:t>
      </w:r>
      <w:r w:rsidR="008C7F88">
        <w:t>Faculty</w:t>
      </w:r>
    </w:p>
    <w:p w:rsidR="008C7F88" w:rsidRDefault="008379BE">
      <w:pPr>
        <w:pStyle w:val="BodyTextIndent"/>
        <w:tabs>
          <w:tab w:val="clear" w:pos="1980"/>
          <w:tab w:val="clear" w:pos="3420"/>
          <w:tab w:val="left" w:pos="1440"/>
          <w:tab w:val="left" w:pos="2520"/>
        </w:tabs>
        <w:ind w:left="2520" w:hanging="2520"/>
      </w:pPr>
      <w:r>
        <w:t xml:space="preserve">58503          </w:t>
      </w:r>
      <w:r w:rsidR="008C7F88">
        <w:t>College</w:t>
      </w:r>
    </w:p>
    <w:p w:rsidR="008C7F88" w:rsidRDefault="008C7F88">
      <w:pPr>
        <w:pStyle w:val="BodyTextIndent"/>
        <w:tabs>
          <w:tab w:val="clear" w:pos="1980"/>
          <w:tab w:val="clear" w:pos="3420"/>
          <w:tab w:val="left" w:pos="1440"/>
          <w:tab w:val="left" w:pos="2520"/>
        </w:tabs>
        <w:ind w:left="2520" w:hanging="2520"/>
      </w:pPr>
      <w:r>
        <w:t>58504</w:t>
      </w:r>
      <w:r w:rsidR="008379BE">
        <w:t xml:space="preserve">          </w:t>
      </w:r>
      <w:r>
        <w:t>Provost</w:t>
      </w:r>
    </w:p>
    <w:p w:rsidR="008C7F88" w:rsidRDefault="008379BE">
      <w:pPr>
        <w:pStyle w:val="BodyTextIndent"/>
        <w:tabs>
          <w:tab w:val="clear" w:pos="1980"/>
          <w:tab w:val="clear" w:pos="3420"/>
          <w:tab w:val="left" w:pos="1440"/>
          <w:tab w:val="left" w:pos="2520"/>
        </w:tabs>
        <w:ind w:left="2520" w:hanging="2520"/>
      </w:pPr>
      <w:r>
        <w:t xml:space="preserve">58505          </w:t>
      </w:r>
      <w:r w:rsidR="008C7F88">
        <w:t>Library</w:t>
      </w:r>
    </w:p>
    <w:p w:rsidR="008C7F88" w:rsidRDefault="008379BE">
      <w:pPr>
        <w:pStyle w:val="BodyTextIndent"/>
        <w:tabs>
          <w:tab w:val="clear" w:pos="1980"/>
          <w:tab w:val="clear" w:pos="3420"/>
          <w:tab w:val="left" w:pos="1440"/>
          <w:tab w:val="left" w:pos="2520"/>
        </w:tabs>
        <w:ind w:left="2520" w:hanging="2520"/>
      </w:pPr>
      <w:r>
        <w:t xml:space="preserve">58506          </w:t>
      </w:r>
      <w:r w:rsidR="008C7F88">
        <w:t>Audit Function</w:t>
      </w:r>
    </w:p>
    <w:p w:rsidR="008C7F88" w:rsidRDefault="008379BE">
      <w:pPr>
        <w:pStyle w:val="BodyTextIndent"/>
        <w:tabs>
          <w:tab w:val="clear" w:pos="1980"/>
          <w:tab w:val="clear" w:pos="3420"/>
          <w:tab w:val="left" w:pos="1440"/>
          <w:tab w:val="left" w:pos="2520"/>
        </w:tabs>
        <w:ind w:left="2520" w:hanging="2520"/>
      </w:pPr>
      <w:r>
        <w:t xml:space="preserve">58507          </w:t>
      </w:r>
      <w:r w:rsidR="008C7F88">
        <w:t>University Support</w:t>
      </w:r>
    </w:p>
    <w:p w:rsidR="008C7F88" w:rsidRDefault="008C7F88">
      <w:pPr>
        <w:pStyle w:val="BodyTextIndent"/>
        <w:tabs>
          <w:tab w:val="clear" w:pos="1980"/>
          <w:tab w:val="clear" w:pos="3420"/>
          <w:tab w:val="left" w:pos="1440"/>
          <w:tab w:val="left" w:pos="2520"/>
        </w:tabs>
        <w:ind w:left="2520" w:hanging="2520"/>
      </w:pPr>
    </w:p>
    <w:p w:rsidR="008379BE" w:rsidRDefault="00E958BC" w:rsidP="008379BE">
      <w:pPr>
        <w:pStyle w:val="BodyTextIndent"/>
        <w:tabs>
          <w:tab w:val="clear" w:pos="1980"/>
          <w:tab w:val="clear" w:pos="3420"/>
          <w:tab w:val="left" w:pos="1260"/>
        </w:tabs>
        <w:ind w:left="2880" w:hanging="2880"/>
      </w:pPr>
      <w:r>
        <w:t>58550</w:t>
      </w:r>
      <w:r w:rsidR="008379BE">
        <w:t xml:space="preserve">        </w:t>
      </w:r>
      <w:r w:rsidR="008379BE">
        <w:tab/>
      </w:r>
      <w:r w:rsidR="000B7271">
        <w:rPr>
          <w:u w:val="single"/>
        </w:rPr>
        <w:t>Federa</w:t>
      </w:r>
      <w:r w:rsidR="008379BE">
        <w:rPr>
          <w:u w:val="single"/>
        </w:rPr>
        <w:t xml:space="preserve">l Financial Aid Programs- </w:t>
      </w:r>
      <w:r w:rsidR="008379BE">
        <w:t>Recovery of costs in support of Federal Financial Aid</w:t>
      </w:r>
    </w:p>
    <w:p w:rsidR="000B7271" w:rsidRDefault="008379BE" w:rsidP="008379BE">
      <w:pPr>
        <w:pStyle w:val="BodyTextIndent"/>
        <w:tabs>
          <w:tab w:val="clear" w:pos="1980"/>
          <w:tab w:val="clear" w:pos="3420"/>
          <w:tab w:val="left" w:pos="1260"/>
        </w:tabs>
        <w:ind w:left="2880" w:hanging="2880"/>
      </w:pPr>
      <w:r>
        <w:tab/>
      </w:r>
      <w:r>
        <w:tab/>
        <w:t>Programs.</w:t>
      </w:r>
      <w:r w:rsidR="000B7271">
        <w:t xml:space="preserve"> </w:t>
      </w:r>
    </w:p>
    <w:p w:rsidR="000B7271" w:rsidRDefault="008379BE">
      <w:pPr>
        <w:pStyle w:val="BodyTextIndent"/>
        <w:tabs>
          <w:tab w:val="clear" w:pos="1980"/>
          <w:tab w:val="clear" w:pos="3420"/>
          <w:tab w:val="left" w:pos="1260"/>
        </w:tabs>
        <w:ind w:left="2880" w:hanging="2880"/>
      </w:pPr>
      <w:r>
        <w:tab/>
      </w:r>
      <w:r>
        <w:tab/>
      </w:r>
    </w:p>
    <w:p w:rsidR="008379BE" w:rsidRDefault="00E958BC">
      <w:pPr>
        <w:pStyle w:val="BodyTextIndent"/>
        <w:tabs>
          <w:tab w:val="clear" w:pos="1980"/>
          <w:tab w:val="clear" w:pos="3420"/>
          <w:tab w:val="left" w:pos="1260"/>
        </w:tabs>
        <w:ind w:left="2880" w:hanging="2880"/>
      </w:pPr>
      <w:r>
        <w:t>58551</w:t>
      </w:r>
      <w:r w:rsidR="008379BE">
        <w:t xml:space="preserve">          </w:t>
      </w:r>
      <w:r w:rsidR="000B7271">
        <w:rPr>
          <w:u w:val="single"/>
        </w:rPr>
        <w:t>Stat</w:t>
      </w:r>
      <w:r w:rsidR="008379BE">
        <w:rPr>
          <w:u w:val="single"/>
        </w:rPr>
        <w:t>e Financial Aid Programs –</w:t>
      </w:r>
      <w:r w:rsidR="008379BE">
        <w:t xml:space="preserve"> Recovery of costs in support of State Financial Aid</w:t>
      </w:r>
    </w:p>
    <w:p w:rsidR="000B7271" w:rsidRPr="008379BE" w:rsidRDefault="008379BE">
      <w:pPr>
        <w:pStyle w:val="BodyTextIndent"/>
        <w:tabs>
          <w:tab w:val="clear" w:pos="1980"/>
          <w:tab w:val="clear" w:pos="3420"/>
          <w:tab w:val="left" w:pos="1260"/>
        </w:tabs>
        <w:ind w:left="2880" w:hanging="2880"/>
      </w:pPr>
      <w:r>
        <w:tab/>
        <w:t xml:space="preserve">                 Programs.</w:t>
      </w:r>
    </w:p>
    <w:p w:rsidR="000B7271" w:rsidRDefault="000B7271">
      <w:pPr>
        <w:pStyle w:val="BodyTextIndent"/>
        <w:tabs>
          <w:tab w:val="clear" w:pos="1980"/>
          <w:tab w:val="clear" w:pos="3420"/>
          <w:tab w:val="left" w:pos="1260"/>
        </w:tabs>
        <w:ind w:left="2880" w:hanging="2880"/>
      </w:pPr>
    </w:p>
    <w:p w:rsidR="00DF7DBE" w:rsidRPr="006044B1" w:rsidRDefault="00DF7DBE" w:rsidP="00DF7DBE">
      <w:pPr>
        <w:pStyle w:val="BodyText"/>
        <w:tabs>
          <w:tab w:val="left" w:pos="180"/>
          <w:tab w:val="left" w:pos="1440"/>
          <w:tab w:val="left" w:pos="3060"/>
        </w:tabs>
        <w:rPr>
          <w:b/>
          <w:i/>
          <w:iCs/>
        </w:rPr>
      </w:pPr>
      <w:r w:rsidRPr="006044B1">
        <w:rPr>
          <w:b/>
          <w:i/>
          <w:iCs/>
        </w:rPr>
        <w:t xml:space="preserve">Governmental Appropriations </w:t>
      </w:r>
    </w:p>
    <w:p w:rsidR="00DF7DBE" w:rsidRDefault="00DF7DBE" w:rsidP="00DF7DBE">
      <w:pPr>
        <w:pStyle w:val="BodyTextIndent"/>
        <w:tabs>
          <w:tab w:val="clear" w:pos="3420"/>
          <w:tab w:val="left" w:pos="1440"/>
          <w:tab w:val="left" w:pos="3060"/>
        </w:tabs>
        <w:ind w:left="360" w:firstLine="0"/>
      </w:pPr>
    </w:p>
    <w:p w:rsidR="008379BE" w:rsidRDefault="008379BE" w:rsidP="00DF7DBE">
      <w:pPr>
        <w:pStyle w:val="BodyTextIndent"/>
        <w:tabs>
          <w:tab w:val="clear" w:pos="180"/>
          <w:tab w:val="clear" w:pos="1980"/>
          <w:tab w:val="clear" w:pos="3420"/>
          <w:tab w:val="left" w:pos="1080"/>
        </w:tabs>
        <w:ind w:left="2880" w:hanging="2880"/>
      </w:pPr>
      <w:r>
        <w:t>59000</w:t>
      </w:r>
      <w:r>
        <w:tab/>
        <w:t xml:space="preserve">  </w:t>
      </w:r>
      <w:r w:rsidR="00DF7DBE">
        <w:rPr>
          <w:u w:val="single"/>
        </w:rPr>
        <w:t>State Appropriations</w:t>
      </w:r>
      <w:r w:rsidR="00534522" w:rsidRPr="00534522">
        <w:t xml:space="preserve"> </w:t>
      </w:r>
      <w:r w:rsidR="00534522">
        <w:t>–</w:t>
      </w:r>
      <w:r w:rsidR="00DF7DBE">
        <w:t xml:space="preserve"> </w:t>
      </w:r>
      <w:r w:rsidR="00534522">
        <w:t xml:space="preserve">Operating: </w:t>
      </w:r>
      <w:r>
        <w:t>Current</w:t>
      </w:r>
      <w:r w:rsidR="00DF7DBE">
        <w:t xml:space="preserve"> activ</w:t>
      </w:r>
      <w:r>
        <w:t>ity of State appropriated funds</w:t>
      </w:r>
    </w:p>
    <w:p w:rsidR="00DF7DBE" w:rsidRDefault="008379BE" w:rsidP="00DF7DBE">
      <w:pPr>
        <w:pStyle w:val="BodyTextIndent"/>
        <w:tabs>
          <w:tab w:val="clear" w:pos="180"/>
          <w:tab w:val="clear" w:pos="1980"/>
          <w:tab w:val="clear" w:pos="3420"/>
          <w:tab w:val="left" w:pos="1080"/>
        </w:tabs>
        <w:ind w:left="2880" w:hanging="2880"/>
      </w:pPr>
      <w:r>
        <w:tab/>
        <w:t xml:space="preserve">  </w:t>
      </w:r>
      <w:r w:rsidR="00DF7DBE">
        <w:t>based on expenditures to date.</w:t>
      </w:r>
    </w:p>
    <w:p w:rsidR="00DF7DBE" w:rsidRDefault="00DF7DBE" w:rsidP="00DF7DBE">
      <w:pPr>
        <w:pStyle w:val="BodyTextIndent"/>
        <w:tabs>
          <w:tab w:val="clear" w:pos="180"/>
          <w:tab w:val="clear" w:pos="1980"/>
          <w:tab w:val="clear" w:pos="3420"/>
          <w:tab w:val="left" w:pos="1080"/>
        </w:tabs>
        <w:ind w:left="2880" w:hanging="2880"/>
      </w:pPr>
      <w:r>
        <w:t xml:space="preserve">  </w:t>
      </w:r>
    </w:p>
    <w:p w:rsidR="00DF7DBE" w:rsidRDefault="008379BE" w:rsidP="00DF7DBE">
      <w:pPr>
        <w:pStyle w:val="BodyTextIndent"/>
        <w:tabs>
          <w:tab w:val="clear" w:pos="180"/>
          <w:tab w:val="clear" w:pos="1980"/>
          <w:tab w:val="clear" w:pos="3420"/>
          <w:tab w:val="left" w:pos="1080"/>
        </w:tabs>
        <w:ind w:left="2880" w:hanging="2880"/>
      </w:pPr>
      <w:r>
        <w:t>59010</w:t>
      </w:r>
      <w:r>
        <w:tab/>
        <w:t xml:space="preserve">  </w:t>
      </w:r>
      <w:r w:rsidR="00DF7DBE" w:rsidRPr="00DF7DBE">
        <w:rPr>
          <w:u w:val="single"/>
        </w:rPr>
        <w:t>State Appropriations</w:t>
      </w:r>
      <w:r w:rsidR="00DF7DBE" w:rsidRPr="00534522">
        <w:t xml:space="preserve"> </w:t>
      </w:r>
      <w:r w:rsidR="00534522">
        <w:t>– Capital:</w:t>
      </w:r>
      <w:r>
        <w:t xml:space="preserve"> Current activity of state appropriated funds based on</w:t>
      </w:r>
    </w:p>
    <w:p w:rsidR="008379BE" w:rsidRDefault="0079273D" w:rsidP="00DF7DBE">
      <w:pPr>
        <w:pStyle w:val="BodyTextIndent"/>
        <w:tabs>
          <w:tab w:val="clear" w:pos="180"/>
          <w:tab w:val="clear" w:pos="1980"/>
          <w:tab w:val="clear" w:pos="3420"/>
          <w:tab w:val="left" w:pos="1080"/>
        </w:tabs>
        <w:ind w:left="2880" w:hanging="2880"/>
      </w:pPr>
      <w:r>
        <w:tab/>
        <w:t xml:space="preserve">  e</w:t>
      </w:r>
      <w:r w:rsidR="008379BE">
        <w:t>xpenditures to date.</w:t>
      </w:r>
    </w:p>
    <w:p w:rsidR="000B7271" w:rsidRDefault="000B7271" w:rsidP="006C3400">
      <w:pPr>
        <w:pStyle w:val="BodyTextIndent"/>
        <w:tabs>
          <w:tab w:val="clear" w:pos="1980"/>
          <w:tab w:val="clear" w:pos="3420"/>
          <w:tab w:val="left" w:pos="1440"/>
          <w:tab w:val="left" w:pos="2520"/>
        </w:tabs>
        <w:ind w:left="0" w:firstLine="0"/>
      </w:pPr>
    </w:p>
    <w:p w:rsidR="001D7248" w:rsidRDefault="001D7248" w:rsidP="006C3400">
      <w:pPr>
        <w:pStyle w:val="BodyTextIndent"/>
        <w:tabs>
          <w:tab w:val="clear" w:pos="1980"/>
          <w:tab w:val="clear" w:pos="3420"/>
          <w:tab w:val="left" w:pos="1440"/>
          <w:tab w:val="left" w:pos="2520"/>
        </w:tabs>
        <w:ind w:left="0" w:firstLine="0"/>
      </w:pPr>
    </w:p>
    <w:p w:rsidR="000B7271" w:rsidRDefault="000B7271">
      <w:pPr>
        <w:pStyle w:val="BodyText"/>
        <w:rPr>
          <w:b/>
          <w:bCs/>
        </w:rPr>
      </w:pPr>
    </w:p>
    <w:p w:rsidR="000B7271" w:rsidRDefault="00D84293">
      <w:pPr>
        <w:pStyle w:val="BodyText"/>
        <w:rPr>
          <w:b/>
          <w:bCs/>
        </w:rPr>
      </w:pPr>
      <w:r>
        <w:rPr>
          <w:b/>
          <w:bCs/>
        </w:rPr>
        <w:t xml:space="preserve">EXPENDITURE </w:t>
      </w:r>
    </w:p>
    <w:p w:rsidR="000B7271" w:rsidRDefault="000B7271">
      <w:pPr>
        <w:pStyle w:val="BodyText"/>
      </w:pPr>
    </w:p>
    <w:p w:rsidR="000B7271" w:rsidRDefault="00D84293">
      <w:pPr>
        <w:pStyle w:val="BodyText"/>
      </w:pPr>
      <w:r>
        <w:t xml:space="preserve">The actual assigned </w:t>
      </w:r>
      <w:r w:rsidR="000B7271">
        <w:t>codes and their defini</w:t>
      </w:r>
      <w:r>
        <w:t>tions are listed below</w:t>
      </w:r>
      <w:r w:rsidR="000B7271">
        <w:t xml:space="preserve">.  </w:t>
      </w:r>
    </w:p>
    <w:p w:rsidR="000B7271" w:rsidRDefault="000B7271">
      <w:pPr>
        <w:pStyle w:val="BodyText"/>
      </w:pPr>
    </w:p>
    <w:p w:rsidR="000B7271" w:rsidRDefault="000B7271" w:rsidP="006C3400">
      <w:pPr>
        <w:pStyle w:val="BodyTextIndent"/>
        <w:tabs>
          <w:tab w:val="left" w:pos="1620"/>
        </w:tabs>
        <w:ind w:left="0" w:firstLine="0"/>
      </w:pPr>
      <w:r>
        <w:tab/>
      </w:r>
    </w:p>
    <w:p w:rsidR="000B7271" w:rsidRPr="006044B1" w:rsidRDefault="00697B63">
      <w:pPr>
        <w:pStyle w:val="BodyTextIndent"/>
        <w:tabs>
          <w:tab w:val="clear" w:pos="180"/>
          <w:tab w:val="left" w:pos="1440"/>
          <w:tab w:val="left" w:pos="1800"/>
        </w:tabs>
        <w:ind w:left="0" w:firstLine="0"/>
        <w:rPr>
          <w:b/>
          <w:i/>
          <w:iCs/>
        </w:rPr>
      </w:pPr>
      <w:r w:rsidRPr="006044B1">
        <w:rPr>
          <w:b/>
          <w:i/>
          <w:iCs/>
        </w:rPr>
        <w:t>Salaries and Wages</w:t>
      </w:r>
    </w:p>
    <w:p w:rsidR="000B7271" w:rsidRDefault="000B7271">
      <w:pPr>
        <w:pStyle w:val="BodyTextIndent"/>
        <w:tabs>
          <w:tab w:val="clear" w:pos="180"/>
          <w:tab w:val="left" w:pos="1440"/>
          <w:tab w:val="left" w:pos="1800"/>
        </w:tabs>
        <w:ind w:left="0" w:firstLine="0"/>
      </w:pPr>
    </w:p>
    <w:p w:rsidR="000B7271" w:rsidRDefault="006C3400">
      <w:pPr>
        <w:tabs>
          <w:tab w:val="left" w:pos="1800"/>
        </w:tabs>
        <w:rPr>
          <w:u w:val="single"/>
        </w:rPr>
      </w:pPr>
      <w:r>
        <w:rPr>
          <w:u w:val="single"/>
        </w:rPr>
        <w:t>Administrative</w:t>
      </w:r>
      <w:r w:rsidR="00D84293">
        <w:rPr>
          <w:u w:val="single"/>
        </w:rPr>
        <w:t xml:space="preserve"> </w:t>
      </w:r>
    </w:p>
    <w:p w:rsidR="000B7271" w:rsidRDefault="000B7271">
      <w:pPr>
        <w:pStyle w:val="BodyText"/>
        <w:tabs>
          <w:tab w:val="left" w:pos="1800"/>
        </w:tabs>
      </w:pPr>
      <w:r>
        <w:t xml:space="preserve">All employees/positions in institutions of higher education which have been defined as exempt by RCW 41.06 by the Washington Personnel Resources Board, and by the governing board of the institution excluding faculty (whose primary responsibilities are teaching and research), graduate assistants and students.  </w:t>
      </w:r>
    </w:p>
    <w:p w:rsidR="000B7271" w:rsidRDefault="000B7271">
      <w:pPr>
        <w:pStyle w:val="BodyText"/>
        <w:tabs>
          <w:tab w:val="left" w:pos="1800"/>
        </w:tabs>
        <w:ind w:left="3240"/>
      </w:pPr>
    </w:p>
    <w:p w:rsidR="000B7271" w:rsidRDefault="00E958BC">
      <w:pPr>
        <w:pStyle w:val="BodyText"/>
        <w:tabs>
          <w:tab w:val="left" w:pos="1800"/>
        </w:tabs>
        <w:ind w:left="3240" w:hanging="3240"/>
      </w:pPr>
      <w:r>
        <w:t>61100</w:t>
      </w:r>
      <w:r w:rsidR="008379BE">
        <w:t xml:space="preserve">           </w:t>
      </w:r>
      <w:r w:rsidR="000B7271">
        <w:t xml:space="preserve">Administrative </w:t>
      </w:r>
      <w:r w:rsidR="008379BE">
        <w:t>- Regular base s</w:t>
      </w:r>
      <w:r w:rsidR="000B7271">
        <w:t>alary</w:t>
      </w:r>
      <w:r w:rsidR="008379BE">
        <w:t xml:space="preserve"> for administrative exempt employees.</w:t>
      </w:r>
    </w:p>
    <w:p w:rsidR="006C3400" w:rsidRDefault="008379BE">
      <w:pPr>
        <w:pStyle w:val="BodyText"/>
        <w:tabs>
          <w:tab w:val="left" w:pos="1800"/>
        </w:tabs>
        <w:ind w:left="3240" w:hanging="3240"/>
      </w:pPr>
      <w:r>
        <w:t>61200           Administrative –</w:t>
      </w:r>
      <w:r w:rsidR="006C3400">
        <w:t xml:space="preserve"> Additional</w:t>
      </w:r>
      <w:r>
        <w:t xml:space="preserve"> salary for administrative exempt employees whose regular</w:t>
      </w:r>
    </w:p>
    <w:p w:rsidR="008379BE" w:rsidRDefault="008379BE">
      <w:pPr>
        <w:pStyle w:val="BodyText"/>
        <w:tabs>
          <w:tab w:val="left" w:pos="1800"/>
        </w:tabs>
        <w:ind w:left="3240" w:hanging="3240"/>
      </w:pPr>
      <w:r>
        <w:t xml:space="preserve">                     base salary is less than full time.</w:t>
      </w:r>
    </w:p>
    <w:p w:rsidR="000B7271" w:rsidRDefault="000B7271">
      <w:pPr>
        <w:pStyle w:val="BodyText"/>
      </w:pPr>
    </w:p>
    <w:p w:rsidR="001D7248" w:rsidRDefault="001D7248">
      <w:pPr>
        <w:pStyle w:val="BodyText"/>
      </w:pPr>
    </w:p>
    <w:p w:rsidR="001D7248" w:rsidRDefault="001D7248">
      <w:pPr>
        <w:pStyle w:val="BodyText"/>
      </w:pPr>
    </w:p>
    <w:p w:rsidR="00C32C68" w:rsidRDefault="00C32C68">
      <w:pPr>
        <w:rPr>
          <w:u w:val="single"/>
        </w:rPr>
      </w:pPr>
    </w:p>
    <w:p w:rsidR="000B7271" w:rsidRDefault="00D84293">
      <w:pPr>
        <w:rPr>
          <w:u w:val="single"/>
        </w:rPr>
      </w:pPr>
      <w:r>
        <w:rPr>
          <w:u w:val="single"/>
        </w:rPr>
        <w:t xml:space="preserve">Faculty </w:t>
      </w:r>
    </w:p>
    <w:p w:rsidR="000B7271" w:rsidRDefault="000B7271">
      <w:pPr>
        <w:pStyle w:val="BodyText"/>
      </w:pPr>
      <w:r>
        <w:t xml:space="preserve">All employees/positions in institutions of higher education whose primary responsibilities are teaching, research or public service or any combination of these, including </w:t>
      </w:r>
      <w:r w:rsidR="000F39EC">
        <w:t>librarians</w:t>
      </w:r>
      <w:r>
        <w:t xml:space="preserve"> and positions held by matriculating students approved by the graduate program.  Term(s) can be for quarter, semester, year, annual year or longer.  The type of pay includes regular time, professional leave and sick leave for permanent full-time faculty, permanent part-time faculty, temporary full-time faculty and temporary part-time faculty.</w:t>
      </w:r>
    </w:p>
    <w:p w:rsidR="000B7271" w:rsidRDefault="000B7271">
      <w:pPr>
        <w:pStyle w:val="BodyText"/>
      </w:pPr>
    </w:p>
    <w:p w:rsidR="00B86B3E" w:rsidRDefault="00E958BC">
      <w:pPr>
        <w:pStyle w:val="BodyTextIndent"/>
        <w:tabs>
          <w:tab w:val="clear" w:pos="1980"/>
          <w:tab w:val="clear" w:pos="3420"/>
          <w:tab w:val="left" w:pos="1800"/>
        </w:tabs>
        <w:ind w:left="3240" w:hanging="3240"/>
      </w:pPr>
      <w:r>
        <w:t>62100</w:t>
      </w:r>
      <w:r w:rsidR="00B86B3E">
        <w:tab/>
      </w:r>
      <w:r w:rsidR="000B7271">
        <w:t>Faculty</w:t>
      </w:r>
      <w:r w:rsidR="00B86B3E">
        <w:t>,</w:t>
      </w:r>
      <w:r w:rsidR="000B7271">
        <w:t xml:space="preserve"> Regular </w:t>
      </w:r>
      <w:r w:rsidR="00B86B3E">
        <w:t xml:space="preserve">– Regular </w:t>
      </w:r>
      <w:r w:rsidR="000B7271">
        <w:t>appointments, retiree hirebacks, depar</w:t>
      </w:r>
      <w:r w:rsidR="00B86B3E">
        <w:t>tment chair and</w:t>
      </w:r>
    </w:p>
    <w:p w:rsidR="000B7271" w:rsidRDefault="00B86B3E">
      <w:pPr>
        <w:pStyle w:val="BodyTextIndent"/>
        <w:tabs>
          <w:tab w:val="clear" w:pos="1980"/>
          <w:tab w:val="clear" w:pos="3420"/>
          <w:tab w:val="left" w:pos="1800"/>
        </w:tabs>
        <w:ind w:left="3240" w:hanging="3240"/>
      </w:pPr>
      <w:r>
        <w:tab/>
      </w:r>
      <w:r>
        <w:tab/>
        <w:t xml:space="preserve">              </w:t>
      </w:r>
      <w:r w:rsidR="00551EC8">
        <w:t xml:space="preserve">merit </w:t>
      </w:r>
      <w:r w:rsidR="000B7271">
        <w:t>bonus.</w:t>
      </w:r>
    </w:p>
    <w:p w:rsidR="000B7271" w:rsidRDefault="00E958BC">
      <w:pPr>
        <w:pStyle w:val="BodyTextIndent"/>
        <w:tabs>
          <w:tab w:val="clear" w:pos="1980"/>
          <w:tab w:val="clear" w:pos="3420"/>
          <w:tab w:val="left" w:pos="1800"/>
        </w:tabs>
        <w:ind w:left="3240" w:hanging="3240"/>
      </w:pPr>
      <w:r>
        <w:t>62200</w:t>
      </w:r>
      <w:r w:rsidR="00B86B3E">
        <w:tab/>
        <w:t xml:space="preserve">Faculty, </w:t>
      </w:r>
      <w:r w:rsidR="000B7271">
        <w:t>Overload</w:t>
      </w:r>
      <w:r w:rsidR="00B86B3E">
        <w:t xml:space="preserve"> – Payment of overload</w:t>
      </w:r>
      <w:r w:rsidR="000B7271">
        <w:t xml:space="preserve"> for regular appointments.</w:t>
      </w:r>
    </w:p>
    <w:p w:rsidR="00B86B3E" w:rsidRDefault="00E958BC">
      <w:pPr>
        <w:pStyle w:val="BodyTextIndent"/>
        <w:tabs>
          <w:tab w:val="clear" w:pos="1980"/>
          <w:tab w:val="clear" w:pos="3420"/>
          <w:tab w:val="left" w:pos="1800"/>
        </w:tabs>
        <w:ind w:left="3240" w:hanging="3240"/>
      </w:pPr>
      <w:r>
        <w:t>62300</w:t>
      </w:r>
      <w:r w:rsidR="00B86B3E">
        <w:tab/>
        <w:t xml:space="preserve">Faculty, Temporary/Part-time - </w:t>
      </w:r>
      <w:r w:rsidR="000B7271">
        <w:t>Part time/temporary quarter to quarter appoin</w:t>
      </w:r>
      <w:r w:rsidR="00B86B3E">
        <w:t>tments</w:t>
      </w:r>
    </w:p>
    <w:p w:rsidR="000B7271" w:rsidRDefault="00B86B3E" w:rsidP="00B86B3E">
      <w:pPr>
        <w:pStyle w:val="BodyTextIndent"/>
        <w:tabs>
          <w:tab w:val="clear" w:pos="1980"/>
          <w:tab w:val="clear" w:pos="3420"/>
          <w:tab w:val="left" w:pos="1800"/>
        </w:tabs>
        <w:ind w:left="3240" w:hanging="3240"/>
      </w:pPr>
      <w:r>
        <w:tab/>
      </w:r>
      <w:r>
        <w:tab/>
        <w:t xml:space="preserve">               and additional </w:t>
      </w:r>
      <w:r w:rsidR="000B7271">
        <w:t>appointment for regular faculty who are less than 100%.</w:t>
      </w:r>
    </w:p>
    <w:p w:rsidR="00B86B3E" w:rsidRDefault="00E958BC">
      <w:pPr>
        <w:pStyle w:val="BodyTextIndent"/>
        <w:tabs>
          <w:tab w:val="clear" w:pos="1980"/>
          <w:tab w:val="clear" w:pos="3420"/>
          <w:tab w:val="left" w:pos="1800"/>
        </w:tabs>
        <w:ind w:left="3240" w:hanging="3240"/>
      </w:pPr>
      <w:r>
        <w:t>62400</w:t>
      </w:r>
      <w:r w:rsidR="00B86B3E">
        <w:tab/>
        <w:t>Faculty, Teaching Assistant -</w:t>
      </w:r>
      <w:r w:rsidR="000B7271">
        <w:t xml:space="preserve"> Graduate assistants, g</w:t>
      </w:r>
      <w:r w:rsidR="00B86B3E">
        <w:t>raduate associates and graduate</w:t>
      </w:r>
    </w:p>
    <w:p w:rsidR="000B7271" w:rsidRDefault="00B86B3E">
      <w:pPr>
        <w:pStyle w:val="BodyTextIndent"/>
        <w:tabs>
          <w:tab w:val="clear" w:pos="1980"/>
          <w:tab w:val="clear" w:pos="3420"/>
          <w:tab w:val="left" w:pos="1800"/>
        </w:tabs>
        <w:ind w:left="3240" w:hanging="3240"/>
      </w:pPr>
      <w:r>
        <w:t xml:space="preserve">                                            </w:t>
      </w:r>
      <w:r w:rsidR="000B7271">
        <w:t>instructors.</w:t>
      </w:r>
    </w:p>
    <w:p w:rsidR="000B7271" w:rsidRDefault="00B86B3E" w:rsidP="00B86B3E">
      <w:pPr>
        <w:pStyle w:val="BodyTextIndent"/>
        <w:tabs>
          <w:tab w:val="clear" w:pos="1980"/>
          <w:tab w:val="clear" w:pos="3420"/>
          <w:tab w:val="left" w:pos="1800"/>
        </w:tabs>
        <w:ind w:left="3240" w:hanging="3240"/>
      </w:pPr>
      <w:r>
        <w:t>62500</w:t>
      </w:r>
      <w:r>
        <w:tab/>
        <w:t>Faculty,</w:t>
      </w:r>
      <w:r w:rsidR="006C3400">
        <w:t xml:space="preserve"> LTD</w:t>
      </w:r>
      <w:r>
        <w:t xml:space="preserve"> – Record</w:t>
      </w:r>
      <w:r w:rsidR="0079273D">
        <w:t xml:space="preserve"> compensation for long term disability.</w:t>
      </w:r>
    </w:p>
    <w:p w:rsidR="00B86B3E" w:rsidRDefault="00B86B3E" w:rsidP="00B86B3E">
      <w:pPr>
        <w:pStyle w:val="BodyTextIndent"/>
        <w:tabs>
          <w:tab w:val="clear" w:pos="1980"/>
          <w:tab w:val="clear" w:pos="3420"/>
          <w:tab w:val="left" w:pos="1800"/>
        </w:tabs>
        <w:ind w:left="3240" w:hanging="3240"/>
      </w:pPr>
    </w:p>
    <w:p w:rsidR="00C32C68" w:rsidRDefault="00C32C68" w:rsidP="00B86B3E">
      <w:pPr>
        <w:pStyle w:val="BodyTextIndent"/>
        <w:tabs>
          <w:tab w:val="clear" w:pos="1980"/>
          <w:tab w:val="clear" w:pos="3420"/>
          <w:tab w:val="left" w:pos="1800"/>
        </w:tabs>
        <w:ind w:left="3240" w:hanging="3240"/>
      </w:pPr>
    </w:p>
    <w:p w:rsidR="000B7271" w:rsidRDefault="00D84293">
      <w:pPr>
        <w:rPr>
          <w:u w:val="single"/>
        </w:rPr>
      </w:pPr>
      <w:r>
        <w:rPr>
          <w:u w:val="single"/>
        </w:rPr>
        <w:t xml:space="preserve">Classified </w:t>
      </w:r>
    </w:p>
    <w:p w:rsidR="000B7271" w:rsidRDefault="000B7271">
      <w:pPr>
        <w:pStyle w:val="BodyText"/>
      </w:pPr>
      <w:r>
        <w:t>All employees/positions under the jurisdiction of the Washington Personnel Resources Board as defined in the RCW 41.06.  Full-time employees will be employed in a pay status that normally offers not less than a 40-hour week.  Part-time employees will be employed in a pay status that offers less than a 40-hour week, but more than a 20-hour week.  Shift Differential is the additional compensation an emp</w:t>
      </w:r>
      <w:r w:rsidR="00B86B3E">
        <w:t>loyee receives when a majority o</w:t>
      </w:r>
      <w:r>
        <w:t>f</w:t>
      </w:r>
      <w:r w:rsidR="00551EC8">
        <w:t xml:space="preserve"> time worked daily or weekly is</w:t>
      </w:r>
      <w:r>
        <w:t xml:space="preserve"> between 5:00 p.m. and 7:00 a.m.</w:t>
      </w:r>
    </w:p>
    <w:p w:rsidR="000B7271" w:rsidRDefault="000B7271">
      <w:pPr>
        <w:pStyle w:val="BodyText"/>
      </w:pPr>
    </w:p>
    <w:p w:rsidR="000B7271" w:rsidRDefault="00E958BC">
      <w:pPr>
        <w:pStyle w:val="BodyTextIndent"/>
        <w:tabs>
          <w:tab w:val="clear" w:pos="1980"/>
          <w:tab w:val="clear" w:pos="3420"/>
          <w:tab w:val="left" w:pos="1800"/>
          <w:tab w:val="left" w:pos="3240"/>
        </w:tabs>
        <w:ind w:left="0" w:firstLine="0"/>
      </w:pPr>
      <w:r>
        <w:t>63100</w:t>
      </w:r>
      <w:r w:rsidR="0079273D">
        <w:tab/>
        <w:t xml:space="preserve">Classified, </w:t>
      </w:r>
      <w:r w:rsidR="00B86B3E">
        <w:t>Regular – Regular base salary</w:t>
      </w:r>
    </w:p>
    <w:p w:rsidR="000B7271" w:rsidRDefault="00E958BC">
      <w:pPr>
        <w:pStyle w:val="BodyTextIndent"/>
        <w:tabs>
          <w:tab w:val="clear" w:pos="1980"/>
          <w:tab w:val="clear" w:pos="3420"/>
          <w:tab w:val="left" w:pos="1800"/>
          <w:tab w:val="left" w:pos="3240"/>
        </w:tabs>
        <w:ind w:left="0" w:firstLine="0"/>
      </w:pPr>
      <w:r>
        <w:t>63200</w:t>
      </w:r>
      <w:r w:rsidR="00B86B3E">
        <w:tab/>
      </w:r>
      <w:r w:rsidR="0079273D">
        <w:t xml:space="preserve">Classified, </w:t>
      </w:r>
      <w:r w:rsidR="000B7271">
        <w:t>Shift Differential</w:t>
      </w:r>
      <w:r w:rsidR="00B86B3E">
        <w:t xml:space="preserve"> – Additional compensation for employees qualifying</w:t>
      </w:r>
    </w:p>
    <w:p w:rsidR="00B86B3E" w:rsidRDefault="00B86B3E">
      <w:pPr>
        <w:pStyle w:val="BodyTextIndent"/>
        <w:tabs>
          <w:tab w:val="clear" w:pos="1980"/>
          <w:tab w:val="clear" w:pos="3420"/>
          <w:tab w:val="left" w:pos="1800"/>
          <w:tab w:val="left" w:pos="3240"/>
        </w:tabs>
        <w:ind w:left="0" w:firstLine="0"/>
      </w:pPr>
      <w:r>
        <w:tab/>
      </w:r>
      <w:r>
        <w:tab/>
        <w:t>for shift differential.</w:t>
      </w:r>
    </w:p>
    <w:p w:rsidR="00897889" w:rsidRDefault="00897889">
      <w:pPr>
        <w:rPr>
          <w:u w:val="single"/>
        </w:rPr>
      </w:pPr>
    </w:p>
    <w:p w:rsidR="00897889" w:rsidRDefault="00897889">
      <w:pPr>
        <w:rPr>
          <w:u w:val="single"/>
        </w:rPr>
      </w:pPr>
    </w:p>
    <w:p w:rsidR="000B7271" w:rsidRDefault="000B7271">
      <w:pPr>
        <w:rPr>
          <w:u w:val="single"/>
        </w:rPr>
      </w:pPr>
      <w:r>
        <w:rPr>
          <w:u w:val="single"/>
        </w:rPr>
        <w:t>Sick Leave Buy</w:t>
      </w:r>
      <w:r w:rsidR="00D84293">
        <w:rPr>
          <w:u w:val="single"/>
        </w:rPr>
        <w:t xml:space="preserve"> Out and Terminal Leave </w:t>
      </w:r>
    </w:p>
    <w:p w:rsidR="000B7271" w:rsidRDefault="000B7271">
      <w:pPr>
        <w:pStyle w:val="BodyText"/>
      </w:pPr>
      <w:r>
        <w:t>Sick Leave Buy Out is the salary an eligible employee receives for unused sick leave either (1) in January for unused sick leave accumulated in the previous year (RCW 41.04.34) or (2) at retirement or death.  Terminal Leave is the salary received by an employee for accrued vacation leave upon termination of employment.  These apply to salaried employees who accrue compensable leave.</w:t>
      </w:r>
    </w:p>
    <w:p w:rsidR="000B7271" w:rsidRDefault="000B7271">
      <w:pPr>
        <w:pStyle w:val="BodyText"/>
      </w:pPr>
    </w:p>
    <w:p w:rsidR="006C3400" w:rsidRDefault="00B86B3E">
      <w:pPr>
        <w:pStyle w:val="BodyText"/>
      </w:pPr>
      <w:r>
        <w:t>64110</w:t>
      </w:r>
      <w:r>
        <w:tab/>
      </w:r>
      <w:r>
        <w:tab/>
        <w:t xml:space="preserve">      </w:t>
      </w:r>
      <w:r w:rsidR="006C3400">
        <w:t>Sick Leave Buy Out- Administrative</w:t>
      </w:r>
    </w:p>
    <w:p w:rsidR="000B7271" w:rsidRDefault="00E958BC">
      <w:pPr>
        <w:pStyle w:val="BodyTextIndent"/>
        <w:tabs>
          <w:tab w:val="clear" w:pos="1980"/>
          <w:tab w:val="clear" w:pos="3420"/>
          <w:tab w:val="left" w:pos="1800"/>
          <w:tab w:val="left" w:pos="3240"/>
        </w:tabs>
        <w:ind w:left="0" w:firstLine="0"/>
      </w:pPr>
      <w:r>
        <w:t>64100</w:t>
      </w:r>
      <w:r w:rsidR="00B86B3E">
        <w:tab/>
      </w:r>
      <w:r w:rsidR="000B7271">
        <w:t>Sick Leave Buy Out</w:t>
      </w:r>
      <w:r w:rsidR="006C3400">
        <w:t>- Classified</w:t>
      </w:r>
    </w:p>
    <w:p w:rsidR="000B7271" w:rsidRDefault="00E958BC">
      <w:pPr>
        <w:pStyle w:val="BodyTextIndent"/>
        <w:tabs>
          <w:tab w:val="clear" w:pos="1980"/>
          <w:tab w:val="clear" w:pos="3420"/>
          <w:tab w:val="left" w:pos="1800"/>
          <w:tab w:val="left" w:pos="3240"/>
        </w:tabs>
        <w:ind w:left="0" w:firstLine="0"/>
      </w:pPr>
      <w:r>
        <w:t>64200</w:t>
      </w:r>
      <w:r w:rsidR="00B86B3E">
        <w:tab/>
      </w:r>
      <w:r w:rsidR="000B7271">
        <w:t>Terminal Leave</w:t>
      </w:r>
      <w:r w:rsidR="006C3400">
        <w:t>- Classified</w:t>
      </w:r>
    </w:p>
    <w:p w:rsidR="006C3400" w:rsidRDefault="00B86B3E">
      <w:pPr>
        <w:pStyle w:val="BodyTextIndent"/>
        <w:tabs>
          <w:tab w:val="clear" w:pos="1980"/>
          <w:tab w:val="clear" w:pos="3420"/>
          <w:tab w:val="left" w:pos="1800"/>
          <w:tab w:val="left" w:pos="3240"/>
        </w:tabs>
        <w:ind w:left="0" w:firstLine="0"/>
      </w:pPr>
      <w:r>
        <w:t>64210</w:t>
      </w:r>
      <w:r>
        <w:tab/>
      </w:r>
      <w:r w:rsidR="006C3400">
        <w:t>Terminal Leave- Administrative</w:t>
      </w:r>
    </w:p>
    <w:p w:rsidR="006C3400" w:rsidRDefault="00B86B3E">
      <w:pPr>
        <w:pStyle w:val="BodyTextIndent"/>
        <w:tabs>
          <w:tab w:val="clear" w:pos="1980"/>
          <w:tab w:val="clear" w:pos="3420"/>
          <w:tab w:val="left" w:pos="1800"/>
          <w:tab w:val="left" w:pos="3240"/>
        </w:tabs>
        <w:ind w:left="0" w:firstLine="0"/>
      </w:pPr>
      <w:r>
        <w:t>64220</w:t>
      </w:r>
      <w:r>
        <w:tab/>
      </w:r>
      <w:r w:rsidR="006C3400">
        <w:t>Terminal Leave- Faculty</w:t>
      </w:r>
    </w:p>
    <w:p w:rsidR="000B7271" w:rsidRDefault="000B7271">
      <w:pPr>
        <w:pStyle w:val="BodyTextIndent"/>
        <w:tabs>
          <w:tab w:val="clear" w:pos="180"/>
          <w:tab w:val="clear" w:pos="1980"/>
          <w:tab w:val="clear" w:pos="3420"/>
          <w:tab w:val="left" w:pos="1800"/>
          <w:tab w:val="left" w:pos="3240"/>
        </w:tabs>
        <w:ind w:left="0" w:firstLine="0"/>
      </w:pPr>
    </w:p>
    <w:p w:rsidR="000B7271" w:rsidRDefault="00C32C68">
      <w:pPr>
        <w:pStyle w:val="BodyTextIndent"/>
        <w:tabs>
          <w:tab w:val="clear" w:pos="180"/>
          <w:tab w:val="clear" w:pos="1980"/>
          <w:tab w:val="clear" w:pos="3420"/>
          <w:tab w:val="left" w:pos="1800"/>
          <w:tab w:val="left" w:pos="3240"/>
        </w:tabs>
        <w:ind w:left="0" w:firstLine="0"/>
      </w:pPr>
      <w:r>
        <w:rPr>
          <w:u w:val="single"/>
        </w:rPr>
        <w:t>Accrued Sick Leave, Annual Leave and Compensatory Time</w:t>
      </w:r>
      <w:r w:rsidR="000B7271">
        <w:rPr>
          <w:u w:val="single"/>
        </w:rPr>
        <w:t xml:space="preserve"> </w:t>
      </w:r>
    </w:p>
    <w:p w:rsidR="000B7271" w:rsidRDefault="000B7271">
      <w:pPr>
        <w:pStyle w:val="BodyTextIndent"/>
        <w:tabs>
          <w:tab w:val="clear" w:pos="180"/>
          <w:tab w:val="clear" w:pos="1980"/>
          <w:tab w:val="clear" w:pos="3420"/>
          <w:tab w:val="left" w:pos="1800"/>
          <w:tab w:val="left" w:pos="3240"/>
        </w:tabs>
        <w:ind w:left="0" w:firstLine="0"/>
      </w:pPr>
      <w:r>
        <w:t xml:space="preserve">The </w:t>
      </w:r>
      <w:r w:rsidR="00C32C68">
        <w:t>change in accrued sick leave,</w:t>
      </w:r>
      <w:r>
        <w:t xml:space="preserve"> annual leave balances</w:t>
      </w:r>
      <w:r w:rsidR="00C32C68">
        <w:t xml:space="preserve"> and compensatory time</w:t>
      </w:r>
      <w:r>
        <w:t xml:space="preserve"> at the end of a fiscal year is recorded by Fund.  This represents salaries for the amount of annual leave owed but not paid and the estimated amount of accumulated sick leave that is probable the university will cash out.</w:t>
      </w:r>
    </w:p>
    <w:p w:rsidR="000B7271" w:rsidRDefault="000B7271">
      <w:pPr>
        <w:pStyle w:val="BodyTextIndent"/>
        <w:tabs>
          <w:tab w:val="clear" w:pos="180"/>
          <w:tab w:val="clear" w:pos="1980"/>
          <w:tab w:val="clear" w:pos="3420"/>
          <w:tab w:val="left" w:pos="1800"/>
          <w:tab w:val="left" w:pos="3240"/>
        </w:tabs>
        <w:ind w:left="0" w:firstLine="0"/>
      </w:pPr>
    </w:p>
    <w:p w:rsidR="000B7271" w:rsidRDefault="00E958BC">
      <w:pPr>
        <w:pStyle w:val="BodyTextIndent"/>
        <w:tabs>
          <w:tab w:val="clear" w:pos="180"/>
          <w:tab w:val="clear" w:pos="1980"/>
          <w:tab w:val="clear" w:pos="3420"/>
          <w:tab w:val="left" w:pos="1800"/>
          <w:tab w:val="left" w:pos="3240"/>
        </w:tabs>
        <w:ind w:left="0" w:firstLine="0"/>
      </w:pPr>
      <w:r>
        <w:t>64300</w:t>
      </w:r>
      <w:r w:rsidR="00C32C68">
        <w:tab/>
      </w:r>
      <w:r w:rsidR="000B7271">
        <w:t>Accrued Sick Leave</w:t>
      </w:r>
    </w:p>
    <w:p w:rsidR="000B7271" w:rsidRDefault="00E958BC">
      <w:pPr>
        <w:pStyle w:val="BodyTextIndent"/>
        <w:tabs>
          <w:tab w:val="clear" w:pos="180"/>
          <w:tab w:val="clear" w:pos="1980"/>
          <w:tab w:val="clear" w:pos="3420"/>
          <w:tab w:val="left" w:pos="1800"/>
          <w:tab w:val="left" w:pos="3240"/>
        </w:tabs>
        <w:ind w:left="0" w:firstLine="0"/>
      </w:pPr>
      <w:r>
        <w:t>64310</w:t>
      </w:r>
      <w:r w:rsidR="00C32C68">
        <w:tab/>
      </w:r>
      <w:r w:rsidR="000B7271">
        <w:t>Accrued Annual Leave</w:t>
      </w:r>
    </w:p>
    <w:p w:rsidR="006C3400" w:rsidRDefault="00C32C68">
      <w:pPr>
        <w:pStyle w:val="BodyTextIndent"/>
        <w:tabs>
          <w:tab w:val="clear" w:pos="180"/>
          <w:tab w:val="clear" w:pos="1980"/>
          <w:tab w:val="clear" w:pos="3420"/>
          <w:tab w:val="left" w:pos="1800"/>
          <w:tab w:val="left" w:pos="3240"/>
        </w:tabs>
        <w:ind w:left="0" w:firstLine="0"/>
      </w:pPr>
      <w:r>
        <w:t>64320</w:t>
      </w:r>
      <w:r>
        <w:tab/>
      </w:r>
      <w:r w:rsidR="006C3400">
        <w:t>Accrued Compensatory Time</w:t>
      </w:r>
    </w:p>
    <w:p w:rsidR="000B7271" w:rsidRDefault="000B7271">
      <w:pPr>
        <w:pStyle w:val="BodyTextIndent"/>
        <w:tabs>
          <w:tab w:val="clear" w:pos="3420"/>
          <w:tab w:val="left" w:pos="1620"/>
          <w:tab w:val="left" w:pos="3240"/>
        </w:tabs>
        <w:ind w:left="0" w:firstLine="0"/>
      </w:pPr>
    </w:p>
    <w:p w:rsidR="000B7271" w:rsidRPr="006044B1" w:rsidRDefault="00D84293">
      <w:pPr>
        <w:pStyle w:val="BodyTextIndent"/>
        <w:tabs>
          <w:tab w:val="clear" w:pos="3420"/>
          <w:tab w:val="left" w:pos="1440"/>
          <w:tab w:val="left" w:pos="3240"/>
        </w:tabs>
        <w:ind w:left="0" w:firstLine="0"/>
        <w:rPr>
          <w:b/>
          <w:i/>
          <w:iCs/>
        </w:rPr>
      </w:pPr>
      <w:r w:rsidRPr="006044B1">
        <w:rPr>
          <w:b/>
          <w:i/>
          <w:iCs/>
        </w:rPr>
        <w:t xml:space="preserve">Employee Benefits </w:t>
      </w:r>
    </w:p>
    <w:p w:rsidR="000B7271" w:rsidRPr="006044B1" w:rsidRDefault="000B7271">
      <w:pPr>
        <w:pStyle w:val="BodyTextIndent"/>
        <w:tabs>
          <w:tab w:val="clear" w:pos="3420"/>
          <w:tab w:val="left" w:pos="1620"/>
          <w:tab w:val="left" w:pos="3240"/>
        </w:tabs>
        <w:ind w:left="0" w:firstLine="0"/>
        <w:rPr>
          <w:b/>
        </w:rPr>
      </w:pPr>
    </w:p>
    <w:p w:rsidR="000B7271" w:rsidRDefault="000B7271">
      <w:pPr>
        <w:pStyle w:val="BodyText"/>
      </w:pPr>
      <w:r>
        <w:t>All benefits for full time exempt, faculty and classified will be charged using the 15xx range of object codes.</w:t>
      </w:r>
    </w:p>
    <w:p w:rsidR="000B7271" w:rsidRDefault="000B7271">
      <w:pPr>
        <w:pStyle w:val="BodyText"/>
      </w:pPr>
    </w:p>
    <w:p w:rsidR="000B7271" w:rsidRDefault="000B7271">
      <w:pPr>
        <w:rPr>
          <w:u w:val="single"/>
        </w:rPr>
      </w:pPr>
      <w:r>
        <w:rPr>
          <w:u w:val="single"/>
        </w:rPr>
        <w:t>Old Age, Survivors and Disability Insura</w:t>
      </w:r>
      <w:r w:rsidR="00D84293">
        <w:rPr>
          <w:u w:val="single"/>
        </w:rPr>
        <w:t xml:space="preserve">nce (OASI) and Medicare </w:t>
      </w:r>
    </w:p>
    <w:p w:rsidR="000B7271" w:rsidRDefault="000B7271">
      <w:pPr>
        <w:pStyle w:val="BodyText"/>
      </w:pPr>
      <w:r>
        <w:t>University’s share of OASI and Medicare.</w:t>
      </w:r>
    </w:p>
    <w:p w:rsidR="000B7271" w:rsidRDefault="000B7271">
      <w:pPr>
        <w:pStyle w:val="BodyText"/>
      </w:pPr>
    </w:p>
    <w:p w:rsidR="000B7271" w:rsidRDefault="00FB551C">
      <w:pPr>
        <w:pStyle w:val="BodyText"/>
        <w:tabs>
          <w:tab w:val="left" w:pos="1800"/>
          <w:tab w:val="left" w:pos="3240"/>
        </w:tabs>
      </w:pPr>
      <w:r>
        <w:t>65100</w:t>
      </w:r>
      <w:r w:rsidR="00C32C68">
        <w:tab/>
      </w:r>
      <w:r w:rsidR="000B7271">
        <w:t>OASI</w:t>
      </w:r>
    </w:p>
    <w:p w:rsidR="000B7271" w:rsidRDefault="00FB551C">
      <w:pPr>
        <w:pStyle w:val="BodyText"/>
        <w:tabs>
          <w:tab w:val="left" w:pos="1800"/>
          <w:tab w:val="left" w:pos="3240"/>
        </w:tabs>
      </w:pPr>
      <w:r>
        <w:t>65110</w:t>
      </w:r>
      <w:r w:rsidR="00C32C68">
        <w:tab/>
      </w:r>
      <w:r w:rsidR="000B7271">
        <w:t>Medicare</w:t>
      </w:r>
    </w:p>
    <w:p w:rsidR="000B7271" w:rsidRDefault="000B7271">
      <w:pPr>
        <w:pStyle w:val="BodyText"/>
      </w:pPr>
    </w:p>
    <w:p w:rsidR="000B7271" w:rsidRDefault="000B7271">
      <w:pPr>
        <w:rPr>
          <w:u w:val="single"/>
        </w:rPr>
      </w:pPr>
      <w:r>
        <w:rPr>
          <w:u w:val="single"/>
        </w:rPr>
        <w:t>Retirement</w:t>
      </w:r>
      <w:r w:rsidR="00D84293">
        <w:rPr>
          <w:u w:val="single"/>
        </w:rPr>
        <w:t xml:space="preserve"> and Pensions </w:t>
      </w:r>
    </w:p>
    <w:p w:rsidR="000B7271" w:rsidRDefault="000B7271">
      <w:pPr>
        <w:pStyle w:val="BodyText"/>
      </w:pPr>
      <w:r>
        <w:t>University’s share of retirement and pension benefits.</w:t>
      </w:r>
    </w:p>
    <w:p w:rsidR="000B7271" w:rsidRDefault="000B7271">
      <w:pPr>
        <w:pStyle w:val="BodyText"/>
      </w:pPr>
    </w:p>
    <w:p w:rsidR="000B7271" w:rsidRDefault="00FB551C">
      <w:pPr>
        <w:pStyle w:val="BodyTextIndent"/>
        <w:tabs>
          <w:tab w:val="clear" w:pos="1980"/>
          <w:tab w:val="clear" w:pos="3420"/>
          <w:tab w:val="left" w:pos="1800"/>
          <w:tab w:val="left" w:pos="3240"/>
        </w:tabs>
        <w:ind w:left="0" w:firstLine="0"/>
      </w:pPr>
      <w:r>
        <w:t>65200</w:t>
      </w:r>
      <w:r w:rsidR="00C32C68">
        <w:tab/>
      </w:r>
      <w:r w:rsidR="000B7271">
        <w:t>Retirement</w:t>
      </w:r>
    </w:p>
    <w:p w:rsidR="000B7271" w:rsidRDefault="00FB551C">
      <w:pPr>
        <w:pStyle w:val="BodyTextIndent"/>
        <w:tabs>
          <w:tab w:val="clear" w:pos="1980"/>
          <w:tab w:val="clear" w:pos="3420"/>
          <w:tab w:val="left" w:pos="1800"/>
          <w:tab w:val="left" w:pos="3240"/>
        </w:tabs>
        <w:ind w:left="0" w:firstLine="0"/>
      </w:pPr>
      <w:r>
        <w:t>65210</w:t>
      </w:r>
      <w:r w:rsidR="00C32C68">
        <w:tab/>
      </w:r>
      <w:r w:rsidR="000B7271">
        <w:t>Supplemental Retirement</w:t>
      </w:r>
    </w:p>
    <w:p w:rsidR="006C3400" w:rsidRDefault="00C32C68">
      <w:pPr>
        <w:pStyle w:val="BodyTextIndent"/>
        <w:tabs>
          <w:tab w:val="clear" w:pos="1980"/>
          <w:tab w:val="clear" w:pos="3420"/>
          <w:tab w:val="left" w:pos="1800"/>
          <w:tab w:val="left" w:pos="3240"/>
        </w:tabs>
        <w:ind w:left="0" w:firstLine="0"/>
      </w:pPr>
      <w:r>
        <w:t>65220</w:t>
      </w:r>
      <w:r>
        <w:tab/>
      </w:r>
      <w:r w:rsidR="006C3400">
        <w:t>NPO Supplemental Retirement</w:t>
      </w:r>
    </w:p>
    <w:p w:rsidR="000B7271" w:rsidRDefault="000B7271">
      <w:pPr>
        <w:pStyle w:val="BodyTextIndent"/>
        <w:tabs>
          <w:tab w:val="clear" w:pos="3420"/>
          <w:tab w:val="left" w:pos="1620"/>
          <w:tab w:val="left" w:pos="3240"/>
        </w:tabs>
        <w:ind w:left="0" w:firstLine="0"/>
      </w:pPr>
    </w:p>
    <w:p w:rsidR="000B7271" w:rsidRDefault="00D84293">
      <w:pPr>
        <w:rPr>
          <w:u w:val="single"/>
        </w:rPr>
      </w:pPr>
      <w:r>
        <w:rPr>
          <w:u w:val="single"/>
        </w:rPr>
        <w:t xml:space="preserve">Insurance </w:t>
      </w:r>
    </w:p>
    <w:p w:rsidR="000B7271" w:rsidRDefault="000B7271">
      <w:pPr>
        <w:pStyle w:val="BodyText"/>
      </w:pPr>
      <w:r>
        <w:t>University’s share of the medical aid, industrial insurance, and health, life and disability insurance.</w:t>
      </w:r>
    </w:p>
    <w:p w:rsidR="000B7271" w:rsidRDefault="000B7271">
      <w:pPr>
        <w:pStyle w:val="BodyText"/>
        <w:tabs>
          <w:tab w:val="left" w:pos="1800"/>
          <w:tab w:val="left" w:pos="3240"/>
        </w:tabs>
      </w:pPr>
    </w:p>
    <w:p w:rsidR="000B7271" w:rsidRDefault="00FB551C">
      <w:pPr>
        <w:pStyle w:val="BodyTextIndent"/>
        <w:tabs>
          <w:tab w:val="clear" w:pos="1980"/>
          <w:tab w:val="clear" w:pos="3420"/>
          <w:tab w:val="left" w:pos="1800"/>
          <w:tab w:val="left" w:pos="3240"/>
        </w:tabs>
        <w:ind w:left="0" w:firstLine="0"/>
      </w:pPr>
      <w:r>
        <w:t>65300</w:t>
      </w:r>
      <w:r w:rsidR="00C32C68">
        <w:tab/>
      </w:r>
      <w:r w:rsidR="000B7271">
        <w:t>Medical Aid and Industrial Insurance</w:t>
      </w:r>
    </w:p>
    <w:p w:rsidR="000B7271" w:rsidRDefault="00FB551C">
      <w:pPr>
        <w:pStyle w:val="BodyTextIndent"/>
        <w:tabs>
          <w:tab w:val="clear" w:pos="1980"/>
          <w:tab w:val="clear" w:pos="3420"/>
          <w:tab w:val="left" w:pos="1800"/>
          <w:tab w:val="left" w:pos="3240"/>
        </w:tabs>
        <w:ind w:left="0" w:firstLine="0"/>
      </w:pPr>
      <w:r>
        <w:t>65400</w:t>
      </w:r>
      <w:r w:rsidR="00C32C68">
        <w:tab/>
      </w:r>
      <w:r w:rsidR="000B7271">
        <w:t>Health, Life and Disability Insurance</w:t>
      </w:r>
    </w:p>
    <w:p w:rsidR="000B7271" w:rsidRDefault="000B7271">
      <w:pPr>
        <w:pStyle w:val="BodyTextIndent"/>
        <w:tabs>
          <w:tab w:val="clear" w:pos="3420"/>
          <w:tab w:val="left" w:pos="1620"/>
          <w:tab w:val="left" w:pos="3240"/>
        </w:tabs>
        <w:ind w:left="0" w:firstLine="0"/>
      </w:pPr>
    </w:p>
    <w:p w:rsidR="000B7271" w:rsidRDefault="000B7271">
      <w:pPr>
        <w:rPr>
          <w:u w:val="single"/>
        </w:rPr>
      </w:pPr>
      <w:r>
        <w:rPr>
          <w:u w:val="single"/>
        </w:rPr>
        <w:t>Un</w:t>
      </w:r>
      <w:r w:rsidR="00D84293">
        <w:rPr>
          <w:u w:val="single"/>
        </w:rPr>
        <w:t xml:space="preserve">employment Compensation </w:t>
      </w:r>
    </w:p>
    <w:p w:rsidR="000B7271" w:rsidRDefault="000B7271">
      <w:pPr>
        <w:pStyle w:val="BodyText"/>
      </w:pPr>
      <w:r>
        <w:t>The amount accrued to pay for the unemployment compensation benefits received by ex-state employees.</w:t>
      </w:r>
    </w:p>
    <w:p w:rsidR="000B7271" w:rsidRDefault="000B7271">
      <w:pPr>
        <w:pStyle w:val="BodyText"/>
      </w:pPr>
    </w:p>
    <w:p w:rsidR="000B7271" w:rsidRDefault="00FB551C">
      <w:pPr>
        <w:pStyle w:val="BodyText"/>
        <w:tabs>
          <w:tab w:val="left" w:pos="1800"/>
          <w:tab w:val="left" w:pos="3240"/>
        </w:tabs>
      </w:pPr>
      <w:r>
        <w:t>65500</w:t>
      </w:r>
      <w:r w:rsidR="00C32C68">
        <w:tab/>
      </w:r>
      <w:r w:rsidR="000B7271">
        <w:t>Unemployment Compensation</w:t>
      </w:r>
    </w:p>
    <w:p w:rsidR="00C32C68" w:rsidRDefault="00C32C68">
      <w:pPr>
        <w:pStyle w:val="BodyText"/>
        <w:tabs>
          <w:tab w:val="left" w:pos="1800"/>
          <w:tab w:val="left" w:pos="3240"/>
        </w:tabs>
      </w:pPr>
    </w:p>
    <w:p w:rsidR="00FB4AB6" w:rsidRDefault="00C32C68">
      <w:pPr>
        <w:pStyle w:val="BodyText"/>
        <w:tabs>
          <w:tab w:val="left" w:pos="1800"/>
          <w:tab w:val="left" w:pos="3240"/>
        </w:tabs>
      </w:pPr>
      <w:r w:rsidRPr="00C32C68">
        <w:rPr>
          <w:u w:val="single"/>
        </w:rPr>
        <w:t>Employee Tuition Waiver</w:t>
      </w:r>
      <w:r w:rsidR="00FB4AB6">
        <w:t xml:space="preserve"> </w:t>
      </w:r>
    </w:p>
    <w:p w:rsidR="00C32C68" w:rsidRDefault="00C32C68">
      <w:pPr>
        <w:pStyle w:val="BodyText"/>
        <w:tabs>
          <w:tab w:val="left" w:pos="1800"/>
          <w:tab w:val="left" w:pos="3240"/>
        </w:tabs>
      </w:pPr>
      <w:r>
        <w:t>The value of the tuition waivers granted to employees.</w:t>
      </w:r>
    </w:p>
    <w:p w:rsidR="0079273D" w:rsidRDefault="0079273D" w:rsidP="0079273D">
      <w:pPr>
        <w:pStyle w:val="BodyText"/>
        <w:tabs>
          <w:tab w:val="left" w:pos="1800"/>
          <w:tab w:val="left" w:pos="3240"/>
        </w:tabs>
      </w:pPr>
    </w:p>
    <w:p w:rsidR="0079273D" w:rsidRDefault="0079273D" w:rsidP="0079273D">
      <w:pPr>
        <w:pStyle w:val="BodyText"/>
        <w:tabs>
          <w:tab w:val="left" w:pos="1800"/>
          <w:tab w:val="left" w:pos="3240"/>
        </w:tabs>
      </w:pPr>
      <w:r>
        <w:t>65900</w:t>
      </w:r>
      <w:r>
        <w:tab/>
        <w:t>Employee Tuition Waiver</w:t>
      </w:r>
    </w:p>
    <w:p w:rsidR="000B7271" w:rsidRDefault="000B7271">
      <w:pPr>
        <w:pStyle w:val="BodyTextIndent"/>
        <w:tabs>
          <w:tab w:val="clear" w:pos="1980"/>
          <w:tab w:val="clear" w:pos="3420"/>
          <w:tab w:val="left" w:pos="900"/>
          <w:tab w:val="left" w:pos="1440"/>
          <w:tab w:val="left" w:pos="2160"/>
          <w:tab w:val="left" w:pos="3240"/>
        </w:tabs>
        <w:ind w:left="0" w:firstLine="0"/>
        <w:rPr>
          <w:i/>
          <w:iCs/>
        </w:rPr>
      </w:pPr>
    </w:p>
    <w:p w:rsidR="00FB4AB6" w:rsidRDefault="00FB4AB6">
      <w:pPr>
        <w:pStyle w:val="BodyTextIndent"/>
        <w:tabs>
          <w:tab w:val="clear" w:pos="1980"/>
          <w:tab w:val="clear" w:pos="3420"/>
          <w:tab w:val="left" w:pos="900"/>
          <w:tab w:val="left" w:pos="1440"/>
          <w:tab w:val="left" w:pos="2160"/>
          <w:tab w:val="left" w:pos="3240"/>
        </w:tabs>
        <w:ind w:left="0" w:firstLine="0"/>
        <w:rPr>
          <w:i/>
          <w:iCs/>
        </w:rPr>
      </w:pPr>
    </w:p>
    <w:p w:rsidR="000B7271" w:rsidRPr="006044B1" w:rsidRDefault="000B7271">
      <w:pPr>
        <w:pStyle w:val="BodyTextIndent"/>
        <w:tabs>
          <w:tab w:val="clear" w:pos="1980"/>
          <w:tab w:val="clear" w:pos="3420"/>
          <w:tab w:val="left" w:pos="900"/>
          <w:tab w:val="left" w:pos="1440"/>
          <w:tab w:val="left" w:pos="2160"/>
          <w:tab w:val="left" w:pos="3240"/>
        </w:tabs>
        <w:ind w:left="0" w:firstLine="0"/>
        <w:rPr>
          <w:b/>
          <w:i/>
          <w:iCs/>
        </w:rPr>
      </w:pPr>
      <w:r w:rsidRPr="006044B1">
        <w:rPr>
          <w:b/>
          <w:i/>
          <w:iCs/>
        </w:rPr>
        <w:t>Hourly Wag</w:t>
      </w:r>
      <w:r w:rsidR="00D84293" w:rsidRPr="006044B1">
        <w:rPr>
          <w:b/>
          <w:i/>
          <w:iCs/>
        </w:rPr>
        <w:t xml:space="preserve">es, Overtime and Benefits </w:t>
      </w:r>
    </w:p>
    <w:p w:rsidR="000B7271" w:rsidRDefault="000B7271">
      <w:pPr>
        <w:pStyle w:val="BodyTextIndent"/>
        <w:tabs>
          <w:tab w:val="clear" w:pos="3420"/>
          <w:tab w:val="left" w:pos="1620"/>
          <w:tab w:val="left" w:pos="3240"/>
        </w:tabs>
        <w:ind w:left="0" w:firstLine="0"/>
        <w:rPr>
          <w:b/>
          <w:bCs/>
        </w:rPr>
      </w:pPr>
    </w:p>
    <w:p w:rsidR="000B7271" w:rsidRDefault="000B7271">
      <w:pPr>
        <w:pStyle w:val="BodyText"/>
      </w:pPr>
    </w:p>
    <w:p w:rsidR="00D84293" w:rsidRDefault="000B7271" w:rsidP="00D84293">
      <w:pPr>
        <w:rPr>
          <w:u w:val="single"/>
        </w:rPr>
      </w:pPr>
      <w:r>
        <w:rPr>
          <w:u w:val="single"/>
        </w:rPr>
        <w:t xml:space="preserve">Hourly Wages </w:t>
      </w:r>
    </w:p>
    <w:p w:rsidR="000B7271" w:rsidRDefault="000B7271" w:rsidP="00D84293">
      <w:r>
        <w:t>All employees other than those described previously.  This includes non-student, students, and students funded by college work-study funds.</w:t>
      </w:r>
    </w:p>
    <w:p w:rsidR="000B7271" w:rsidRDefault="000B7271">
      <w:pPr>
        <w:pStyle w:val="BodyText"/>
      </w:pPr>
    </w:p>
    <w:p w:rsidR="000B7271" w:rsidRDefault="00FB551C">
      <w:pPr>
        <w:pStyle w:val="BodyTextIndent"/>
        <w:tabs>
          <w:tab w:val="clear" w:pos="1980"/>
          <w:tab w:val="clear" w:pos="3420"/>
          <w:tab w:val="left" w:pos="1800"/>
          <w:tab w:val="left" w:pos="3240"/>
        </w:tabs>
        <w:ind w:left="0" w:firstLine="0"/>
      </w:pPr>
      <w:r>
        <w:t>66100</w:t>
      </w:r>
      <w:r w:rsidR="00D261F3">
        <w:tab/>
        <w:t>Non-student wages</w:t>
      </w:r>
    </w:p>
    <w:p w:rsidR="000B7271" w:rsidRDefault="00FB551C">
      <w:pPr>
        <w:pStyle w:val="BodyTextIndent"/>
        <w:tabs>
          <w:tab w:val="clear" w:pos="1980"/>
          <w:tab w:val="clear" w:pos="3420"/>
          <w:tab w:val="left" w:pos="1800"/>
          <w:tab w:val="left" w:pos="3240"/>
        </w:tabs>
        <w:ind w:left="0" w:firstLine="0"/>
      </w:pPr>
      <w:r>
        <w:t>66200</w:t>
      </w:r>
      <w:r w:rsidR="00D261F3">
        <w:tab/>
        <w:t>Student wages</w:t>
      </w:r>
    </w:p>
    <w:p w:rsidR="006C3400" w:rsidRDefault="00D261F3">
      <w:pPr>
        <w:pStyle w:val="BodyTextIndent"/>
        <w:tabs>
          <w:tab w:val="clear" w:pos="1980"/>
          <w:tab w:val="clear" w:pos="3420"/>
          <w:tab w:val="left" w:pos="1800"/>
          <w:tab w:val="left" w:pos="3240"/>
        </w:tabs>
        <w:ind w:left="0" w:firstLine="0"/>
      </w:pPr>
      <w:r>
        <w:t>66210</w:t>
      </w:r>
      <w:r>
        <w:tab/>
      </w:r>
      <w:r w:rsidR="006C3400">
        <w:t>Student Contract Payments</w:t>
      </w:r>
    </w:p>
    <w:p w:rsidR="006C3400" w:rsidRDefault="00D261F3" w:rsidP="006C3400">
      <w:pPr>
        <w:pStyle w:val="BodyText"/>
        <w:tabs>
          <w:tab w:val="left" w:pos="1800"/>
        </w:tabs>
        <w:ind w:left="3240" w:hanging="3240"/>
      </w:pPr>
      <w:r>
        <w:t>66220</w:t>
      </w:r>
      <w:r>
        <w:tab/>
        <w:t>Student Resident Assistant</w:t>
      </w:r>
      <w:r w:rsidR="006C3400">
        <w:t xml:space="preserve"> </w:t>
      </w:r>
    </w:p>
    <w:p w:rsidR="000B7271" w:rsidRDefault="00FB551C">
      <w:pPr>
        <w:pStyle w:val="BodyTextIndent"/>
        <w:tabs>
          <w:tab w:val="clear" w:pos="1980"/>
          <w:tab w:val="clear" w:pos="3420"/>
          <w:tab w:val="left" w:pos="1800"/>
          <w:tab w:val="left" w:pos="3240"/>
        </w:tabs>
        <w:ind w:left="0" w:firstLine="0"/>
      </w:pPr>
      <w:r>
        <w:t>66300</w:t>
      </w:r>
      <w:r w:rsidR="00D261F3">
        <w:tab/>
        <w:t>Federal Work Study wages</w:t>
      </w:r>
    </w:p>
    <w:p w:rsidR="000B7271" w:rsidRDefault="00FB551C">
      <w:pPr>
        <w:pStyle w:val="BodyTextIndent"/>
        <w:tabs>
          <w:tab w:val="clear" w:pos="1980"/>
          <w:tab w:val="clear" w:pos="3420"/>
          <w:tab w:val="left" w:pos="1800"/>
          <w:tab w:val="left" w:pos="3240"/>
        </w:tabs>
        <w:ind w:left="0" w:firstLine="0"/>
      </w:pPr>
      <w:r>
        <w:t>66310</w:t>
      </w:r>
      <w:r w:rsidR="00D261F3">
        <w:tab/>
        <w:t>Federal Work Study wages</w:t>
      </w:r>
      <w:r w:rsidR="000B7271">
        <w:t xml:space="preserve"> – Transfer</w:t>
      </w:r>
    </w:p>
    <w:p w:rsidR="000B7271" w:rsidRDefault="00FB551C">
      <w:pPr>
        <w:pStyle w:val="BodyTextIndent"/>
        <w:tabs>
          <w:tab w:val="clear" w:pos="1980"/>
          <w:tab w:val="clear" w:pos="3420"/>
          <w:tab w:val="left" w:pos="1800"/>
          <w:tab w:val="left" w:pos="3240"/>
        </w:tabs>
        <w:ind w:left="0" w:firstLine="0"/>
      </w:pPr>
      <w:r>
        <w:t>66400</w:t>
      </w:r>
      <w:r w:rsidR="00D261F3">
        <w:tab/>
        <w:t>State Work Study wages</w:t>
      </w:r>
    </w:p>
    <w:p w:rsidR="000B7271" w:rsidRDefault="00FB551C">
      <w:pPr>
        <w:pStyle w:val="BodyTextIndent"/>
        <w:tabs>
          <w:tab w:val="clear" w:pos="1980"/>
          <w:tab w:val="clear" w:pos="3420"/>
          <w:tab w:val="left" w:pos="1800"/>
          <w:tab w:val="left" w:pos="3240"/>
        </w:tabs>
        <w:ind w:left="0" w:firstLine="0"/>
      </w:pPr>
      <w:r>
        <w:t>66410</w:t>
      </w:r>
      <w:r w:rsidR="00D261F3">
        <w:tab/>
        <w:t>State Work Study wages</w:t>
      </w:r>
      <w:r w:rsidR="000B7271">
        <w:t xml:space="preserve"> – Transfer</w:t>
      </w:r>
    </w:p>
    <w:p w:rsidR="000B7271" w:rsidRDefault="000B7271">
      <w:pPr>
        <w:pStyle w:val="BodyTextIndent"/>
        <w:tabs>
          <w:tab w:val="clear" w:pos="1980"/>
          <w:tab w:val="clear" w:pos="3420"/>
          <w:tab w:val="left" w:pos="1620"/>
          <w:tab w:val="left" w:pos="2880"/>
          <w:tab w:val="left" w:pos="3240"/>
        </w:tabs>
        <w:ind w:left="0" w:firstLine="0"/>
      </w:pPr>
    </w:p>
    <w:p w:rsidR="000B7271" w:rsidRDefault="00D84293">
      <w:pPr>
        <w:rPr>
          <w:u w:val="single"/>
        </w:rPr>
      </w:pPr>
      <w:r>
        <w:rPr>
          <w:u w:val="single"/>
        </w:rPr>
        <w:t xml:space="preserve">Overtime </w:t>
      </w:r>
    </w:p>
    <w:p w:rsidR="000B7271" w:rsidRDefault="000B7271">
      <w:pPr>
        <w:pStyle w:val="BodyText"/>
      </w:pPr>
      <w:r>
        <w:t xml:space="preserve">Additional amount paid to employees working overtime and other call-back provisions of contracts.  </w:t>
      </w:r>
    </w:p>
    <w:p w:rsidR="00D84293" w:rsidRDefault="00D84293">
      <w:pPr>
        <w:pStyle w:val="BodyText"/>
      </w:pPr>
    </w:p>
    <w:p w:rsidR="000B7271" w:rsidRDefault="00AB69B6">
      <w:pPr>
        <w:pStyle w:val="BodyTextIndent"/>
        <w:tabs>
          <w:tab w:val="clear" w:pos="1980"/>
          <w:tab w:val="clear" w:pos="3420"/>
          <w:tab w:val="left" w:pos="1800"/>
          <w:tab w:val="left" w:pos="3240"/>
        </w:tabs>
        <w:ind w:left="0" w:firstLine="0"/>
      </w:pPr>
      <w:r>
        <w:t>66500</w:t>
      </w:r>
      <w:r w:rsidR="00D261F3">
        <w:tab/>
      </w:r>
      <w:r w:rsidR="000B7271">
        <w:t>Overtime – Classified</w:t>
      </w:r>
    </w:p>
    <w:p w:rsidR="00334CB6" w:rsidRDefault="00D261F3" w:rsidP="00334CB6">
      <w:pPr>
        <w:pStyle w:val="BodyTextIndent"/>
        <w:tabs>
          <w:tab w:val="clear" w:pos="1980"/>
          <w:tab w:val="clear" w:pos="3420"/>
          <w:tab w:val="left" w:pos="1800"/>
          <w:tab w:val="left" w:pos="3240"/>
        </w:tabs>
        <w:ind w:left="0" w:firstLine="0"/>
      </w:pPr>
      <w:r>
        <w:t>66510</w:t>
      </w:r>
      <w:r>
        <w:tab/>
        <w:t>Overtime – Student wages</w:t>
      </w:r>
    </w:p>
    <w:p w:rsidR="000B7271" w:rsidRDefault="00AB69B6">
      <w:pPr>
        <w:pStyle w:val="BodyTextIndent"/>
        <w:tabs>
          <w:tab w:val="clear" w:pos="1980"/>
          <w:tab w:val="clear" w:pos="3420"/>
          <w:tab w:val="left" w:pos="1800"/>
          <w:tab w:val="left" w:pos="3240"/>
        </w:tabs>
        <w:ind w:left="0" w:firstLine="0"/>
      </w:pPr>
      <w:r>
        <w:t>66520</w:t>
      </w:r>
      <w:r w:rsidR="00D261F3">
        <w:tab/>
        <w:t>Overtime – Non-student wages</w:t>
      </w:r>
    </w:p>
    <w:p w:rsidR="006C3400" w:rsidRDefault="006C3400">
      <w:pPr>
        <w:pStyle w:val="BodyTextIndent"/>
        <w:tabs>
          <w:tab w:val="clear" w:pos="1980"/>
          <w:tab w:val="clear" w:pos="3420"/>
          <w:tab w:val="left" w:pos="1800"/>
          <w:tab w:val="left" w:pos="3240"/>
        </w:tabs>
        <w:ind w:left="0" w:firstLine="0"/>
      </w:pPr>
      <w:r>
        <w:t>66</w:t>
      </w:r>
      <w:r w:rsidR="00D261F3">
        <w:t>530</w:t>
      </w:r>
      <w:r w:rsidR="00D261F3">
        <w:tab/>
      </w:r>
      <w:r w:rsidR="00F642BD">
        <w:t>Overtime- Administrative</w:t>
      </w:r>
    </w:p>
    <w:p w:rsidR="000B7271" w:rsidRDefault="00AB69B6">
      <w:pPr>
        <w:pStyle w:val="BodyTextIndent"/>
        <w:tabs>
          <w:tab w:val="clear" w:pos="1980"/>
          <w:tab w:val="clear" w:pos="3420"/>
          <w:tab w:val="left" w:pos="1800"/>
          <w:tab w:val="left" w:pos="3240"/>
        </w:tabs>
        <w:ind w:left="0" w:firstLine="0"/>
      </w:pPr>
      <w:r>
        <w:t>66540</w:t>
      </w:r>
      <w:r w:rsidR="00D261F3">
        <w:tab/>
        <w:t xml:space="preserve">Compensatory Time </w:t>
      </w:r>
    </w:p>
    <w:p w:rsidR="000B7271" w:rsidRDefault="000B7271">
      <w:pPr>
        <w:pStyle w:val="BodyTextIndent"/>
        <w:tabs>
          <w:tab w:val="clear" w:pos="1980"/>
          <w:tab w:val="clear" w:pos="3420"/>
          <w:tab w:val="left" w:pos="1800"/>
          <w:tab w:val="left" w:pos="3240"/>
        </w:tabs>
        <w:ind w:left="0" w:firstLine="0"/>
      </w:pPr>
    </w:p>
    <w:p w:rsidR="00FB4AB6" w:rsidRDefault="000B7271">
      <w:pPr>
        <w:pStyle w:val="BodyTextIndent"/>
        <w:tabs>
          <w:tab w:val="clear" w:pos="1980"/>
          <w:tab w:val="clear" w:pos="3420"/>
          <w:tab w:val="left" w:pos="1800"/>
          <w:tab w:val="left" w:pos="3240"/>
        </w:tabs>
        <w:ind w:left="0" w:firstLine="0"/>
      </w:pPr>
      <w:r>
        <w:rPr>
          <w:u w:val="single"/>
        </w:rPr>
        <w:t>Additional Hours</w:t>
      </w:r>
      <w:r w:rsidR="00FB4AB6">
        <w:t xml:space="preserve"> </w:t>
      </w:r>
    </w:p>
    <w:p w:rsidR="000B7271" w:rsidRDefault="000B7271">
      <w:pPr>
        <w:pStyle w:val="BodyTextIndent"/>
        <w:tabs>
          <w:tab w:val="clear" w:pos="1980"/>
          <w:tab w:val="clear" w:pos="3420"/>
          <w:tab w:val="left" w:pos="1800"/>
          <w:tab w:val="left" w:pos="3240"/>
        </w:tabs>
        <w:ind w:left="0" w:firstLine="0"/>
      </w:pPr>
      <w:r>
        <w:t>Additional amount paid to part-time salaried employees who work in excess of regular hours up to 40 hours per week.</w:t>
      </w:r>
    </w:p>
    <w:p w:rsidR="000B7271" w:rsidRDefault="000B7271">
      <w:pPr>
        <w:pStyle w:val="BodyTextIndent"/>
        <w:tabs>
          <w:tab w:val="clear" w:pos="1980"/>
          <w:tab w:val="clear" w:pos="3420"/>
          <w:tab w:val="left" w:pos="1800"/>
          <w:tab w:val="left" w:pos="3240"/>
        </w:tabs>
        <w:ind w:left="0" w:firstLine="0"/>
      </w:pPr>
    </w:p>
    <w:p w:rsidR="000B7271" w:rsidRDefault="00AB69B6">
      <w:pPr>
        <w:pStyle w:val="BodyTextIndent"/>
        <w:tabs>
          <w:tab w:val="clear" w:pos="1980"/>
          <w:tab w:val="clear" w:pos="3420"/>
          <w:tab w:val="left" w:pos="1800"/>
          <w:tab w:val="left" w:pos="3240"/>
        </w:tabs>
        <w:ind w:left="0" w:firstLine="0"/>
      </w:pPr>
      <w:r>
        <w:t>66600</w:t>
      </w:r>
      <w:r w:rsidR="00D261F3">
        <w:tab/>
      </w:r>
      <w:r w:rsidR="000B7271">
        <w:t>Additional Hours – Classified</w:t>
      </w:r>
    </w:p>
    <w:p w:rsidR="000B7271" w:rsidRDefault="00AB69B6">
      <w:pPr>
        <w:pStyle w:val="BodyTextIndent"/>
        <w:tabs>
          <w:tab w:val="clear" w:pos="1980"/>
          <w:tab w:val="clear" w:pos="3420"/>
          <w:tab w:val="left" w:pos="1800"/>
          <w:tab w:val="left" w:pos="3240"/>
        </w:tabs>
        <w:ind w:left="0" w:firstLine="0"/>
      </w:pPr>
      <w:r>
        <w:t>66610</w:t>
      </w:r>
      <w:r w:rsidR="00D261F3">
        <w:tab/>
      </w:r>
      <w:r w:rsidR="000B7271">
        <w:t>Additional Hours – Administrative</w:t>
      </w:r>
    </w:p>
    <w:p w:rsidR="006C3400" w:rsidRDefault="006C3400">
      <w:pPr>
        <w:pStyle w:val="BodyTextIndent"/>
        <w:tabs>
          <w:tab w:val="clear" w:pos="1980"/>
          <w:tab w:val="clear" w:pos="3420"/>
          <w:tab w:val="left" w:pos="1800"/>
          <w:tab w:val="left" w:pos="3240"/>
        </w:tabs>
        <w:ind w:left="0" w:firstLine="0"/>
      </w:pPr>
    </w:p>
    <w:p w:rsidR="006C3400" w:rsidRDefault="006C3400" w:rsidP="006C3400">
      <w:pPr>
        <w:rPr>
          <w:u w:val="single"/>
        </w:rPr>
      </w:pPr>
      <w:r>
        <w:rPr>
          <w:u w:val="single"/>
        </w:rPr>
        <w:t xml:space="preserve">Benefits </w:t>
      </w:r>
    </w:p>
    <w:p w:rsidR="006C3400" w:rsidRDefault="006C3400" w:rsidP="006C3400">
      <w:pPr>
        <w:pStyle w:val="BodyText"/>
      </w:pPr>
      <w:r>
        <w:t xml:space="preserve">All benefits for hourly wages and overtime. </w:t>
      </w:r>
    </w:p>
    <w:p w:rsidR="006C3400" w:rsidRDefault="006C3400" w:rsidP="006C3400">
      <w:pPr>
        <w:pStyle w:val="BodyText"/>
      </w:pPr>
    </w:p>
    <w:p w:rsidR="006C3400" w:rsidRDefault="00D261F3" w:rsidP="006C3400">
      <w:pPr>
        <w:pStyle w:val="BodyTextIndent"/>
        <w:tabs>
          <w:tab w:val="clear" w:pos="1980"/>
          <w:tab w:val="clear" w:pos="3420"/>
          <w:tab w:val="left" w:pos="1800"/>
          <w:tab w:val="left" w:pos="3240"/>
        </w:tabs>
        <w:ind w:left="0" w:firstLine="0"/>
      </w:pPr>
      <w:r>
        <w:t>67100</w:t>
      </w:r>
      <w:r>
        <w:tab/>
      </w:r>
      <w:r w:rsidR="006C3400">
        <w:t>OASI</w:t>
      </w:r>
    </w:p>
    <w:p w:rsidR="006C3400" w:rsidRDefault="00D261F3" w:rsidP="006C3400">
      <w:pPr>
        <w:pStyle w:val="BodyTextIndent"/>
        <w:tabs>
          <w:tab w:val="clear" w:pos="1980"/>
          <w:tab w:val="clear" w:pos="3420"/>
          <w:tab w:val="left" w:pos="1800"/>
          <w:tab w:val="left" w:pos="3240"/>
        </w:tabs>
        <w:ind w:left="0" w:firstLine="0"/>
      </w:pPr>
      <w:r>
        <w:t>67110</w:t>
      </w:r>
      <w:r>
        <w:tab/>
      </w:r>
      <w:r w:rsidR="006C3400">
        <w:t>Medicare</w:t>
      </w:r>
    </w:p>
    <w:p w:rsidR="006C3400" w:rsidRDefault="00D261F3" w:rsidP="006C3400">
      <w:pPr>
        <w:pStyle w:val="BodyTextIndent"/>
        <w:tabs>
          <w:tab w:val="clear" w:pos="1980"/>
          <w:tab w:val="clear" w:pos="3420"/>
          <w:tab w:val="left" w:pos="1800"/>
          <w:tab w:val="left" w:pos="3240"/>
        </w:tabs>
        <w:ind w:left="0" w:firstLine="0"/>
      </w:pPr>
      <w:r>
        <w:t>67200</w:t>
      </w:r>
      <w:r>
        <w:tab/>
      </w:r>
      <w:r w:rsidR="006C3400">
        <w:t>Retirement</w:t>
      </w:r>
    </w:p>
    <w:p w:rsidR="006C3400" w:rsidRDefault="00D261F3" w:rsidP="006C3400">
      <w:pPr>
        <w:pStyle w:val="BodyTextIndent"/>
        <w:tabs>
          <w:tab w:val="clear" w:pos="1980"/>
          <w:tab w:val="clear" w:pos="3420"/>
          <w:tab w:val="left" w:pos="1800"/>
          <w:tab w:val="left" w:pos="3240"/>
        </w:tabs>
        <w:ind w:left="0" w:firstLine="0"/>
      </w:pPr>
      <w:r>
        <w:t>67300</w:t>
      </w:r>
      <w:r>
        <w:tab/>
      </w:r>
      <w:r w:rsidR="006C3400">
        <w:t>Medical Aid and Industrial Insurance</w:t>
      </w:r>
    </w:p>
    <w:p w:rsidR="006C3400" w:rsidRDefault="00D261F3" w:rsidP="006C3400">
      <w:pPr>
        <w:pStyle w:val="BodyTextIndent"/>
        <w:tabs>
          <w:tab w:val="clear" w:pos="1980"/>
          <w:tab w:val="clear" w:pos="3420"/>
          <w:tab w:val="left" w:pos="1800"/>
          <w:tab w:val="left" w:pos="3240"/>
        </w:tabs>
        <w:ind w:left="0" w:firstLine="0"/>
      </w:pPr>
      <w:r>
        <w:t>67400</w:t>
      </w:r>
      <w:r>
        <w:tab/>
      </w:r>
      <w:r w:rsidR="006C3400">
        <w:t>Health, Life and Disability</w:t>
      </w:r>
    </w:p>
    <w:p w:rsidR="006C3400" w:rsidRDefault="00D261F3" w:rsidP="006C3400">
      <w:pPr>
        <w:pStyle w:val="BodyTextIndent"/>
        <w:tabs>
          <w:tab w:val="clear" w:pos="1980"/>
          <w:tab w:val="clear" w:pos="3420"/>
          <w:tab w:val="left" w:pos="1800"/>
          <w:tab w:val="left" w:pos="3240"/>
        </w:tabs>
        <w:ind w:left="0" w:firstLine="0"/>
      </w:pPr>
      <w:r>
        <w:t>67500</w:t>
      </w:r>
      <w:r>
        <w:tab/>
      </w:r>
      <w:r w:rsidR="006C3400">
        <w:t>Unemployment Compensation</w:t>
      </w:r>
    </w:p>
    <w:p w:rsidR="00D261F3" w:rsidRDefault="00D261F3" w:rsidP="006C3400">
      <w:pPr>
        <w:pStyle w:val="BodyTextIndent"/>
        <w:tabs>
          <w:tab w:val="clear" w:pos="1980"/>
          <w:tab w:val="clear" w:pos="3420"/>
          <w:tab w:val="left" w:pos="1800"/>
          <w:tab w:val="left" w:pos="3240"/>
        </w:tabs>
        <w:ind w:left="0" w:firstLine="0"/>
      </w:pPr>
    </w:p>
    <w:p w:rsidR="00FB4AB6" w:rsidRDefault="00FB4AB6" w:rsidP="006C3400">
      <w:pPr>
        <w:pStyle w:val="BodyTextIndent"/>
        <w:tabs>
          <w:tab w:val="clear" w:pos="1980"/>
          <w:tab w:val="clear" w:pos="3420"/>
          <w:tab w:val="left" w:pos="1800"/>
          <w:tab w:val="left" w:pos="3240"/>
        </w:tabs>
        <w:ind w:left="0" w:firstLine="0"/>
      </w:pPr>
    </w:p>
    <w:p w:rsidR="00D261F3" w:rsidRPr="00D261F3" w:rsidRDefault="00D261F3" w:rsidP="006C3400">
      <w:pPr>
        <w:pStyle w:val="BodyTextIndent"/>
        <w:tabs>
          <w:tab w:val="clear" w:pos="1980"/>
          <w:tab w:val="clear" w:pos="3420"/>
          <w:tab w:val="left" w:pos="1800"/>
          <w:tab w:val="left" w:pos="3240"/>
        </w:tabs>
        <w:ind w:left="0" w:firstLine="0"/>
        <w:rPr>
          <w:b/>
        </w:rPr>
      </w:pPr>
      <w:r w:rsidRPr="00D261F3">
        <w:rPr>
          <w:b/>
        </w:rPr>
        <w:t>Direct Expense</w:t>
      </w:r>
    </w:p>
    <w:p w:rsidR="000B7271" w:rsidRDefault="000B7271">
      <w:pPr>
        <w:rPr>
          <w:i/>
          <w:iCs/>
        </w:rPr>
      </w:pPr>
    </w:p>
    <w:p w:rsidR="006C3400" w:rsidRPr="006044B1" w:rsidRDefault="006C3400" w:rsidP="006C3400">
      <w:pPr>
        <w:pStyle w:val="BodyTextIndent"/>
        <w:tabs>
          <w:tab w:val="clear" w:pos="1980"/>
          <w:tab w:val="left" w:pos="1440"/>
        </w:tabs>
        <w:ind w:left="0" w:firstLine="0"/>
        <w:rPr>
          <w:b/>
          <w:i/>
          <w:iCs/>
        </w:rPr>
      </w:pPr>
      <w:r w:rsidRPr="006044B1">
        <w:rPr>
          <w:b/>
          <w:i/>
          <w:iCs/>
        </w:rPr>
        <w:t xml:space="preserve">Cost of Goods Sold </w:t>
      </w:r>
    </w:p>
    <w:p w:rsidR="006C3400" w:rsidRDefault="006C3400" w:rsidP="006C3400">
      <w:pPr>
        <w:pStyle w:val="BodyTextIndent"/>
        <w:tabs>
          <w:tab w:val="clear" w:pos="1980"/>
          <w:tab w:val="left" w:pos="1440"/>
        </w:tabs>
        <w:ind w:left="0" w:firstLine="0"/>
      </w:pPr>
    </w:p>
    <w:p w:rsidR="00D261F3" w:rsidRDefault="00D261F3" w:rsidP="006C3400">
      <w:pPr>
        <w:pStyle w:val="BodyTextIndent"/>
        <w:tabs>
          <w:tab w:val="clear" w:pos="1980"/>
          <w:tab w:val="clear" w:pos="3420"/>
          <w:tab w:val="left" w:pos="1800"/>
        </w:tabs>
        <w:ind w:left="3240" w:hanging="3240"/>
      </w:pPr>
      <w:r>
        <w:t>71000</w:t>
      </w:r>
      <w:r>
        <w:tab/>
      </w:r>
      <w:r w:rsidR="006C3400">
        <w:rPr>
          <w:u w:val="single"/>
        </w:rPr>
        <w:t>Books for Resale and Printed Materials</w:t>
      </w:r>
      <w:r w:rsidR="006C3400">
        <w:t xml:space="preserve"> – Textbooks</w:t>
      </w:r>
      <w:r>
        <w:t>, new and used, other books and</w:t>
      </w:r>
    </w:p>
    <w:p w:rsidR="006C3400" w:rsidRDefault="00D261F3" w:rsidP="006C3400">
      <w:pPr>
        <w:pStyle w:val="BodyTextIndent"/>
        <w:tabs>
          <w:tab w:val="clear" w:pos="1980"/>
          <w:tab w:val="clear" w:pos="3420"/>
          <w:tab w:val="left" w:pos="1800"/>
        </w:tabs>
        <w:ind w:left="3240" w:hanging="3240"/>
      </w:pPr>
      <w:r>
        <w:tab/>
      </w:r>
      <w:r>
        <w:tab/>
      </w:r>
      <w:r w:rsidR="006C3400">
        <w:t>printed materials.  Includes general merchandise for resale.</w:t>
      </w:r>
    </w:p>
    <w:p w:rsidR="006C3400" w:rsidRDefault="006C3400" w:rsidP="006C3400">
      <w:pPr>
        <w:pStyle w:val="BodyTextIndent"/>
        <w:tabs>
          <w:tab w:val="clear" w:pos="1980"/>
          <w:tab w:val="clear" w:pos="3420"/>
          <w:tab w:val="left" w:pos="1800"/>
        </w:tabs>
        <w:ind w:left="3240" w:hanging="3240"/>
      </w:pPr>
    </w:p>
    <w:p w:rsidR="00D261F3" w:rsidRDefault="00D261F3" w:rsidP="006C3400">
      <w:pPr>
        <w:pStyle w:val="BodyTextIndent"/>
        <w:tabs>
          <w:tab w:val="clear" w:pos="1980"/>
          <w:tab w:val="clear" w:pos="3420"/>
          <w:tab w:val="left" w:pos="1800"/>
        </w:tabs>
        <w:ind w:left="3240" w:hanging="3240"/>
      </w:pPr>
      <w:r>
        <w:t>71001</w:t>
      </w:r>
      <w:r>
        <w:tab/>
      </w:r>
      <w:r w:rsidR="006C3400">
        <w:rPr>
          <w:u w:val="single"/>
        </w:rPr>
        <w:t>Food and Merchandise for Resale</w:t>
      </w:r>
      <w:r w:rsidR="006C3400">
        <w:t xml:space="preserve"> – Meat, fish, p</w:t>
      </w:r>
      <w:r>
        <w:t>oultry, daily products, fruits,</w:t>
      </w:r>
    </w:p>
    <w:p w:rsidR="00D261F3" w:rsidRDefault="00D261F3" w:rsidP="006C3400">
      <w:pPr>
        <w:pStyle w:val="BodyTextIndent"/>
        <w:tabs>
          <w:tab w:val="clear" w:pos="1980"/>
          <w:tab w:val="clear" w:pos="3420"/>
          <w:tab w:val="left" w:pos="1800"/>
        </w:tabs>
        <w:ind w:left="3240" w:hanging="3240"/>
      </w:pPr>
      <w:r>
        <w:tab/>
      </w:r>
      <w:r>
        <w:tab/>
      </w:r>
      <w:r w:rsidR="006C3400">
        <w:t xml:space="preserve">vegetables, eggs, canned goods, food staples, bread </w:t>
      </w:r>
      <w:r>
        <w:t>and bakery products, beverages,</w:t>
      </w:r>
    </w:p>
    <w:p w:rsidR="00D261F3" w:rsidRDefault="00D261F3" w:rsidP="006C3400">
      <w:pPr>
        <w:pStyle w:val="BodyTextIndent"/>
        <w:tabs>
          <w:tab w:val="clear" w:pos="1980"/>
          <w:tab w:val="clear" w:pos="3420"/>
          <w:tab w:val="left" w:pos="1800"/>
        </w:tabs>
        <w:ind w:left="3240" w:hanging="3240"/>
      </w:pPr>
      <w:r>
        <w:tab/>
      </w:r>
      <w:r>
        <w:tab/>
      </w:r>
      <w:r w:rsidR="006C3400">
        <w:t>candy, gum, cigarettes and tobacco, magazines, papers, gif</w:t>
      </w:r>
      <w:r>
        <w:t>ts, novelties, sundries.</w:t>
      </w:r>
    </w:p>
    <w:p w:rsidR="006C3400" w:rsidRDefault="00D261F3" w:rsidP="006C3400">
      <w:pPr>
        <w:pStyle w:val="BodyTextIndent"/>
        <w:tabs>
          <w:tab w:val="clear" w:pos="1980"/>
          <w:tab w:val="clear" w:pos="3420"/>
          <w:tab w:val="left" w:pos="1800"/>
        </w:tabs>
        <w:ind w:left="3240" w:hanging="3240"/>
      </w:pPr>
      <w:r>
        <w:tab/>
      </w:r>
      <w:r>
        <w:tab/>
      </w:r>
      <w:r w:rsidR="006C3400">
        <w:t xml:space="preserve">Includes general merchandise for </w:t>
      </w:r>
      <w:r w:rsidR="0079273D">
        <w:t xml:space="preserve">resale. </w:t>
      </w:r>
    </w:p>
    <w:p w:rsidR="00D261F3" w:rsidRDefault="00D261F3" w:rsidP="006C3400">
      <w:pPr>
        <w:pStyle w:val="BodyTextIndent"/>
        <w:tabs>
          <w:tab w:val="clear" w:pos="1980"/>
          <w:tab w:val="clear" w:pos="3420"/>
          <w:tab w:val="left" w:pos="1800"/>
        </w:tabs>
        <w:ind w:left="3240" w:hanging="3240"/>
      </w:pPr>
    </w:p>
    <w:p w:rsidR="00D261F3" w:rsidRDefault="00D261F3" w:rsidP="006C3400">
      <w:pPr>
        <w:pStyle w:val="BodyTextIndent"/>
        <w:tabs>
          <w:tab w:val="clear" w:pos="1980"/>
          <w:tab w:val="clear" w:pos="3420"/>
          <w:tab w:val="left" w:pos="1800"/>
        </w:tabs>
        <w:ind w:left="3240" w:hanging="3240"/>
      </w:pPr>
      <w:r>
        <w:t>71002</w:t>
      </w:r>
      <w:r>
        <w:tab/>
      </w:r>
      <w:r w:rsidR="00D77BE7">
        <w:t>Diesel</w:t>
      </w:r>
    </w:p>
    <w:p w:rsidR="00D77BE7" w:rsidRDefault="00D77BE7" w:rsidP="00D77BE7">
      <w:pPr>
        <w:pStyle w:val="BodyTextIndent"/>
        <w:tabs>
          <w:tab w:val="clear" w:pos="1980"/>
          <w:tab w:val="clear" w:pos="3420"/>
          <w:tab w:val="left" w:pos="1800"/>
        </w:tabs>
        <w:ind w:left="0" w:firstLine="0"/>
      </w:pPr>
      <w:r>
        <w:t>71003</w:t>
      </w:r>
      <w:r>
        <w:tab/>
        <w:t>H &amp; D – Food</w:t>
      </w:r>
    </w:p>
    <w:p w:rsidR="00D77BE7" w:rsidRDefault="00D77BE7" w:rsidP="00D77BE7">
      <w:pPr>
        <w:pStyle w:val="BodyTextIndent"/>
        <w:tabs>
          <w:tab w:val="clear" w:pos="1980"/>
          <w:tab w:val="clear" w:pos="3420"/>
          <w:tab w:val="left" w:pos="1800"/>
        </w:tabs>
        <w:ind w:left="0" w:firstLine="0"/>
      </w:pPr>
      <w:r>
        <w:t>71004</w:t>
      </w:r>
      <w:r>
        <w:tab/>
        <w:t>H &amp; D – Cleaning</w:t>
      </w:r>
    </w:p>
    <w:p w:rsidR="00D77BE7" w:rsidRDefault="00D77BE7" w:rsidP="00D77BE7">
      <w:pPr>
        <w:pStyle w:val="BodyTextIndent"/>
        <w:tabs>
          <w:tab w:val="clear" w:pos="1980"/>
          <w:tab w:val="clear" w:pos="3420"/>
          <w:tab w:val="left" w:pos="1800"/>
        </w:tabs>
        <w:ind w:left="0" w:firstLine="0"/>
      </w:pPr>
      <w:r>
        <w:t>71005</w:t>
      </w:r>
      <w:r>
        <w:tab/>
        <w:t>H &amp; D – Service</w:t>
      </w:r>
    </w:p>
    <w:p w:rsidR="006C3400" w:rsidRDefault="006C3400" w:rsidP="006C3400">
      <w:pPr>
        <w:pStyle w:val="BodyTextIndent"/>
        <w:tabs>
          <w:tab w:val="clear" w:pos="1980"/>
          <w:tab w:val="left" w:pos="1080"/>
          <w:tab w:val="left" w:pos="1800"/>
        </w:tabs>
        <w:ind w:left="3240" w:hanging="3240"/>
      </w:pPr>
    </w:p>
    <w:p w:rsidR="00D261F3" w:rsidRDefault="00D261F3" w:rsidP="006C3400">
      <w:pPr>
        <w:pStyle w:val="BodyTextIndent"/>
        <w:tabs>
          <w:tab w:val="clear" w:pos="180"/>
          <w:tab w:val="clear" w:pos="1980"/>
          <w:tab w:val="left" w:pos="1800"/>
        </w:tabs>
        <w:ind w:left="3240" w:hanging="3240"/>
      </w:pPr>
      <w:r>
        <w:t>71090</w:t>
      </w:r>
      <w:r>
        <w:tab/>
      </w:r>
      <w:r w:rsidR="006C3400">
        <w:rPr>
          <w:u w:val="single"/>
        </w:rPr>
        <w:t>Inventory Adjustments</w:t>
      </w:r>
      <w:r w:rsidR="006C3400">
        <w:t xml:space="preserve"> – Amounts recorded as increa</w:t>
      </w:r>
      <w:r>
        <w:t>se or decrease due to inventory</w:t>
      </w:r>
    </w:p>
    <w:p w:rsidR="00697B63" w:rsidRPr="006C3400" w:rsidRDefault="00D261F3" w:rsidP="006C3400">
      <w:pPr>
        <w:pStyle w:val="BodyTextIndent"/>
        <w:tabs>
          <w:tab w:val="clear" w:pos="180"/>
          <w:tab w:val="clear" w:pos="1980"/>
          <w:tab w:val="left" w:pos="1800"/>
        </w:tabs>
        <w:ind w:left="3240" w:hanging="3240"/>
      </w:pPr>
      <w:r>
        <w:tab/>
      </w:r>
      <w:r w:rsidR="006C3400">
        <w:t>gains or losses.</w:t>
      </w:r>
    </w:p>
    <w:p w:rsidR="00697B63" w:rsidRDefault="00697B63">
      <w:pPr>
        <w:rPr>
          <w:i/>
          <w:iCs/>
        </w:rPr>
      </w:pPr>
    </w:p>
    <w:p w:rsidR="00FB4AB6" w:rsidRDefault="00FB4AB6">
      <w:pPr>
        <w:rPr>
          <w:i/>
          <w:iCs/>
        </w:rPr>
      </w:pPr>
    </w:p>
    <w:p w:rsidR="000B7271" w:rsidRPr="006044B1" w:rsidRDefault="000B7271">
      <w:pPr>
        <w:rPr>
          <w:b/>
          <w:i/>
          <w:iCs/>
        </w:rPr>
      </w:pPr>
      <w:r w:rsidRPr="006044B1">
        <w:rPr>
          <w:b/>
          <w:i/>
          <w:iCs/>
        </w:rPr>
        <w:t>Personal</w:t>
      </w:r>
      <w:r w:rsidR="00D77BE7">
        <w:rPr>
          <w:b/>
          <w:i/>
          <w:iCs/>
        </w:rPr>
        <w:t xml:space="preserve"> Services </w:t>
      </w:r>
    </w:p>
    <w:p w:rsidR="000B7271" w:rsidRDefault="000B7271">
      <w:pPr>
        <w:pStyle w:val="Footer"/>
        <w:tabs>
          <w:tab w:val="clear" w:pos="4320"/>
          <w:tab w:val="clear" w:pos="8640"/>
        </w:tabs>
      </w:pPr>
    </w:p>
    <w:p w:rsidR="000B7271" w:rsidRDefault="000F39EC">
      <w:pPr>
        <w:pStyle w:val="BodyText"/>
      </w:pPr>
      <w:r>
        <w:t>Personal services mean</w:t>
      </w:r>
      <w:r w:rsidR="000B7271">
        <w:t xml:space="preserve"> professional or technical expertise provided by a consultant to accomplish a specific study, project, task, or other work statement.  This includes contracts/agreements with independent individuals or firms to perform a service or render an opinion or recommendation according to the consultant’s methods and without being subject to the control of the university except as to the results of the work.  Payments are generally subject to reporting on IRS Form 1099. </w:t>
      </w:r>
    </w:p>
    <w:p w:rsidR="000B7271" w:rsidRDefault="000B7271">
      <w:pPr>
        <w:pStyle w:val="BodyText"/>
      </w:pPr>
    </w:p>
    <w:p w:rsidR="000B7271" w:rsidRDefault="00AB69B6">
      <w:pPr>
        <w:pStyle w:val="BodyTextIndent"/>
        <w:tabs>
          <w:tab w:val="clear" w:pos="1980"/>
          <w:tab w:val="clear" w:pos="3420"/>
          <w:tab w:val="left" w:pos="1800"/>
          <w:tab w:val="left" w:pos="3240"/>
        </w:tabs>
        <w:ind w:left="0" w:firstLine="0"/>
      </w:pPr>
      <w:r>
        <w:t>71100</w:t>
      </w:r>
      <w:r w:rsidR="00D77BE7">
        <w:tab/>
      </w:r>
      <w:r w:rsidR="000B7271">
        <w:t>Management &amp; Organizational Services</w:t>
      </w:r>
    </w:p>
    <w:p w:rsidR="000B7271" w:rsidRDefault="00AB69B6">
      <w:pPr>
        <w:pStyle w:val="BodyTextIndent"/>
        <w:tabs>
          <w:tab w:val="clear" w:pos="1980"/>
          <w:tab w:val="clear" w:pos="3420"/>
          <w:tab w:val="left" w:pos="1800"/>
          <w:tab w:val="left" w:pos="3240"/>
        </w:tabs>
        <w:ind w:left="0" w:firstLine="0"/>
      </w:pPr>
      <w:r>
        <w:t>71101</w:t>
      </w:r>
      <w:r w:rsidR="00D77BE7">
        <w:tab/>
      </w:r>
      <w:r w:rsidR="000B7271">
        <w:t>Legal and Expert Witness Services</w:t>
      </w:r>
    </w:p>
    <w:p w:rsidR="000B7271" w:rsidRDefault="00AB69B6">
      <w:pPr>
        <w:pStyle w:val="BodyTextIndent"/>
        <w:tabs>
          <w:tab w:val="clear" w:pos="1980"/>
          <w:tab w:val="clear" w:pos="3420"/>
          <w:tab w:val="left" w:pos="1800"/>
          <w:tab w:val="left" w:pos="3240"/>
        </w:tabs>
        <w:ind w:left="0" w:firstLine="0"/>
      </w:pPr>
      <w:r>
        <w:t>71102</w:t>
      </w:r>
      <w:r w:rsidR="00D77BE7">
        <w:tab/>
      </w:r>
      <w:r w:rsidR="000B7271">
        <w:t>Financial Services</w:t>
      </w:r>
    </w:p>
    <w:p w:rsidR="000B7271" w:rsidRDefault="00AB69B6">
      <w:pPr>
        <w:pStyle w:val="BodyTextIndent"/>
        <w:tabs>
          <w:tab w:val="clear" w:pos="1980"/>
          <w:tab w:val="clear" w:pos="3420"/>
          <w:tab w:val="left" w:pos="1800"/>
          <w:tab w:val="left" w:pos="3240"/>
        </w:tabs>
        <w:ind w:left="0" w:firstLine="0"/>
      </w:pPr>
      <w:r>
        <w:t>71103</w:t>
      </w:r>
      <w:r w:rsidR="00D77BE7">
        <w:tab/>
      </w:r>
      <w:r w:rsidR="000B7271">
        <w:t>Computer and Information Services</w:t>
      </w:r>
    </w:p>
    <w:p w:rsidR="000B7271" w:rsidRDefault="00AB69B6">
      <w:pPr>
        <w:pStyle w:val="BodyTextIndent"/>
        <w:tabs>
          <w:tab w:val="clear" w:pos="1980"/>
          <w:tab w:val="clear" w:pos="3420"/>
          <w:tab w:val="left" w:pos="1800"/>
          <w:tab w:val="left" w:pos="3240"/>
        </w:tabs>
        <w:ind w:left="0" w:firstLine="0"/>
      </w:pPr>
      <w:r>
        <w:t>71104</w:t>
      </w:r>
      <w:r w:rsidR="00D77BE7">
        <w:tab/>
      </w:r>
      <w:r w:rsidR="000B7271">
        <w:t>Social Research Services</w:t>
      </w:r>
    </w:p>
    <w:p w:rsidR="000B7271" w:rsidRDefault="00AB69B6">
      <w:pPr>
        <w:pStyle w:val="BodyTextIndent"/>
        <w:tabs>
          <w:tab w:val="clear" w:pos="1980"/>
          <w:tab w:val="clear" w:pos="3420"/>
          <w:tab w:val="left" w:pos="1800"/>
          <w:tab w:val="left" w:pos="3240"/>
        </w:tabs>
        <w:ind w:left="0" w:firstLine="0"/>
      </w:pPr>
      <w:r>
        <w:t>71105</w:t>
      </w:r>
      <w:r w:rsidR="00D77BE7">
        <w:tab/>
      </w:r>
      <w:r w:rsidR="000B7271">
        <w:t>Technical Research Services</w:t>
      </w:r>
    </w:p>
    <w:p w:rsidR="000B7271" w:rsidRDefault="00AB69B6">
      <w:pPr>
        <w:pStyle w:val="BodyTextIndent"/>
        <w:tabs>
          <w:tab w:val="clear" w:pos="1980"/>
          <w:tab w:val="clear" w:pos="3420"/>
          <w:tab w:val="left" w:pos="1800"/>
          <w:tab w:val="left" w:pos="3240"/>
        </w:tabs>
        <w:ind w:left="0" w:firstLine="0"/>
      </w:pPr>
      <w:r>
        <w:t>71106</w:t>
      </w:r>
      <w:r w:rsidR="00D77BE7">
        <w:tab/>
      </w:r>
      <w:r w:rsidR="000B7271">
        <w:t>Marketing Services</w:t>
      </w:r>
    </w:p>
    <w:p w:rsidR="000B7271" w:rsidRDefault="00AB69B6">
      <w:pPr>
        <w:pStyle w:val="BodyTextIndent"/>
        <w:tabs>
          <w:tab w:val="clear" w:pos="1980"/>
          <w:tab w:val="clear" w:pos="3420"/>
          <w:tab w:val="left" w:pos="1800"/>
          <w:tab w:val="left" w:pos="3240"/>
        </w:tabs>
        <w:ind w:left="0" w:firstLine="0"/>
      </w:pPr>
      <w:r>
        <w:t>71107</w:t>
      </w:r>
      <w:r w:rsidR="00D77BE7">
        <w:tab/>
      </w:r>
      <w:r w:rsidR="000B7271">
        <w:t>Communication Services</w:t>
      </w:r>
    </w:p>
    <w:p w:rsidR="000B7271" w:rsidRDefault="00AB69B6">
      <w:pPr>
        <w:pStyle w:val="BodyTextIndent"/>
        <w:tabs>
          <w:tab w:val="clear" w:pos="1980"/>
          <w:tab w:val="clear" w:pos="3420"/>
          <w:tab w:val="left" w:pos="1800"/>
          <w:tab w:val="left" w:pos="3240"/>
        </w:tabs>
        <w:ind w:left="0" w:firstLine="0"/>
      </w:pPr>
      <w:r>
        <w:t>71108</w:t>
      </w:r>
      <w:r w:rsidR="00D77BE7">
        <w:tab/>
      </w:r>
      <w:r w:rsidR="000B7271">
        <w:t>Employment Training Service</w:t>
      </w:r>
    </w:p>
    <w:p w:rsidR="000B7271" w:rsidRDefault="00AB69B6">
      <w:pPr>
        <w:pStyle w:val="BodyTextIndent"/>
        <w:tabs>
          <w:tab w:val="clear" w:pos="1980"/>
          <w:tab w:val="clear" w:pos="3420"/>
          <w:tab w:val="left" w:pos="1800"/>
          <w:tab w:val="left" w:pos="3240"/>
        </w:tabs>
        <w:ind w:left="0" w:firstLine="0"/>
      </w:pPr>
      <w:r>
        <w:t>71109</w:t>
      </w:r>
      <w:r w:rsidR="00D77BE7">
        <w:tab/>
      </w:r>
      <w:r w:rsidR="000B7271">
        <w:t>Recruiting Services</w:t>
      </w:r>
    </w:p>
    <w:p w:rsidR="000B7271" w:rsidRDefault="00AB69B6">
      <w:pPr>
        <w:pStyle w:val="BodyTextIndent"/>
        <w:tabs>
          <w:tab w:val="clear" w:pos="1980"/>
          <w:tab w:val="clear" w:pos="3420"/>
          <w:tab w:val="left" w:pos="1800"/>
          <w:tab w:val="left" w:pos="3240"/>
        </w:tabs>
        <w:ind w:left="0" w:firstLine="0"/>
      </w:pPr>
      <w:r>
        <w:t>71110</w:t>
      </w:r>
      <w:r w:rsidR="00D77BE7">
        <w:tab/>
      </w:r>
      <w:r w:rsidR="000B7271">
        <w:t>Other Personal Services</w:t>
      </w:r>
    </w:p>
    <w:p w:rsidR="000B7271" w:rsidRDefault="000B7271">
      <w:pPr>
        <w:pStyle w:val="BodyTextIndent"/>
        <w:tabs>
          <w:tab w:val="clear" w:pos="1980"/>
          <w:tab w:val="clear" w:pos="3420"/>
          <w:tab w:val="left" w:pos="1080"/>
          <w:tab w:val="left" w:pos="2160"/>
          <w:tab w:val="left" w:pos="3240"/>
        </w:tabs>
        <w:ind w:left="0" w:firstLine="0"/>
      </w:pPr>
    </w:p>
    <w:p w:rsidR="0079273D" w:rsidRDefault="0079273D">
      <w:pPr>
        <w:pStyle w:val="BodyTextIndent"/>
        <w:tabs>
          <w:tab w:val="clear" w:pos="1980"/>
          <w:tab w:val="clear" w:pos="3420"/>
          <w:tab w:val="left" w:pos="1080"/>
          <w:tab w:val="left" w:pos="2160"/>
          <w:tab w:val="left" w:pos="3240"/>
        </w:tabs>
        <w:ind w:left="0" w:firstLine="0"/>
      </w:pPr>
    </w:p>
    <w:p w:rsidR="0079273D" w:rsidRPr="00D77BE7" w:rsidRDefault="0079273D" w:rsidP="0079273D">
      <w:pPr>
        <w:pStyle w:val="BodyText"/>
        <w:rPr>
          <w:b/>
          <w:i/>
        </w:rPr>
      </w:pPr>
      <w:r w:rsidRPr="00D77BE7">
        <w:rPr>
          <w:b/>
          <w:i/>
        </w:rPr>
        <w:t>Contractual Services</w:t>
      </w:r>
    </w:p>
    <w:p w:rsidR="0079273D" w:rsidRDefault="0079273D">
      <w:pPr>
        <w:pStyle w:val="BodyTextIndent"/>
        <w:tabs>
          <w:tab w:val="clear" w:pos="1980"/>
          <w:tab w:val="clear" w:pos="3420"/>
          <w:tab w:val="left" w:pos="1080"/>
          <w:tab w:val="left" w:pos="2160"/>
          <w:tab w:val="left" w:pos="3240"/>
        </w:tabs>
        <w:ind w:left="0" w:firstLine="0"/>
      </w:pPr>
    </w:p>
    <w:p w:rsidR="000B7271" w:rsidRDefault="000B7271">
      <w:pPr>
        <w:pStyle w:val="BodyText"/>
      </w:pPr>
      <w:r>
        <w:t xml:space="preserve">Specialized contractual </w:t>
      </w:r>
      <w:r w:rsidR="00D77BE7">
        <w:t xml:space="preserve">services </w:t>
      </w:r>
      <w:r>
        <w:t xml:space="preserve">for routine, continuing and necessary functions not included in Personal Services above.  Payments are generally subject to IRS reporting on Form 1099.  Payments to a corporation, other than medical services suppliers, should be </w:t>
      </w:r>
      <w:r w:rsidR="00D84293">
        <w:t xml:space="preserve">coded to Purchased Services </w:t>
      </w:r>
      <w:r w:rsidR="000F39EC">
        <w:t>71213 Direct</w:t>
      </w:r>
      <w:r>
        <w:t xml:space="preserve"> payments to doctors or others providing health care services under insuran</w:t>
      </w:r>
      <w:r w:rsidR="00D84293">
        <w:t>ce plans should be coded to 71212</w:t>
      </w:r>
      <w:r>
        <w:t>.</w:t>
      </w:r>
    </w:p>
    <w:p w:rsidR="000B7271" w:rsidRDefault="000B7271">
      <w:pPr>
        <w:pStyle w:val="BodyText"/>
      </w:pPr>
    </w:p>
    <w:p w:rsidR="000B7271" w:rsidRDefault="000B7271">
      <w:pPr>
        <w:pStyle w:val="BodyText"/>
      </w:pPr>
    </w:p>
    <w:p w:rsidR="00D77BE7" w:rsidRDefault="00AB69B6">
      <w:pPr>
        <w:pStyle w:val="BodyTextIndent"/>
        <w:tabs>
          <w:tab w:val="clear" w:pos="1980"/>
          <w:tab w:val="clear" w:pos="3420"/>
          <w:tab w:val="left" w:pos="1800"/>
        </w:tabs>
        <w:ind w:left="3240" w:hanging="3240"/>
      </w:pPr>
      <w:r>
        <w:t>71200</w:t>
      </w:r>
      <w:r w:rsidR="00D77BE7">
        <w:tab/>
      </w:r>
      <w:r w:rsidR="000B7271">
        <w:rPr>
          <w:u w:val="single"/>
        </w:rPr>
        <w:t>Contractual Services – General</w:t>
      </w:r>
      <w:r w:rsidR="000B7271">
        <w:t xml:space="preserve"> – Guest speakers, lecturers, athletic </w:t>
      </w:r>
      <w:r w:rsidR="000F39EC">
        <w:t>official’s</w:t>
      </w:r>
      <w:r w:rsidR="00D77BE7">
        <w:t xml:space="preserve"> fees,</w:t>
      </w:r>
    </w:p>
    <w:p w:rsidR="00D77BE7" w:rsidRDefault="00D77BE7">
      <w:pPr>
        <w:pStyle w:val="BodyTextIndent"/>
        <w:tabs>
          <w:tab w:val="clear" w:pos="1980"/>
          <w:tab w:val="clear" w:pos="3420"/>
          <w:tab w:val="left" w:pos="1800"/>
        </w:tabs>
        <w:ind w:left="3240" w:hanging="3240"/>
      </w:pPr>
      <w:r>
        <w:tab/>
      </w:r>
      <w:r>
        <w:tab/>
      </w:r>
      <w:r w:rsidR="000B7271">
        <w:t xml:space="preserve">performing </w:t>
      </w:r>
      <w:r w:rsidR="000F39EC">
        <w:t>artist’s</w:t>
      </w:r>
      <w:r w:rsidR="000B7271">
        <w:t xml:space="preserve"> fees, student teacher supervision and other IRS reportable </w:t>
      </w:r>
    </w:p>
    <w:p w:rsidR="000B7271" w:rsidRDefault="00D77BE7">
      <w:pPr>
        <w:pStyle w:val="BodyTextIndent"/>
        <w:tabs>
          <w:tab w:val="clear" w:pos="1980"/>
          <w:tab w:val="clear" w:pos="3420"/>
          <w:tab w:val="left" w:pos="1800"/>
        </w:tabs>
        <w:ind w:left="3240" w:hanging="3240"/>
      </w:pPr>
      <w:r>
        <w:tab/>
      </w:r>
      <w:r>
        <w:tab/>
      </w:r>
      <w:r w:rsidR="000B7271">
        <w:t>services.</w:t>
      </w:r>
    </w:p>
    <w:p w:rsidR="008E52FB" w:rsidRDefault="008E52FB">
      <w:pPr>
        <w:pStyle w:val="BodyTextIndent"/>
        <w:tabs>
          <w:tab w:val="clear" w:pos="1980"/>
          <w:tab w:val="clear" w:pos="3420"/>
          <w:tab w:val="left" w:pos="1800"/>
        </w:tabs>
        <w:ind w:left="3240" w:hanging="3240"/>
      </w:pPr>
    </w:p>
    <w:p w:rsidR="00D77BE7" w:rsidRDefault="00D77BE7">
      <w:pPr>
        <w:pStyle w:val="BodyTextIndent"/>
        <w:tabs>
          <w:tab w:val="clear" w:pos="1980"/>
          <w:tab w:val="clear" w:pos="3420"/>
          <w:tab w:val="left" w:pos="1800"/>
        </w:tabs>
        <w:ind w:left="3240" w:hanging="3240"/>
      </w:pPr>
      <w:r>
        <w:t>71201</w:t>
      </w:r>
      <w:r>
        <w:tab/>
      </w:r>
      <w:r w:rsidR="008E52FB" w:rsidRPr="008E52FB">
        <w:rPr>
          <w:u w:val="single"/>
        </w:rPr>
        <w:t>Contract S</w:t>
      </w:r>
      <w:r>
        <w:rPr>
          <w:u w:val="single"/>
        </w:rPr>
        <w:t>ervices</w:t>
      </w:r>
      <w:r w:rsidR="008E52FB" w:rsidRPr="00D77BE7">
        <w:rPr>
          <w:u w:val="single"/>
        </w:rPr>
        <w:t>- IT General</w:t>
      </w:r>
      <w:r>
        <w:t xml:space="preserve">- Technology </w:t>
      </w:r>
      <w:r w:rsidR="0079273D">
        <w:t>functions such as data entry, s</w:t>
      </w:r>
      <w:r>
        <w:t xml:space="preserve">canning, </w:t>
      </w:r>
    </w:p>
    <w:p w:rsidR="008E52FB" w:rsidRDefault="00D77BE7">
      <w:pPr>
        <w:pStyle w:val="BodyTextIndent"/>
        <w:tabs>
          <w:tab w:val="clear" w:pos="1980"/>
          <w:tab w:val="clear" w:pos="3420"/>
          <w:tab w:val="left" w:pos="1800"/>
        </w:tabs>
        <w:ind w:left="3240" w:hanging="3240"/>
      </w:pPr>
      <w:r>
        <w:tab/>
      </w:r>
      <w:r>
        <w:tab/>
        <w:t>indexing, programming and analysis.</w:t>
      </w:r>
    </w:p>
    <w:p w:rsidR="000B7271" w:rsidRDefault="000B7271" w:rsidP="00D77BE7">
      <w:pPr>
        <w:pStyle w:val="BodyTextIndent"/>
        <w:tabs>
          <w:tab w:val="clear" w:pos="1980"/>
          <w:tab w:val="clear" w:pos="3420"/>
          <w:tab w:val="left" w:pos="1800"/>
        </w:tabs>
        <w:ind w:left="0" w:firstLine="0"/>
      </w:pPr>
    </w:p>
    <w:p w:rsidR="00D77BE7" w:rsidRDefault="00D77BE7" w:rsidP="00D77BE7">
      <w:pPr>
        <w:pStyle w:val="BodyTextIndent"/>
        <w:tabs>
          <w:tab w:val="clear" w:pos="180"/>
          <w:tab w:val="clear" w:pos="1980"/>
          <w:tab w:val="clear" w:pos="3420"/>
          <w:tab w:val="left" w:pos="1800"/>
        </w:tabs>
        <w:ind w:left="3240" w:hanging="3240"/>
      </w:pPr>
      <w:r>
        <w:t>71210</w:t>
      </w:r>
      <w:r>
        <w:tab/>
      </w:r>
      <w:r w:rsidRPr="00D77BE7">
        <w:rPr>
          <w:u w:val="single"/>
        </w:rPr>
        <w:t xml:space="preserve">Purchased Services </w:t>
      </w:r>
      <w:r w:rsidR="00F642BD">
        <w:rPr>
          <w:u w:val="single"/>
        </w:rPr>
        <w:t>Maintenance</w:t>
      </w:r>
      <w:r>
        <w:t xml:space="preserve"> – Office equipment,</w:t>
      </w:r>
      <w:r w:rsidR="00F642BD">
        <w:t xml:space="preserve"> printing equip</w:t>
      </w:r>
      <w:r>
        <w:t xml:space="preserve">ment, scientific </w:t>
      </w:r>
    </w:p>
    <w:p w:rsidR="00F642BD" w:rsidRDefault="00D77BE7" w:rsidP="00D77BE7">
      <w:pPr>
        <w:pStyle w:val="BodyTextIndent"/>
        <w:tabs>
          <w:tab w:val="clear" w:pos="180"/>
          <w:tab w:val="clear" w:pos="1980"/>
          <w:tab w:val="clear" w:pos="3420"/>
          <w:tab w:val="left" w:pos="1800"/>
        </w:tabs>
        <w:ind w:left="3240" w:hanging="3240"/>
      </w:pPr>
      <w:r>
        <w:tab/>
        <w:t>equipment, etc.</w:t>
      </w:r>
    </w:p>
    <w:p w:rsidR="008E52FB" w:rsidRDefault="008E52FB" w:rsidP="00F642BD">
      <w:pPr>
        <w:pStyle w:val="BodyTextIndent"/>
        <w:tabs>
          <w:tab w:val="clear" w:pos="180"/>
          <w:tab w:val="clear" w:pos="1980"/>
          <w:tab w:val="clear" w:pos="3420"/>
          <w:tab w:val="left" w:pos="1800"/>
        </w:tabs>
        <w:ind w:left="3240" w:hanging="3240"/>
      </w:pPr>
    </w:p>
    <w:p w:rsidR="008E52FB" w:rsidRDefault="00D77BE7" w:rsidP="00F642BD">
      <w:pPr>
        <w:pStyle w:val="BodyTextIndent"/>
        <w:tabs>
          <w:tab w:val="clear" w:pos="180"/>
          <w:tab w:val="clear" w:pos="1980"/>
          <w:tab w:val="clear" w:pos="3420"/>
          <w:tab w:val="left" w:pos="1800"/>
        </w:tabs>
        <w:ind w:left="3240" w:hanging="3240"/>
      </w:pPr>
      <w:r>
        <w:t>71211</w:t>
      </w:r>
      <w:r>
        <w:tab/>
      </w:r>
      <w:r w:rsidR="008E52FB" w:rsidRPr="008E52FB">
        <w:rPr>
          <w:u w:val="single"/>
        </w:rPr>
        <w:t>Purchased Services</w:t>
      </w:r>
      <w:r w:rsidR="008E52FB" w:rsidRPr="00D77BE7">
        <w:rPr>
          <w:u w:val="single"/>
        </w:rPr>
        <w:t xml:space="preserve"> – </w:t>
      </w:r>
      <w:r w:rsidR="00FD46CC" w:rsidRPr="00D77BE7">
        <w:rPr>
          <w:u w:val="single"/>
        </w:rPr>
        <w:t>Software</w:t>
      </w:r>
      <w:r w:rsidR="008E52FB" w:rsidRPr="00D77BE7">
        <w:rPr>
          <w:u w:val="single"/>
        </w:rPr>
        <w:t xml:space="preserve"> Maint</w:t>
      </w:r>
      <w:r w:rsidRPr="00D77BE7">
        <w:rPr>
          <w:u w:val="single"/>
        </w:rPr>
        <w:t xml:space="preserve">enance </w:t>
      </w:r>
      <w:r>
        <w:t>– Software maintenance contracts.</w:t>
      </w:r>
    </w:p>
    <w:p w:rsidR="00F642BD" w:rsidRDefault="00F642BD" w:rsidP="008E52FB">
      <w:pPr>
        <w:pStyle w:val="BodyTextIndent"/>
        <w:tabs>
          <w:tab w:val="clear" w:pos="180"/>
          <w:tab w:val="clear" w:pos="1980"/>
          <w:tab w:val="clear" w:pos="3420"/>
          <w:tab w:val="left" w:pos="1800"/>
        </w:tabs>
        <w:ind w:left="0" w:firstLine="0"/>
      </w:pPr>
    </w:p>
    <w:p w:rsidR="00F642BD" w:rsidRDefault="00D77BE7" w:rsidP="00F642BD">
      <w:pPr>
        <w:pStyle w:val="BodyTextIndent"/>
        <w:tabs>
          <w:tab w:val="clear" w:pos="180"/>
          <w:tab w:val="clear" w:pos="1980"/>
          <w:tab w:val="clear" w:pos="3420"/>
          <w:tab w:val="left" w:pos="1800"/>
        </w:tabs>
        <w:ind w:left="3240" w:hanging="3240"/>
      </w:pPr>
      <w:r>
        <w:t>71212</w:t>
      </w:r>
      <w:r>
        <w:tab/>
      </w:r>
      <w:r w:rsidR="00F642BD">
        <w:rPr>
          <w:u w:val="single"/>
        </w:rPr>
        <w:t>Purchased Services – Medical</w:t>
      </w:r>
      <w:r w:rsidR="00F642BD">
        <w:t xml:space="preserve"> – Services purchased for medical treatment.</w:t>
      </w:r>
    </w:p>
    <w:p w:rsidR="00F642BD" w:rsidRDefault="00F642BD" w:rsidP="00F642BD">
      <w:pPr>
        <w:pStyle w:val="BodyTextIndent"/>
        <w:tabs>
          <w:tab w:val="clear" w:pos="180"/>
          <w:tab w:val="clear" w:pos="1980"/>
          <w:tab w:val="clear" w:pos="3420"/>
          <w:tab w:val="left" w:pos="1800"/>
        </w:tabs>
        <w:ind w:left="3240" w:hanging="3240"/>
      </w:pPr>
    </w:p>
    <w:p w:rsidR="004A7EEF" w:rsidRDefault="00D77BE7" w:rsidP="00F642BD">
      <w:pPr>
        <w:pStyle w:val="BodyTextIndent"/>
        <w:tabs>
          <w:tab w:val="clear" w:pos="180"/>
          <w:tab w:val="clear" w:pos="1980"/>
          <w:tab w:val="clear" w:pos="3420"/>
          <w:tab w:val="left" w:pos="1800"/>
        </w:tabs>
        <w:ind w:left="3240" w:hanging="3240"/>
      </w:pPr>
      <w:r>
        <w:t>71213</w:t>
      </w:r>
      <w:r>
        <w:tab/>
      </w:r>
      <w:r w:rsidR="00F642BD">
        <w:rPr>
          <w:u w:val="single"/>
        </w:rPr>
        <w:t>Purchased Services - General</w:t>
      </w:r>
      <w:r w:rsidR="00F642BD">
        <w:t xml:space="preserve"> – Other services not specifically covere</w:t>
      </w:r>
      <w:r w:rsidR="004A7EEF">
        <w:t xml:space="preserve">d in previous </w:t>
      </w:r>
    </w:p>
    <w:p w:rsidR="00F642BD" w:rsidRDefault="004A7EEF" w:rsidP="00F642BD">
      <w:pPr>
        <w:pStyle w:val="BodyTextIndent"/>
        <w:tabs>
          <w:tab w:val="clear" w:pos="180"/>
          <w:tab w:val="clear" w:pos="1980"/>
          <w:tab w:val="clear" w:pos="3420"/>
          <w:tab w:val="left" w:pos="1800"/>
        </w:tabs>
        <w:ind w:left="3240" w:hanging="3240"/>
      </w:pPr>
      <w:r>
        <w:tab/>
        <w:t>accounts.</w:t>
      </w:r>
    </w:p>
    <w:p w:rsidR="008E52FB" w:rsidRDefault="008E52FB" w:rsidP="00F642BD">
      <w:pPr>
        <w:pStyle w:val="BodyTextIndent"/>
        <w:tabs>
          <w:tab w:val="clear" w:pos="180"/>
          <w:tab w:val="clear" w:pos="1980"/>
          <w:tab w:val="clear" w:pos="3420"/>
          <w:tab w:val="left" w:pos="1800"/>
        </w:tabs>
        <w:ind w:left="3240" w:hanging="3240"/>
      </w:pPr>
    </w:p>
    <w:p w:rsidR="008E52FB" w:rsidRDefault="004A7EEF" w:rsidP="00F642BD">
      <w:pPr>
        <w:pStyle w:val="BodyTextIndent"/>
        <w:tabs>
          <w:tab w:val="clear" w:pos="180"/>
          <w:tab w:val="clear" w:pos="1980"/>
          <w:tab w:val="clear" w:pos="3420"/>
          <w:tab w:val="left" w:pos="1800"/>
        </w:tabs>
        <w:ind w:left="3240" w:hanging="3240"/>
      </w:pPr>
      <w:r>
        <w:t>71214</w:t>
      </w:r>
      <w:r>
        <w:tab/>
      </w:r>
      <w:r w:rsidR="008E52FB" w:rsidRPr="008E52FB">
        <w:rPr>
          <w:u w:val="single"/>
        </w:rPr>
        <w:t xml:space="preserve">Purchased </w:t>
      </w:r>
      <w:r w:rsidR="008E52FB" w:rsidRPr="004A7EEF">
        <w:rPr>
          <w:u w:val="single"/>
        </w:rPr>
        <w:t>Services – IT Training</w:t>
      </w:r>
      <w:r>
        <w:t xml:space="preserve"> – Services purchased for technology training.</w:t>
      </w:r>
    </w:p>
    <w:p w:rsidR="00F642BD" w:rsidRDefault="00F642BD" w:rsidP="00F642BD">
      <w:pPr>
        <w:pStyle w:val="BodyTextIndent"/>
        <w:tabs>
          <w:tab w:val="clear" w:pos="180"/>
          <w:tab w:val="clear" w:pos="1980"/>
          <w:tab w:val="clear" w:pos="3420"/>
          <w:tab w:val="left" w:pos="1800"/>
        </w:tabs>
        <w:ind w:left="3240" w:hanging="3240"/>
      </w:pPr>
    </w:p>
    <w:p w:rsidR="004A7EEF" w:rsidRDefault="004A7EEF" w:rsidP="00F642BD">
      <w:pPr>
        <w:pStyle w:val="BodyTextIndent"/>
        <w:tabs>
          <w:tab w:val="clear" w:pos="1980"/>
          <w:tab w:val="clear" w:pos="3420"/>
          <w:tab w:val="left" w:pos="1800"/>
        </w:tabs>
        <w:ind w:left="3240" w:hanging="3240"/>
      </w:pPr>
      <w:r>
        <w:t>71220</w:t>
      </w:r>
      <w:r>
        <w:tab/>
      </w:r>
      <w:r w:rsidR="00F642BD">
        <w:rPr>
          <w:u w:val="single"/>
        </w:rPr>
        <w:t>Direct Payments to Providers</w:t>
      </w:r>
      <w:r w:rsidR="00F642BD">
        <w:t xml:space="preserve"> – Contracts entered int</w:t>
      </w:r>
      <w:r>
        <w:t>o for professional or technical</w:t>
      </w:r>
    </w:p>
    <w:p w:rsidR="004A7EEF" w:rsidRDefault="004A7EEF" w:rsidP="00F642BD">
      <w:pPr>
        <w:pStyle w:val="BodyTextIndent"/>
        <w:tabs>
          <w:tab w:val="clear" w:pos="1980"/>
          <w:tab w:val="clear" w:pos="3420"/>
          <w:tab w:val="left" w:pos="1800"/>
        </w:tabs>
        <w:ind w:left="3240" w:hanging="3240"/>
      </w:pPr>
      <w:r>
        <w:tab/>
      </w:r>
      <w:r>
        <w:tab/>
      </w:r>
      <w:r w:rsidR="00F642BD">
        <w:t xml:space="preserve">services to be provided by an organization which will result in the delivery of direct </w:t>
      </w:r>
    </w:p>
    <w:p w:rsidR="000B7271" w:rsidRDefault="004A7EEF" w:rsidP="00F642BD">
      <w:pPr>
        <w:pStyle w:val="BodyTextIndent"/>
        <w:tabs>
          <w:tab w:val="clear" w:pos="1980"/>
          <w:tab w:val="clear" w:pos="3420"/>
          <w:tab w:val="left" w:pos="1800"/>
        </w:tabs>
        <w:ind w:left="3240" w:hanging="3240"/>
      </w:pPr>
      <w:r>
        <w:tab/>
      </w:r>
      <w:r>
        <w:tab/>
      </w:r>
      <w:r w:rsidR="00F642BD">
        <w:t>services to individual clients, such as medical services.</w:t>
      </w:r>
    </w:p>
    <w:p w:rsidR="00F642BD" w:rsidRDefault="00F642BD" w:rsidP="00F642BD">
      <w:pPr>
        <w:pStyle w:val="BodyTextIndent"/>
        <w:tabs>
          <w:tab w:val="clear" w:pos="1980"/>
          <w:tab w:val="clear" w:pos="3420"/>
          <w:tab w:val="left" w:pos="1800"/>
        </w:tabs>
        <w:ind w:left="3240" w:hanging="3240"/>
      </w:pPr>
    </w:p>
    <w:p w:rsidR="00FB4AB6" w:rsidRPr="00F642BD" w:rsidRDefault="00FB4AB6" w:rsidP="00F642BD">
      <w:pPr>
        <w:pStyle w:val="BodyTextIndent"/>
        <w:tabs>
          <w:tab w:val="clear" w:pos="1980"/>
          <w:tab w:val="clear" w:pos="3420"/>
          <w:tab w:val="left" w:pos="1800"/>
        </w:tabs>
        <w:ind w:left="3240" w:hanging="3240"/>
      </w:pPr>
    </w:p>
    <w:p w:rsidR="000B7271" w:rsidRDefault="00D84293">
      <w:pPr>
        <w:pStyle w:val="BodyTextIndent"/>
        <w:tabs>
          <w:tab w:val="clear" w:pos="1980"/>
          <w:tab w:val="left" w:pos="1440"/>
        </w:tabs>
        <w:ind w:left="0" w:firstLine="0"/>
        <w:rPr>
          <w:b/>
          <w:i/>
          <w:iCs/>
        </w:rPr>
      </w:pPr>
      <w:r w:rsidRPr="006044B1">
        <w:rPr>
          <w:b/>
          <w:i/>
          <w:iCs/>
        </w:rPr>
        <w:t xml:space="preserve">Goods and Services </w:t>
      </w:r>
    </w:p>
    <w:p w:rsidR="00F642BD" w:rsidRDefault="00F642BD">
      <w:pPr>
        <w:pStyle w:val="BodyTextIndent"/>
        <w:tabs>
          <w:tab w:val="clear" w:pos="1980"/>
          <w:tab w:val="left" w:pos="1440"/>
        </w:tabs>
        <w:ind w:left="0" w:firstLine="0"/>
        <w:rPr>
          <w:b/>
          <w:i/>
          <w:iCs/>
        </w:rPr>
      </w:pPr>
    </w:p>
    <w:p w:rsidR="00FB4AB6" w:rsidRDefault="00FB4AB6">
      <w:pPr>
        <w:pStyle w:val="BodyTextIndent"/>
        <w:tabs>
          <w:tab w:val="clear" w:pos="1980"/>
          <w:tab w:val="left" w:pos="1440"/>
        </w:tabs>
        <w:ind w:left="0" w:firstLine="0"/>
        <w:rPr>
          <w:b/>
          <w:i/>
          <w:iCs/>
        </w:rPr>
      </w:pPr>
    </w:p>
    <w:p w:rsidR="00F642BD" w:rsidRDefault="00F642BD" w:rsidP="00F642BD">
      <w:pPr>
        <w:pStyle w:val="BodyTextIndent"/>
        <w:tabs>
          <w:tab w:val="clear" w:pos="180"/>
          <w:tab w:val="clear" w:pos="1980"/>
          <w:tab w:val="clear" w:pos="3420"/>
          <w:tab w:val="left" w:pos="1800"/>
        </w:tabs>
        <w:ind w:left="3240" w:hanging="3240"/>
        <w:rPr>
          <w:u w:val="single"/>
        </w:rPr>
      </w:pPr>
      <w:r>
        <w:rPr>
          <w:u w:val="single"/>
        </w:rPr>
        <w:t xml:space="preserve">Utilities </w:t>
      </w:r>
    </w:p>
    <w:p w:rsidR="00F642BD" w:rsidRDefault="00F642BD" w:rsidP="00F642BD">
      <w:pPr>
        <w:pStyle w:val="BodyTextIndent"/>
        <w:tabs>
          <w:tab w:val="clear" w:pos="180"/>
          <w:tab w:val="clear" w:pos="1980"/>
          <w:tab w:val="clear" w:pos="3420"/>
          <w:tab w:val="left" w:pos="1800"/>
        </w:tabs>
        <w:ind w:left="0" w:firstLine="0"/>
      </w:pPr>
      <w:r>
        <w:t>Amounts expended for utility services.</w:t>
      </w:r>
    </w:p>
    <w:p w:rsidR="00F642BD" w:rsidRDefault="00F642BD" w:rsidP="00F642BD">
      <w:pPr>
        <w:pStyle w:val="BodyTextIndent"/>
        <w:tabs>
          <w:tab w:val="clear" w:pos="180"/>
          <w:tab w:val="clear" w:pos="1980"/>
          <w:tab w:val="clear" w:pos="3420"/>
          <w:tab w:val="left" w:pos="1800"/>
        </w:tabs>
        <w:ind w:left="3240"/>
      </w:pPr>
    </w:p>
    <w:p w:rsidR="00F642BD" w:rsidRDefault="004A7EEF" w:rsidP="00F642BD">
      <w:pPr>
        <w:pStyle w:val="BodyTextIndent"/>
        <w:tabs>
          <w:tab w:val="clear" w:pos="180"/>
          <w:tab w:val="clear" w:pos="1980"/>
          <w:tab w:val="clear" w:pos="3420"/>
          <w:tab w:val="left" w:pos="1800"/>
        </w:tabs>
        <w:ind w:left="3240" w:hanging="3240"/>
      </w:pPr>
      <w:r>
        <w:t>71300</w:t>
      </w:r>
      <w:r>
        <w:tab/>
      </w:r>
      <w:r w:rsidR="00F642BD">
        <w:t>Electricity</w:t>
      </w:r>
    </w:p>
    <w:p w:rsidR="00F642BD" w:rsidRDefault="004A7EEF" w:rsidP="00F642BD">
      <w:pPr>
        <w:pStyle w:val="BodyTextIndent"/>
        <w:tabs>
          <w:tab w:val="clear" w:pos="180"/>
          <w:tab w:val="clear" w:pos="1980"/>
          <w:tab w:val="clear" w:pos="3420"/>
          <w:tab w:val="left" w:pos="1800"/>
          <w:tab w:val="left" w:pos="3240"/>
        </w:tabs>
        <w:ind w:left="0" w:firstLine="0"/>
      </w:pPr>
      <w:r>
        <w:t>71310</w:t>
      </w:r>
      <w:r>
        <w:tab/>
      </w:r>
      <w:r w:rsidR="00F642BD">
        <w:t>Natural Gas</w:t>
      </w:r>
    </w:p>
    <w:p w:rsidR="00F642BD" w:rsidRDefault="004A7EEF" w:rsidP="00F642BD">
      <w:pPr>
        <w:pStyle w:val="BodyTextIndent"/>
        <w:tabs>
          <w:tab w:val="clear" w:pos="180"/>
          <w:tab w:val="clear" w:pos="1980"/>
          <w:tab w:val="clear" w:pos="3420"/>
          <w:tab w:val="left" w:pos="1800"/>
          <w:tab w:val="left" w:pos="3240"/>
        </w:tabs>
        <w:ind w:left="0" w:firstLine="0"/>
      </w:pPr>
      <w:r>
        <w:t>71311</w:t>
      </w:r>
      <w:r>
        <w:tab/>
      </w:r>
      <w:r w:rsidR="00F642BD">
        <w:t>Diesel</w:t>
      </w:r>
    </w:p>
    <w:p w:rsidR="00F642BD" w:rsidRDefault="004A7EEF" w:rsidP="00F642BD">
      <w:pPr>
        <w:pStyle w:val="BodyTextIndent"/>
        <w:tabs>
          <w:tab w:val="clear" w:pos="180"/>
          <w:tab w:val="clear" w:pos="1980"/>
          <w:tab w:val="clear" w:pos="3420"/>
          <w:tab w:val="left" w:pos="1800"/>
        </w:tabs>
        <w:ind w:left="3240" w:hanging="3240"/>
      </w:pPr>
      <w:r>
        <w:t>71320</w:t>
      </w:r>
      <w:r>
        <w:tab/>
      </w:r>
      <w:r w:rsidR="00F642BD">
        <w:t>Water</w:t>
      </w:r>
    </w:p>
    <w:p w:rsidR="00F642BD" w:rsidRDefault="004A7EEF" w:rsidP="00F642BD">
      <w:pPr>
        <w:pStyle w:val="BodyTextIndent"/>
        <w:tabs>
          <w:tab w:val="clear" w:pos="180"/>
          <w:tab w:val="clear" w:pos="1980"/>
          <w:tab w:val="clear" w:pos="3420"/>
          <w:tab w:val="left" w:pos="1800"/>
        </w:tabs>
        <w:ind w:left="3240" w:hanging="3240"/>
      </w:pPr>
      <w:r>
        <w:t>71330</w:t>
      </w:r>
      <w:r>
        <w:tab/>
      </w:r>
      <w:r w:rsidR="00F642BD">
        <w:t>Sewage</w:t>
      </w:r>
    </w:p>
    <w:p w:rsidR="00F642BD" w:rsidRDefault="004A7EEF" w:rsidP="00F642BD">
      <w:pPr>
        <w:pStyle w:val="BodyTextIndent"/>
        <w:tabs>
          <w:tab w:val="clear" w:pos="180"/>
          <w:tab w:val="clear" w:pos="1980"/>
          <w:tab w:val="clear" w:pos="3420"/>
          <w:tab w:val="left" w:pos="1800"/>
        </w:tabs>
        <w:ind w:left="3240" w:hanging="3240"/>
      </w:pPr>
      <w:r>
        <w:t>71350</w:t>
      </w:r>
      <w:r>
        <w:tab/>
      </w:r>
      <w:r w:rsidR="00F642BD">
        <w:t>Waste Disposal</w:t>
      </w:r>
    </w:p>
    <w:p w:rsidR="00F642BD" w:rsidRDefault="004A7EEF" w:rsidP="00F642BD">
      <w:pPr>
        <w:pStyle w:val="BodyTextIndent"/>
        <w:tabs>
          <w:tab w:val="clear" w:pos="180"/>
          <w:tab w:val="clear" w:pos="1980"/>
          <w:tab w:val="clear" w:pos="3420"/>
          <w:tab w:val="left" w:pos="1800"/>
        </w:tabs>
        <w:ind w:left="3240" w:hanging="3240"/>
      </w:pPr>
      <w:r>
        <w:t>71360</w:t>
      </w:r>
      <w:r>
        <w:tab/>
      </w:r>
      <w:r w:rsidR="00F642BD">
        <w:t>Power Plant</w:t>
      </w:r>
    </w:p>
    <w:p w:rsidR="00F642BD" w:rsidRPr="006044B1" w:rsidRDefault="00F642BD">
      <w:pPr>
        <w:pStyle w:val="BodyTextIndent"/>
        <w:tabs>
          <w:tab w:val="clear" w:pos="1980"/>
          <w:tab w:val="left" w:pos="1440"/>
        </w:tabs>
        <w:ind w:left="0" w:firstLine="0"/>
        <w:rPr>
          <w:b/>
          <w:i/>
          <w:iCs/>
        </w:rPr>
      </w:pPr>
    </w:p>
    <w:p w:rsidR="000B7271" w:rsidRDefault="000B7271">
      <w:pPr>
        <w:pStyle w:val="BodyTextIndent"/>
      </w:pPr>
    </w:p>
    <w:p w:rsidR="000B7271" w:rsidRDefault="00D84293">
      <w:pPr>
        <w:rPr>
          <w:u w:val="single"/>
        </w:rPr>
      </w:pPr>
      <w:r>
        <w:rPr>
          <w:u w:val="single"/>
        </w:rPr>
        <w:t xml:space="preserve">Supplies and Materials </w:t>
      </w:r>
    </w:p>
    <w:p w:rsidR="000B7271" w:rsidRDefault="000B7271">
      <w:pPr>
        <w:pStyle w:val="BodyText"/>
      </w:pPr>
      <w:r>
        <w:t>All materials and supplies, whether acquired by formal contract or other forms of purchase which are:  (a) ordinarily consumed or expended within one year after being put into service; (b) converted in the process of construction or manufacture; or (c) used to form a minor part of equipment or fixed property.</w:t>
      </w:r>
    </w:p>
    <w:p w:rsidR="000B7271" w:rsidRDefault="000B7271">
      <w:pPr>
        <w:pStyle w:val="BodyText"/>
      </w:pPr>
    </w:p>
    <w:p w:rsidR="004A7EEF" w:rsidRDefault="00AB69B6">
      <w:pPr>
        <w:pStyle w:val="BodyTextIndent"/>
        <w:tabs>
          <w:tab w:val="clear" w:pos="1980"/>
          <w:tab w:val="clear" w:pos="3420"/>
          <w:tab w:val="left" w:pos="1800"/>
        </w:tabs>
        <w:ind w:left="3240" w:hanging="3240"/>
      </w:pPr>
      <w:r>
        <w:t>71400</w:t>
      </w:r>
      <w:r w:rsidR="004A7EEF">
        <w:tab/>
      </w:r>
      <w:r w:rsidR="000B7271">
        <w:rPr>
          <w:u w:val="single"/>
        </w:rPr>
        <w:t>Supplies</w:t>
      </w:r>
      <w:r w:rsidR="000B7271">
        <w:t xml:space="preserve"> - All supplies which include office, instru</w:t>
      </w:r>
      <w:r w:rsidR="004A7EEF">
        <w:t>ctional/research/ medical, data</w:t>
      </w:r>
    </w:p>
    <w:p w:rsidR="004A7EEF" w:rsidRDefault="004A7EEF">
      <w:pPr>
        <w:pStyle w:val="BodyTextIndent"/>
        <w:tabs>
          <w:tab w:val="clear" w:pos="1980"/>
          <w:tab w:val="clear" w:pos="3420"/>
          <w:tab w:val="left" w:pos="1800"/>
        </w:tabs>
        <w:ind w:left="3240" w:hanging="3240"/>
      </w:pPr>
      <w:r>
        <w:tab/>
      </w:r>
      <w:r>
        <w:tab/>
      </w:r>
      <w:r w:rsidR="000B7271">
        <w:t xml:space="preserve">processing, computer, photographic, graphic arts, electronic media film and theatre, </w:t>
      </w:r>
    </w:p>
    <w:p w:rsidR="004A7EEF" w:rsidRDefault="004A7EEF">
      <w:pPr>
        <w:pStyle w:val="BodyTextIndent"/>
        <w:tabs>
          <w:tab w:val="clear" w:pos="1980"/>
          <w:tab w:val="clear" w:pos="3420"/>
          <w:tab w:val="left" w:pos="1800"/>
        </w:tabs>
        <w:ind w:left="3240" w:hanging="3240"/>
      </w:pPr>
      <w:r>
        <w:tab/>
      </w:r>
      <w:r>
        <w:tab/>
      </w:r>
      <w:r w:rsidR="000B7271">
        <w:t xml:space="preserve">athletic, recreational, cleaning, campus safety &amp; police &amp; uniforms, and </w:t>
      </w:r>
    </w:p>
    <w:p w:rsidR="004A7EEF" w:rsidRDefault="004A7EEF">
      <w:pPr>
        <w:pStyle w:val="BodyTextIndent"/>
        <w:tabs>
          <w:tab w:val="clear" w:pos="1980"/>
          <w:tab w:val="clear" w:pos="3420"/>
          <w:tab w:val="left" w:pos="1800"/>
        </w:tabs>
        <w:ind w:left="3240" w:hanging="3240"/>
      </w:pPr>
      <w:r>
        <w:tab/>
      </w:r>
      <w:r>
        <w:tab/>
      </w:r>
      <w:r w:rsidR="000B7271">
        <w:t xml:space="preserve">environmental health, kitchen and housekeeping, copy &amp; reproduction, </w:t>
      </w:r>
    </w:p>
    <w:p w:rsidR="004A7EEF" w:rsidRDefault="004A7EEF">
      <w:pPr>
        <w:pStyle w:val="BodyTextIndent"/>
        <w:tabs>
          <w:tab w:val="clear" w:pos="1980"/>
          <w:tab w:val="clear" w:pos="3420"/>
          <w:tab w:val="left" w:pos="1800"/>
        </w:tabs>
        <w:ind w:left="3240" w:hanging="3240"/>
      </w:pPr>
      <w:r>
        <w:tab/>
      </w:r>
      <w:r>
        <w:tab/>
      </w:r>
      <w:r w:rsidR="000B7271">
        <w:t xml:space="preserve">telecommunications, and other miscellaneous supplies, non-library books, </w:t>
      </w:r>
    </w:p>
    <w:p w:rsidR="004A7EEF" w:rsidRDefault="004A7EEF">
      <w:pPr>
        <w:pStyle w:val="BodyTextIndent"/>
        <w:tabs>
          <w:tab w:val="clear" w:pos="1980"/>
          <w:tab w:val="clear" w:pos="3420"/>
          <w:tab w:val="left" w:pos="1800"/>
        </w:tabs>
        <w:ind w:left="3240" w:hanging="3240"/>
      </w:pPr>
      <w:r>
        <w:tab/>
      </w:r>
      <w:r>
        <w:tab/>
      </w:r>
      <w:r w:rsidR="000B7271">
        <w:t xml:space="preserve">brochures, and other printed materials.  No small appliance or equipment exceeding </w:t>
      </w:r>
    </w:p>
    <w:p w:rsidR="000B7271" w:rsidRDefault="004A7EEF">
      <w:pPr>
        <w:pStyle w:val="BodyTextIndent"/>
        <w:tabs>
          <w:tab w:val="clear" w:pos="1980"/>
          <w:tab w:val="clear" w:pos="3420"/>
          <w:tab w:val="left" w:pos="1800"/>
        </w:tabs>
        <w:ind w:left="3240" w:hanging="3240"/>
      </w:pPr>
      <w:r>
        <w:tab/>
      </w:r>
      <w:r>
        <w:tab/>
      </w:r>
      <w:r w:rsidR="000B7271">
        <w:t>$300 per unit.</w:t>
      </w:r>
    </w:p>
    <w:p w:rsidR="004A7EEF" w:rsidRDefault="004A7EEF">
      <w:pPr>
        <w:pStyle w:val="BodyTextIndent"/>
        <w:tabs>
          <w:tab w:val="clear" w:pos="1980"/>
          <w:tab w:val="clear" w:pos="3420"/>
          <w:tab w:val="left" w:pos="1800"/>
        </w:tabs>
        <w:ind w:left="3240" w:hanging="3240"/>
      </w:pPr>
    </w:p>
    <w:p w:rsidR="004A7EEF" w:rsidRDefault="004A7EEF">
      <w:pPr>
        <w:pStyle w:val="BodyTextIndent"/>
        <w:tabs>
          <w:tab w:val="clear" w:pos="1980"/>
          <w:tab w:val="clear" w:pos="3420"/>
          <w:tab w:val="left" w:pos="1800"/>
        </w:tabs>
        <w:ind w:left="3240" w:hanging="3240"/>
      </w:pPr>
      <w:r>
        <w:t>71402</w:t>
      </w:r>
      <w:r>
        <w:tab/>
        <w:t>Library OCLO</w:t>
      </w:r>
    </w:p>
    <w:p w:rsidR="000B7271" w:rsidRDefault="000B7271">
      <w:pPr>
        <w:pStyle w:val="BodyTextIndent"/>
        <w:tabs>
          <w:tab w:val="clear" w:pos="1980"/>
          <w:tab w:val="clear" w:pos="3420"/>
          <w:tab w:val="left" w:pos="1620"/>
          <w:tab w:val="left" w:pos="1800"/>
          <w:tab w:val="left" w:pos="3240"/>
        </w:tabs>
        <w:ind w:left="3240" w:hanging="3240"/>
      </w:pPr>
    </w:p>
    <w:p w:rsidR="004A7EEF" w:rsidRDefault="00AB69B6">
      <w:pPr>
        <w:pStyle w:val="BodyTextIndent"/>
        <w:tabs>
          <w:tab w:val="clear" w:pos="1980"/>
          <w:tab w:val="clear" w:pos="3420"/>
          <w:tab w:val="left" w:pos="1800"/>
          <w:tab w:val="left" w:pos="3240"/>
        </w:tabs>
        <w:ind w:left="3240" w:hanging="3240"/>
      </w:pPr>
      <w:r>
        <w:t>71403</w:t>
      </w:r>
      <w:r w:rsidR="004A7EEF">
        <w:tab/>
      </w:r>
      <w:r w:rsidR="004A7EEF">
        <w:rPr>
          <w:u w:val="single"/>
        </w:rPr>
        <w:t>Facilities</w:t>
      </w:r>
      <w:r w:rsidR="000B7271">
        <w:rPr>
          <w:u w:val="single"/>
        </w:rPr>
        <w:t xml:space="preserve"> Maintenance Supplies</w:t>
      </w:r>
      <w:r w:rsidR="000B7271">
        <w:t xml:space="preserve"> - Supplies including custodial, janitorial, hardware, </w:t>
      </w:r>
    </w:p>
    <w:p w:rsidR="004A7EEF" w:rsidRDefault="004A7EEF">
      <w:pPr>
        <w:pStyle w:val="BodyTextIndent"/>
        <w:tabs>
          <w:tab w:val="clear" w:pos="1980"/>
          <w:tab w:val="clear" w:pos="3420"/>
          <w:tab w:val="left" w:pos="1800"/>
          <w:tab w:val="left" w:pos="3240"/>
        </w:tabs>
        <w:ind w:left="3240" w:hanging="3240"/>
      </w:pPr>
      <w:r>
        <w:tab/>
      </w:r>
      <w:r>
        <w:tab/>
      </w:r>
      <w:r w:rsidR="000B7271">
        <w:t xml:space="preserve">abrasives, paints, fertilizers, seeds, sprays, chemicals, small tools, flowers, shrubs, </w:t>
      </w:r>
    </w:p>
    <w:p w:rsidR="000B7271" w:rsidRDefault="004A7EEF">
      <w:pPr>
        <w:pStyle w:val="BodyTextIndent"/>
        <w:tabs>
          <w:tab w:val="clear" w:pos="1980"/>
          <w:tab w:val="clear" w:pos="3420"/>
          <w:tab w:val="left" w:pos="1800"/>
          <w:tab w:val="left" w:pos="3240"/>
        </w:tabs>
        <w:ind w:left="3240" w:hanging="3240"/>
      </w:pPr>
      <w:r>
        <w:tab/>
      </w:r>
      <w:r>
        <w:tab/>
      </w:r>
      <w:r w:rsidR="000B7271">
        <w:t>etc.</w:t>
      </w:r>
      <w:r w:rsidR="0092323D">
        <w:t xml:space="preserve"> (and reclass)</w:t>
      </w:r>
    </w:p>
    <w:p w:rsidR="004A7EEF" w:rsidRDefault="004A7EEF">
      <w:pPr>
        <w:pStyle w:val="BodyTextIndent"/>
        <w:tabs>
          <w:tab w:val="clear" w:pos="1980"/>
          <w:tab w:val="clear" w:pos="3420"/>
          <w:tab w:val="left" w:pos="1800"/>
          <w:tab w:val="left" w:pos="3240"/>
        </w:tabs>
        <w:ind w:left="3240" w:hanging="3240"/>
      </w:pPr>
    </w:p>
    <w:p w:rsidR="004A7EEF" w:rsidRDefault="004A7EEF">
      <w:pPr>
        <w:pStyle w:val="BodyTextIndent"/>
        <w:tabs>
          <w:tab w:val="clear" w:pos="1980"/>
          <w:tab w:val="clear" w:pos="3420"/>
          <w:tab w:val="left" w:pos="1800"/>
          <w:tab w:val="left" w:pos="3240"/>
        </w:tabs>
        <w:ind w:left="3240" w:hanging="3240"/>
      </w:pPr>
      <w:r>
        <w:t>71404</w:t>
      </w:r>
      <w:r>
        <w:tab/>
      </w:r>
      <w:r w:rsidRPr="004A7EEF">
        <w:rPr>
          <w:u w:val="single"/>
        </w:rPr>
        <w:t>Facilities</w:t>
      </w:r>
      <w:r>
        <w:rPr>
          <w:u w:val="single"/>
        </w:rPr>
        <w:t xml:space="preserve"> </w:t>
      </w:r>
      <w:r w:rsidRPr="004A7EEF">
        <w:rPr>
          <w:u w:val="single"/>
        </w:rPr>
        <w:t>Maintenance Supplies- Reclass</w:t>
      </w:r>
      <w:r>
        <w:t>- Reclassification of costs.</w:t>
      </w:r>
    </w:p>
    <w:p w:rsidR="000B7271" w:rsidRDefault="000B7271">
      <w:pPr>
        <w:pStyle w:val="BodyTextIndent"/>
        <w:tabs>
          <w:tab w:val="clear" w:pos="1980"/>
          <w:tab w:val="clear" w:pos="3420"/>
          <w:tab w:val="left" w:pos="1800"/>
          <w:tab w:val="left" w:pos="3240"/>
        </w:tabs>
        <w:ind w:left="3240" w:hanging="3240"/>
      </w:pPr>
    </w:p>
    <w:p w:rsidR="00FB4AB6" w:rsidRDefault="00FB4AB6">
      <w:pPr>
        <w:pStyle w:val="BodyTextIndent"/>
        <w:tabs>
          <w:tab w:val="clear" w:pos="1980"/>
          <w:tab w:val="clear" w:pos="3420"/>
          <w:tab w:val="left" w:pos="1800"/>
          <w:tab w:val="left" w:pos="3240"/>
        </w:tabs>
        <w:ind w:left="3240" w:hanging="3240"/>
      </w:pPr>
    </w:p>
    <w:p w:rsidR="00FB4AB6" w:rsidRDefault="00FB4AB6">
      <w:pPr>
        <w:pStyle w:val="BodyTextIndent"/>
        <w:tabs>
          <w:tab w:val="clear" w:pos="1980"/>
          <w:tab w:val="clear" w:pos="3420"/>
          <w:tab w:val="left" w:pos="1800"/>
          <w:tab w:val="left" w:pos="3240"/>
        </w:tabs>
        <w:ind w:left="3240" w:hanging="3240"/>
      </w:pPr>
    </w:p>
    <w:p w:rsidR="00FB4AB6" w:rsidRDefault="00FB4AB6">
      <w:pPr>
        <w:pStyle w:val="BodyTextIndent"/>
        <w:tabs>
          <w:tab w:val="clear" w:pos="1980"/>
          <w:tab w:val="clear" w:pos="3420"/>
          <w:tab w:val="left" w:pos="1800"/>
          <w:tab w:val="left" w:pos="3240"/>
        </w:tabs>
        <w:ind w:left="3240" w:hanging="3240"/>
      </w:pPr>
    </w:p>
    <w:p w:rsidR="000B7271" w:rsidRDefault="00D84293">
      <w:pPr>
        <w:pStyle w:val="BodyTextIndent"/>
        <w:tabs>
          <w:tab w:val="clear" w:pos="1980"/>
          <w:tab w:val="clear" w:pos="3420"/>
          <w:tab w:val="left" w:pos="1800"/>
          <w:tab w:val="left" w:pos="3240"/>
        </w:tabs>
        <w:ind w:left="3240" w:hanging="3240"/>
        <w:rPr>
          <w:u w:val="single"/>
        </w:rPr>
      </w:pPr>
      <w:r>
        <w:rPr>
          <w:u w:val="single"/>
        </w:rPr>
        <w:t xml:space="preserve">Printing </w:t>
      </w:r>
    </w:p>
    <w:p w:rsidR="00FB4AB6" w:rsidRDefault="00FB4AB6">
      <w:pPr>
        <w:pStyle w:val="BodyTextIndent"/>
        <w:tabs>
          <w:tab w:val="clear" w:pos="1980"/>
          <w:tab w:val="clear" w:pos="3420"/>
          <w:tab w:val="left" w:pos="1800"/>
          <w:tab w:val="left" w:pos="3240"/>
        </w:tabs>
        <w:ind w:left="3240" w:hanging="3240"/>
        <w:rPr>
          <w:u w:val="single"/>
        </w:rPr>
      </w:pPr>
    </w:p>
    <w:p w:rsidR="004A7EEF" w:rsidRDefault="00AB69B6">
      <w:pPr>
        <w:pStyle w:val="BodyTextIndent"/>
        <w:tabs>
          <w:tab w:val="clear" w:pos="1980"/>
          <w:tab w:val="clear" w:pos="3420"/>
          <w:tab w:val="left" w:pos="1800"/>
          <w:tab w:val="left" w:pos="3240"/>
        </w:tabs>
        <w:ind w:left="3240" w:hanging="3240"/>
      </w:pPr>
      <w:r>
        <w:t>71410</w:t>
      </w:r>
      <w:r w:rsidR="004A7EEF">
        <w:tab/>
      </w:r>
      <w:r w:rsidR="000B7271">
        <w:rPr>
          <w:u w:val="single"/>
        </w:rPr>
        <w:t>Printing</w:t>
      </w:r>
      <w:r w:rsidR="004A7EEF">
        <w:t xml:space="preserve"> </w:t>
      </w:r>
      <w:r w:rsidR="000B7271">
        <w:t xml:space="preserve">- Printing, duplicating, and copying services provided by a commercial </w:t>
      </w:r>
    </w:p>
    <w:p w:rsidR="000B7271" w:rsidRDefault="004A7EEF">
      <w:pPr>
        <w:pStyle w:val="BodyTextIndent"/>
        <w:tabs>
          <w:tab w:val="clear" w:pos="1980"/>
          <w:tab w:val="clear" w:pos="3420"/>
          <w:tab w:val="left" w:pos="1800"/>
          <w:tab w:val="left" w:pos="3240"/>
        </w:tabs>
        <w:ind w:left="3240" w:hanging="3240"/>
      </w:pPr>
      <w:r>
        <w:tab/>
      </w:r>
      <w:r>
        <w:tab/>
      </w:r>
      <w:r w:rsidR="000B7271">
        <w:t>printer.  Also, includes binding, typesetting, labeling, and folding, etc.</w:t>
      </w:r>
    </w:p>
    <w:p w:rsidR="000B7271" w:rsidRDefault="000B7271">
      <w:pPr>
        <w:pStyle w:val="BodyTextIndent"/>
        <w:tabs>
          <w:tab w:val="clear" w:pos="1980"/>
          <w:tab w:val="clear" w:pos="3420"/>
          <w:tab w:val="left" w:pos="1080"/>
          <w:tab w:val="left" w:pos="3240"/>
        </w:tabs>
        <w:ind w:left="2160" w:hanging="2160"/>
      </w:pPr>
    </w:p>
    <w:p w:rsidR="004A7EEF" w:rsidRDefault="00AB69B6">
      <w:pPr>
        <w:pStyle w:val="BodyTextIndent"/>
        <w:tabs>
          <w:tab w:val="clear" w:pos="1980"/>
          <w:tab w:val="clear" w:pos="3420"/>
          <w:tab w:val="left" w:pos="1800"/>
          <w:tab w:val="left" w:pos="3240"/>
        </w:tabs>
        <w:ind w:left="3240" w:hanging="3240"/>
      </w:pPr>
      <w:r>
        <w:t>71411</w:t>
      </w:r>
      <w:r w:rsidR="004A7EEF">
        <w:tab/>
      </w:r>
      <w:r w:rsidR="000B7271">
        <w:rPr>
          <w:u w:val="single"/>
        </w:rPr>
        <w:t>Printing</w:t>
      </w:r>
      <w:r w:rsidR="004A7EEF">
        <w:rPr>
          <w:u w:val="single"/>
        </w:rPr>
        <w:t xml:space="preserve"> - </w:t>
      </w:r>
      <w:r w:rsidR="000B7271">
        <w:rPr>
          <w:u w:val="single"/>
        </w:rPr>
        <w:t>Copier</w:t>
      </w:r>
      <w:r w:rsidR="000B7271">
        <w:t xml:space="preserve"> – University departmental copier charges for usage and recharged </w:t>
      </w:r>
    </w:p>
    <w:p w:rsidR="000B7271" w:rsidRDefault="004A7EEF">
      <w:pPr>
        <w:pStyle w:val="BodyTextIndent"/>
        <w:tabs>
          <w:tab w:val="clear" w:pos="1980"/>
          <w:tab w:val="clear" w:pos="3420"/>
          <w:tab w:val="left" w:pos="1800"/>
          <w:tab w:val="left" w:pos="3240"/>
        </w:tabs>
        <w:ind w:left="3240" w:hanging="3240"/>
      </w:pPr>
      <w:r>
        <w:tab/>
      </w:r>
      <w:r>
        <w:tab/>
      </w:r>
      <w:r w:rsidR="000B7271">
        <w:t>via special journal.</w:t>
      </w:r>
    </w:p>
    <w:p w:rsidR="000B7271" w:rsidRDefault="000B7271">
      <w:pPr>
        <w:pStyle w:val="BodyTextIndent"/>
        <w:tabs>
          <w:tab w:val="clear" w:pos="1980"/>
          <w:tab w:val="clear" w:pos="3420"/>
          <w:tab w:val="left" w:pos="1800"/>
          <w:tab w:val="left" w:pos="3240"/>
        </w:tabs>
        <w:ind w:left="3240" w:hanging="3240"/>
      </w:pPr>
    </w:p>
    <w:p w:rsidR="004A7EEF" w:rsidRDefault="00AB69B6">
      <w:pPr>
        <w:pStyle w:val="BodyTextIndent"/>
        <w:tabs>
          <w:tab w:val="clear" w:pos="1980"/>
          <w:tab w:val="clear" w:pos="3420"/>
          <w:tab w:val="left" w:pos="1800"/>
          <w:tab w:val="left" w:pos="3240"/>
        </w:tabs>
        <w:ind w:left="3240" w:hanging="3240"/>
      </w:pPr>
      <w:r>
        <w:t>71412</w:t>
      </w:r>
      <w:r w:rsidR="004A7EEF">
        <w:tab/>
      </w:r>
      <w:r w:rsidR="000B7271">
        <w:rPr>
          <w:u w:val="single"/>
        </w:rPr>
        <w:t>Printing</w:t>
      </w:r>
      <w:r w:rsidR="004A7EEF">
        <w:rPr>
          <w:u w:val="single"/>
        </w:rPr>
        <w:t xml:space="preserve"> - </w:t>
      </w:r>
      <w:r w:rsidR="000B7271">
        <w:rPr>
          <w:u w:val="single"/>
        </w:rPr>
        <w:t>Print Shop</w:t>
      </w:r>
      <w:r w:rsidR="000B7271">
        <w:t xml:space="preserve"> – Printing services provided by the Print Shop and recharged </w:t>
      </w:r>
    </w:p>
    <w:p w:rsidR="000B7271" w:rsidRDefault="004A7EEF">
      <w:pPr>
        <w:pStyle w:val="BodyTextIndent"/>
        <w:tabs>
          <w:tab w:val="clear" w:pos="1980"/>
          <w:tab w:val="clear" w:pos="3420"/>
          <w:tab w:val="left" w:pos="1800"/>
          <w:tab w:val="left" w:pos="3240"/>
        </w:tabs>
        <w:ind w:left="3240" w:hanging="3240"/>
      </w:pPr>
      <w:r>
        <w:tab/>
      </w:r>
      <w:r>
        <w:tab/>
      </w:r>
      <w:r w:rsidR="000B7271">
        <w:t>via special journal.</w:t>
      </w:r>
    </w:p>
    <w:p w:rsidR="000B7271" w:rsidRDefault="000B7271" w:rsidP="00F642BD">
      <w:pPr>
        <w:pStyle w:val="BodyTextIndent"/>
        <w:tabs>
          <w:tab w:val="clear" w:pos="1980"/>
          <w:tab w:val="clear" w:pos="3420"/>
          <w:tab w:val="left" w:pos="1800"/>
        </w:tabs>
        <w:ind w:left="0" w:firstLine="0"/>
        <w:rPr>
          <w:u w:val="single"/>
        </w:rPr>
      </w:pPr>
    </w:p>
    <w:p w:rsidR="000B7271" w:rsidRDefault="000B7271">
      <w:pPr>
        <w:pStyle w:val="BodyTextIndent"/>
        <w:tabs>
          <w:tab w:val="clear" w:pos="1980"/>
          <w:tab w:val="clear" w:pos="3420"/>
          <w:tab w:val="left" w:pos="1800"/>
          <w:tab w:val="left" w:pos="3240"/>
        </w:tabs>
        <w:ind w:left="3240" w:hanging="3240"/>
      </w:pPr>
    </w:p>
    <w:p w:rsidR="00D84293" w:rsidRDefault="000B7271" w:rsidP="00D84293">
      <w:pPr>
        <w:pStyle w:val="BodyTextIndent"/>
        <w:tabs>
          <w:tab w:val="clear" w:pos="180"/>
          <w:tab w:val="clear" w:pos="1980"/>
          <w:tab w:val="clear" w:pos="3420"/>
          <w:tab w:val="left" w:pos="1800"/>
        </w:tabs>
        <w:ind w:left="3240" w:hanging="3240"/>
        <w:rPr>
          <w:u w:val="single"/>
        </w:rPr>
      </w:pPr>
      <w:r>
        <w:rPr>
          <w:u w:val="single"/>
        </w:rPr>
        <w:t xml:space="preserve">Communications </w:t>
      </w:r>
    </w:p>
    <w:p w:rsidR="004A7EEF" w:rsidRDefault="004A7EEF" w:rsidP="00D84293">
      <w:pPr>
        <w:pStyle w:val="BodyTextIndent"/>
        <w:tabs>
          <w:tab w:val="clear" w:pos="180"/>
          <w:tab w:val="clear" w:pos="1980"/>
          <w:tab w:val="clear" w:pos="3420"/>
          <w:tab w:val="left" w:pos="1800"/>
        </w:tabs>
        <w:ind w:left="3240" w:hanging="3240"/>
        <w:rPr>
          <w:u w:val="single"/>
        </w:rPr>
      </w:pPr>
    </w:p>
    <w:p w:rsidR="004A7EEF" w:rsidRDefault="00AB69B6" w:rsidP="00D84293">
      <w:pPr>
        <w:pStyle w:val="BodyTextIndent"/>
        <w:tabs>
          <w:tab w:val="clear" w:pos="180"/>
          <w:tab w:val="clear" w:pos="1980"/>
          <w:tab w:val="clear" w:pos="3420"/>
          <w:tab w:val="left" w:pos="1800"/>
        </w:tabs>
        <w:ind w:left="3240" w:hanging="3240"/>
      </w:pPr>
      <w:r>
        <w:t>71420</w:t>
      </w:r>
      <w:r w:rsidR="004A7EEF">
        <w:tab/>
      </w:r>
      <w:r w:rsidR="000B7271">
        <w:rPr>
          <w:u w:val="single"/>
        </w:rPr>
        <w:t>Telephone</w:t>
      </w:r>
      <w:r w:rsidR="000B7271">
        <w:t xml:space="preserve"> – Telephone bills only including 800 numbers or toll number </w:t>
      </w:r>
    </w:p>
    <w:p w:rsidR="000B7271" w:rsidRPr="00D84293" w:rsidRDefault="004A7EEF" w:rsidP="00D84293">
      <w:pPr>
        <w:pStyle w:val="BodyTextIndent"/>
        <w:tabs>
          <w:tab w:val="clear" w:pos="180"/>
          <w:tab w:val="clear" w:pos="1980"/>
          <w:tab w:val="clear" w:pos="3420"/>
          <w:tab w:val="left" w:pos="1800"/>
        </w:tabs>
        <w:ind w:left="3240" w:hanging="3240"/>
        <w:rPr>
          <w:u w:val="single"/>
        </w:rPr>
      </w:pPr>
      <w:r>
        <w:tab/>
      </w:r>
      <w:r w:rsidR="000B7271">
        <w:t>maintenance, cell phone bills.</w:t>
      </w:r>
    </w:p>
    <w:p w:rsidR="000B7271" w:rsidRDefault="000B7271">
      <w:pPr>
        <w:pStyle w:val="BodyTextIndent"/>
        <w:tabs>
          <w:tab w:val="clear" w:pos="180"/>
          <w:tab w:val="clear" w:pos="1980"/>
          <w:tab w:val="clear" w:pos="3420"/>
          <w:tab w:val="left" w:pos="1800"/>
        </w:tabs>
        <w:ind w:left="3240" w:hanging="3240"/>
      </w:pPr>
    </w:p>
    <w:p w:rsidR="004A7EEF" w:rsidRDefault="00AB69B6">
      <w:pPr>
        <w:pStyle w:val="BodyTextIndent"/>
        <w:tabs>
          <w:tab w:val="clear" w:pos="180"/>
          <w:tab w:val="clear" w:pos="1980"/>
          <w:tab w:val="clear" w:pos="3420"/>
          <w:tab w:val="left" w:pos="1800"/>
        </w:tabs>
        <w:ind w:left="3240" w:hanging="3240"/>
      </w:pPr>
      <w:r>
        <w:t>71421</w:t>
      </w:r>
      <w:r w:rsidR="004A7EEF">
        <w:tab/>
      </w:r>
      <w:r w:rsidR="000B7271">
        <w:rPr>
          <w:u w:val="single"/>
        </w:rPr>
        <w:t>Miscellaneous Communication</w:t>
      </w:r>
      <w:r w:rsidR="00551EC8">
        <w:t xml:space="preserve"> – United </w:t>
      </w:r>
      <w:r w:rsidR="000B7271">
        <w:t xml:space="preserve">Parcel, Federal Express, fax usage, on-line </w:t>
      </w:r>
    </w:p>
    <w:p w:rsidR="000B7271" w:rsidRDefault="004A7EEF">
      <w:pPr>
        <w:pStyle w:val="BodyTextIndent"/>
        <w:tabs>
          <w:tab w:val="clear" w:pos="180"/>
          <w:tab w:val="clear" w:pos="1980"/>
          <w:tab w:val="clear" w:pos="3420"/>
          <w:tab w:val="left" w:pos="1800"/>
        </w:tabs>
        <w:ind w:left="3240" w:hanging="3240"/>
      </w:pPr>
      <w:r>
        <w:tab/>
      </w:r>
      <w:r w:rsidR="000B7271">
        <w:t>(internet) services, satellite downlink, paging services.</w:t>
      </w:r>
    </w:p>
    <w:p w:rsidR="000B7271" w:rsidRDefault="000B7271">
      <w:pPr>
        <w:pStyle w:val="BodyTextIndent"/>
        <w:tabs>
          <w:tab w:val="clear" w:pos="180"/>
          <w:tab w:val="clear" w:pos="1980"/>
          <w:tab w:val="clear" w:pos="3420"/>
          <w:tab w:val="left" w:pos="1800"/>
        </w:tabs>
        <w:ind w:left="3240" w:hanging="3240"/>
      </w:pPr>
    </w:p>
    <w:p w:rsidR="000B7271" w:rsidRDefault="00AB69B6" w:rsidP="0079273D">
      <w:pPr>
        <w:pStyle w:val="BodyTextIndent"/>
        <w:tabs>
          <w:tab w:val="clear" w:pos="180"/>
          <w:tab w:val="clear" w:pos="1980"/>
          <w:tab w:val="clear" w:pos="3420"/>
          <w:tab w:val="left" w:pos="1800"/>
        </w:tabs>
        <w:ind w:left="3240" w:hanging="3240"/>
      </w:pPr>
      <w:r>
        <w:t>71422</w:t>
      </w:r>
      <w:r w:rsidR="004A7EEF">
        <w:tab/>
      </w:r>
      <w:r w:rsidR="000B7271">
        <w:rPr>
          <w:u w:val="single"/>
        </w:rPr>
        <w:t>Postage</w:t>
      </w:r>
      <w:r w:rsidR="0079273D">
        <w:t xml:space="preserve"> - M</w:t>
      </w:r>
      <w:r w:rsidR="000B7271">
        <w:t>eter m</w:t>
      </w:r>
      <w:r w:rsidR="0079273D">
        <w:t>achines refills, permit fees and</w:t>
      </w:r>
      <w:r w:rsidR="000B7271">
        <w:t xml:space="preserve"> all clas</w:t>
      </w:r>
      <w:r w:rsidR="0079273D">
        <w:t>ses and</w:t>
      </w:r>
      <w:r w:rsidR="000B7271">
        <w:t xml:space="preserve"> rates of postage.</w:t>
      </w:r>
    </w:p>
    <w:p w:rsidR="000B7271" w:rsidRDefault="000B7271">
      <w:pPr>
        <w:pStyle w:val="BodyTextIndent"/>
        <w:tabs>
          <w:tab w:val="clear" w:pos="180"/>
          <w:tab w:val="clear" w:pos="1980"/>
          <w:tab w:val="clear" w:pos="3420"/>
          <w:tab w:val="left" w:pos="1800"/>
        </w:tabs>
        <w:ind w:left="3240" w:hanging="3240"/>
      </w:pPr>
    </w:p>
    <w:p w:rsidR="000B7271" w:rsidRDefault="000B7271">
      <w:pPr>
        <w:pStyle w:val="BodyTextIndent"/>
        <w:tabs>
          <w:tab w:val="clear" w:pos="180"/>
          <w:tab w:val="clear" w:pos="1980"/>
          <w:tab w:val="clear" w:pos="3420"/>
          <w:tab w:val="left" w:pos="1080"/>
        </w:tabs>
        <w:ind w:left="2160" w:hanging="2160"/>
      </w:pPr>
    </w:p>
    <w:p w:rsidR="000B7271" w:rsidRDefault="00D84293">
      <w:pPr>
        <w:pStyle w:val="BodyTextIndent"/>
        <w:tabs>
          <w:tab w:val="clear" w:pos="180"/>
          <w:tab w:val="clear" w:pos="1980"/>
          <w:tab w:val="clear" w:pos="3420"/>
          <w:tab w:val="left" w:pos="1800"/>
        </w:tabs>
        <w:ind w:left="3240" w:hanging="3240"/>
        <w:rPr>
          <w:u w:val="single"/>
        </w:rPr>
      </w:pPr>
      <w:r>
        <w:rPr>
          <w:u w:val="single"/>
        </w:rPr>
        <w:t xml:space="preserve">Rentals and Leases </w:t>
      </w:r>
    </w:p>
    <w:p w:rsidR="004A7EEF" w:rsidRDefault="004A7EEF">
      <w:pPr>
        <w:pStyle w:val="BodyTextIndent"/>
        <w:tabs>
          <w:tab w:val="clear" w:pos="180"/>
          <w:tab w:val="clear" w:pos="1980"/>
          <w:tab w:val="clear" w:pos="3420"/>
          <w:tab w:val="left" w:pos="1800"/>
        </w:tabs>
        <w:ind w:left="3240" w:hanging="3240"/>
        <w:rPr>
          <w:u w:val="single"/>
        </w:rPr>
      </w:pPr>
    </w:p>
    <w:p w:rsidR="004A7EEF" w:rsidRDefault="00853F25" w:rsidP="00F642BD">
      <w:pPr>
        <w:pStyle w:val="BodyTextIndent"/>
        <w:tabs>
          <w:tab w:val="clear" w:pos="180"/>
          <w:tab w:val="clear" w:pos="1980"/>
          <w:tab w:val="clear" w:pos="3420"/>
          <w:tab w:val="left" w:pos="1800"/>
        </w:tabs>
        <w:ind w:left="3240" w:hanging="3240"/>
      </w:pPr>
      <w:r>
        <w:t>71430</w:t>
      </w:r>
      <w:r w:rsidR="004A7EEF">
        <w:tab/>
      </w:r>
      <w:r w:rsidR="000B7271">
        <w:rPr>
          <w:u w:val="single"/>
        </w:rPr>
        <w:t>Rental</w:t>
      </w:r>
      <w:r w:rsidR="004A7EEF">
        <w:rPr>
          <w:u w:val="single"/>
        </w:rPr>
        <w:t xml:space="preserve"> Equipment &amp; Other</w:t>
      </w:r>
      <w:r w:rsidR="000B7271">
        <w:t xml:space="preserve"> - All rental and leases</w:t>
      </w:r>
      <w:r w:rsidR="004A7EEF">
        <w:t xml:space="preserve"> of</w:t>
      </w:r>
      <w:r w:rsidR="000B7271">
        <w:t xml:space="preserve"> equipment, films, media, and </w:t>
      </w:r>
    </w:p>
    <w:p w:rsidR="000B7271" w:rsidRDefault="004A7EEF" w:rsidP="00F642BD">
      <w:pPr>
        <w:pStyle w:val="BodyTextIndent"/>
        <w:tabs>
          <w:tab w:val="clear" w:pos="180"/>
          <w:tab w:val="clear" w:pos="1980"/>
          <w:tab w:val="clear" w:pos="3420"/>
          <w:tab w:val="left" w:pos="1800"/>
        </w:tabs>
        <w:ind w:left="3240" w:hanging="3240"/>
      </w:pPr>
      <w:r>
        <w:tab/>
      </w:r>
      <w:r w:rsidR="000B7271">
        <w:t>miscellaneous it</w:t>
      </w:r>
      <w:r w:rsidR="00551EC8">
        <w:t xml:space="preserve">ems including demurrage; also </w:t>
      </w:r>
      <w:r w:rsidR="000B7271">
        <w:t>postage meter rental.</w:t>
      </w:r>
    </w:p>
    <w:p w:rsidR="00F642BD" w:rsidRDefault="00F642BD" w:rsidP="00F642BD">
      <w:pPr>
        <w:pStyle w:val="BodyTextIndent"/>
        <w:tabs>
          <w:tab w:val="clear" w:pos="180"/>
          <w:tab w:val="clear" w:pos="1980"/>
          <w:tab w:val="clear" w:pos="3420"/>
          <w:tab w:val="left" w:pos="1800"/>
        </w:tabs>
        <w:ind w:left="3240" w:hanging="3240"/>
      </w:pPr>
    </w:p>
    <w:p w:rsidR="004A7EEF" w:rsidRDefault="00853F25">
      <w:pPr>
        <w:pStyle w:val="BodyTextIndent"/>
        <w:tabs>
          <w:tab w:val="clear" w:pos="180"/>
          <w:tab w:val="clear" w:pos="1980"/>
          <w:tab w:val="clear" w:pos="3420"/>
          <w:tab w:val="left" w:pos="1800"/>
        </w:tabs>
        <w:ind w:left="3240" w:hanging="3240"/>
      </w:pPr>
      <w:r>
        <w:t>71431</w:t>
      </w:r>
      <w:r w:rsidR="004A7EEF">
        <w:tab/>
      </w:r>
      <w:r w:rsidR="000B7271">
        <w:rPr>
          <w:u w:val="single"/>
        </w:rPr>
        <w:t>Rental – Building and Room</w:t>
      </w:r>
      <w:r w:rsidR="000B7271">
        <w:t xml:space="preserve"> – All building, office, conference room rentals or </w:t>
      </w:r>
    </w:p>
    <w:p w:rsidR="000B7271" w:rsidRDefault="004A7EEF">
      <w:pPr>
        <w:pStyle w:val="BodyTextIndent"/>
        <w:tabs>
          <w:tab w:val="clear" w:pos="180"/>
          <w:tab w:val="clear" w:pos="1980"/>
          <w:tab w:val="clear" w:pos="3420"/>
          <w:tab w:val="left" w:pos="1800"/>
        </w:tabs>
        <w:ind w:left="3240" w:hanging="3240"/>
      </w:pPr>
      <w:r>
        <w:tab/>
      </w:r>
      <w:r w:rsidR="000B7271">
        <w:t>leases.</w:t>
      </w:r>
    </w:p>
    <w:p w:rsidR="000B7271" w:rsidRDefault="000B7271">
      <w:pPr>
        <w:pStyle w:val="BodyTextIndent"/>
        <w:tabs>
          <w:tab w:val="left" w:pos="1800"/>
        </w:tabs>
        <w:ind w:left="3240" w:hanging="3240"/>
      </w:pPr>
    </w:p>
    <w:p w:rsidR="000B7271" w:rsidRDefault="00853F25">
      <w:pPr>
        <w:pStyle w:val="BodyTextIndent"/>
        <w:tabs>
          <w:tab w:val="clear" w:pos="180"/>
          <w:tab w:val="clear" w:pos="1980"/>
          <w:tab w:val="clear" w:pos="3420"/>
          <w:tab w:val="left" w:pos="1800"/>
        </w:tabs>
        <w:ind w:left="3240" w:hanging="3240"/>
      </w:pPr>
      <w:r>
        <w:t>71432</w:t>
      </w:r>
      <w:r w:rsidR="004A7EEF">
        <w:tab/>
      </w:r>
      <w:smartTag w:uri="urn:schemas-microsoft-com:office:smarttags" w:element="place">
        <w:smartTag w:uri="urn:schemas-microsoft-com:office:smarttags" w:element="PlaceName">
          <w:r w:rsidR="000B7271">
            <w:rPr>
              <w:u w:val="single"/>
            </w:rPr>
            <w:t>Rental</w:t>
          </w:r>
        </w:smartTag>
        <w:r w:rsidR="000B7271">
          <w:rPr>
            <w:u w:val="single"/>
          </w:rPr>
          <w:t xml:space="preserve"> </w:t>
        </w:r>
        <w:smartTag w:uri="urn:schemas-microsoft-com:office:smarttags" w:element="PlaceType">
          <w:r w:rsidR="000B7271">
            <w:rPr>
              <w:u w:val="single"/>
            </w:rPr>
            <w:t>Land</w:t>
          </w:r>
        </w:smartTag>
      </w:smartTag>
      <w:r w:rsidR="000B7271">
        <w:t xml:space="preserve"> – Leases or rental of land.</w:t>
      </w:r>
    </w:p>
    <w:p w:rsidR="00F642BD" w:rsidRDefault="00F642BD">
      <w:pPr>
        <w:pStyle w:val="BodyTextIndent"/>
        <w:tabs>
          <w:tab w:val="clear" w:pos="180"/>
          <w:tab w:val="clear" w:pos="1980"/>
          <w:tab w:val="clear" w:pos="3420"/>
          <w:tab w:val="left" w:pos="1800"/>
        </w:tabs>
        <w:ind w:left="3240" w:hanging="3240"/>
      </w:pPr>
    </w:p>
    <w:p w:rsidR="00F642BD" w:rsidRDefault="004A7EEF" w:rsidP="00F642BD">
      <w:pPr>
        <w:pStyle w:val="BodyTextIndent"/>
        <w:tabs>
          <w:tab w:val="clear" w:pos="180"/>
          <w:tab w:val="clear" w:pos="1980"/>
          <w:tab w:val="clear" w:pos="3420"/>
          <w:tab w:val="left" w:pos="1800"/>
        </w:tabs>
        <w:ind w:left="3240" w:hanging="3240"/>
      </w:pPr>
      <w:r>
        <w:t>71433</w:t>
      </w:r>
      <w:r>
        <w:tab/>
      </w:r>
      <w:r w:rsidR="00F642BD">
        <w:rPr>
          <w:u w:val="single"/>
        </w:rPr>
        <w:t>Rental Annual Leases</w:t>
      </w:r>
      <w:r w:rsidR="00F642BD">
        <w:t xml:space="preserve"> – Rental and leases of copiers and other annual leases.</w:t>
      </w:r>
    </w:p>
    <w:p w:rsidR="000B7271" w:rsidRDefault="000B7271" w:rsidP="00F642BD">
      <w:pPr>
        <w:pStyle w:val="BodyTextIndent"/>
        <w:tabs>
          <w:tab w:val="clear" w:pos="180"/>
          <w:tab w:val="clear" w:pos="1980"/>
          <w:tab w:val="clear" w:pos="3420"/>
          <w:tab w:val="left" w:pos="1800"/>
        </w:tabs>
        <w:ind w:left="0" w:firstLine="0"/>
      </w:pPr>
    </w:p>
    <w:p w:rsidR="000B7271" w:rsidRDefault="00D84293">
      <w:pPr>
        <w:pStyle w:val="BodyTextIndent"/>
        <w:tabs>
          <w:tab w:val="clear" w:pos="180"/>
          <w:tab w:val="clear" w:pos="1980"/>
          <w:tab w:val="clear" w:pos="3420"/>
          <w:tab w:val="left" w:pos="1800"/>
        </w:tabs>
        <w:ind w:left="3240" w:hanging="3240"/>
        <w:rPr>
          <w:u w:val="single"/>
        </w:rPr>
      </w:pPr>
      <w:r>
        <w:rPr>
          <w:u w:val="single"/>
        </w:rPr>
        <w:t xml:space="preserve">Repairs </w:t>
      </w:r>
    </w:p>
    <w:p w:rsidR="000B7271" w:rsidRDefault="000B7271">
      <w:pPr>
        <w:pStyle w:val="BodyTextIndent"/>
        <w:tabs>
          <w:tab w:val="clear" w:pos="180"/>
          <w:tab w:val="clear" w:pos="1980"/>
          <w:tab w:val="clear" w:pos="3420"/>
          <w:tab w:val="left" w:pos="1800"/>
        </w:tabs>
        <w:ind w:left="0" w:firstLine="0"/>
      </w:pPr>
      <w:r>
        <w:t>Normal upkeep or restoration of buildings, equipment to keep them in their present condition, prevent deterioration or restore them to previous condition.</w:t>
      </w:r>
    </w:p>
    <w:p w:rsidR="000B7271" w:rsidRDefault="000B7271">
      <w:pPr>
        <w:pStyle w:val="BodyTextIndent"/>
        <w:tabs>
          <w:tab w:val="clear" w:pos="180"/>
          <w:tab w:val="clear" w:pos="1980"/>
          <w:tab w:val="clear" w:pos="3420"/>
          <w:tab w:val="left" w:pos="1800"/>
        </w:tabs>
        <w:ind w:left="3240" w:hanging="3240"/>
      </w:pPr>
    </w:p>
    <w:p w:rsidR="000B7271" w:rsidRDefault="00853F25">
      <w:pPr>
        <w:pStyle w:val="BodyTextIndent"/>
        <w:tabs>
          <w:tab w:val="clear" w:pos="180"/>
          <w:tab w:val="clear" w:pos="1980"/>
          <w:tab w:val="clear" w:pos="3420"/>
          <w:tab w:val="left" w:pos="1800"/>
        </w:tabs>
        <w:ind w:left="3240" w:hanging="3240"/>
      </w:pPr>
      <w:r>
        <w:t>71440</w:t>
      </w:r>
      <w:r w:rsidR="004A7EEF">
        <w:tab/>
      </w:r>
      <w:r w:rsidR="000B7271">
        <w:t>Repairs - Building</w:t>
      </w:r>
    </w:p>
    <w:p w:rsidR="000B7271" w:rsidRDefault="00853F25">
      <w:pPr>
        <w:pStyle w:val="BodyTextIndent"/>
        <w:tabs>
          <w:tab w:val="clear" w:pos="180"/>
          <w:tab w:val="clear" w:pos="1980"/>
          <w:tab w:val="clear" w:pos="3420"/>
          <w:tab w:val="left" w:pos="1800"/>
        </w:tabs>
        <w:ind w:left="3240" w:hanging="3240"/>
      </w:pPr>
      <w:r>
        <w:t>71441</w:t>
      </w:r>
      <w:r w:rsidR="004A7EEF">
        <w:tab/>
      </w:r>
      <w:r w:rsidR="000B7271">
        <w:t xml:space="preserve">Repairs </w:t>
      </w:r>
      <w:r w:rsidR="004A7EEF">
        <w:t>-</w:t>
      </w:r>
      <w:r w:rsidR="000B7271">
        <w:t xml:space="preserve"> Equipment</w:t>
      </w:r>
    </w:p>
    <w:p w:rsidR="008E52FB" w:rsidRDefault="004A7EEF">
      <w:pPr>
        <w:pStyle w:val="BodyTextIndent"/>
        <w:tabs>
          <w:tab w:val="clear" w:pos="180"/>
          <w:tab w:val="clear" w:pos="1980"/>
          <w:tab w:val="clear" w:pos="3420"/>
          <w:tab w:val="left" w:pos="1800"/>
        </w:tabs>
        <w:ind w:left="3240" w:hanging="3240"/>
      </w:pPr>
      <w:r>
        <w:t>71442</w:t>
      </w:r>
      <w:r>
        <w:tab/>
        <w:t>Repairs -</w:t>
      </w:r>
      <w:r w:rsidR="008E52FB">
        <w:t xml:space="preserve"> IT Equipment</w:t>
      </w:r>
      <w:r>
        <w:t xml:space="preserve"> – An</w:t>
      </w:r>
      <w:r w:rsidR="00C43EAC">
        <w:t xml:space="preserve">y technology equipment </w:t>
      </w:r>
    </w:p>
    <w:p w:rsidR="000B7271" w:rsidRDefault="00853F25">
      <w:pPr>
        <w:pStyle w:val="BodyTextIndent"/>
        <w:tabs>
          <w:tab w:val="clear" w:pos="180"/>
          <w:tab w:val="clear" w:pos="1980"/>
          <w:tab w:val="clear" w:pos="3420"/>
          <w:tab w:val="left" w:pos="1800"/>
        </w:tabs>
        <w:ind w:left="3240" w:hanging="3240"/>
      </w:pPr>
      <w:r>
        <w:t>71443</w:t>
      </w:r>
      <w:r w:rsidR="004A7EEF">
        <w:tab/>
      </w:r>
      <w:r w:rsidR="000B7271">
        <w:t xml:space="preserve">Repairs </w:t>
      </w:r>
      <w:r w:rsidR="004A7EEF">
        <w:t>-</w:t>
      </w:r>
      <w:r w:rsidR="000B7271">
        <w:t xml:space="preserve"> </w:t>
      </w:r>
      <w:r w:rsidR="004A7EEF">
        <w:t xml:space="preserve">Maintenance - </w:t>
      </w:r>
      <w:r w:rsidR="000B7271">
        <w:t>Util</w:t>
      </w:r>
      <w:r w:rsidR="00C43EAC">
        <w:t>ities, Grounds and Other</w:t>
      </w:r>
    </w:p>
    <w:p w:rsidR="000B7271" w:rsidRDefault="00853F25">
      <w:pPr>
        <w:pStyle w:val="BodyTextIndent"/>
        <w:tabs>
          <w:tab w:val="clear" w:pos="180"/>
          <w:tab w:val="clear" w:pos="1980"/>
          <w:tab w:val="clear" w:pos="3420"/>
          <w:tab w:val="left" w:pos="1800"/>
        </w:tabs>
        <w:ind w:left="3240" w:hanging="3240"/>
      </w:pPr>
      <w:r>
        <w:t>71444</w:t>
      </w:r>
      <w:r w:rsidR="004A7EEF">
        <w:tab/>
      </w:r>
      <w:r w:rsidR="000B7271">
        <w:t>Repairs - Vehicles</w:t>
      </w:r>
    </w:p>
    <w:p w:rsidR="000B7271" w:rsidRDefault="00853F25">
      <w:pPr>
        <w:pStyle w:val="BodyTextIndent"/>
        <w:tabs>
          <w:tab w:val="clear" w:pos="180"/>
          <w:tab w:val="clear" w:pos="1980"/>
          <w:tab w:val="clear" w:pos="3420"/>
          <w:tab w:val="left" w:pos="1800"/>
        </w:tabs>
        <w:ind w:left="3240" w:hanging="3240"/>
      </w:pPr>
      <w:r>
        <w:t>71445</w:t>
      </w:r>
      <w:r w:rsidR="004A7EEF">
        <w:tab/>
      </w:r>
      <w:r w:rsidR="000B7271">
        <w:t>Repairs - Auto Shop</w:t>
      </w:r>
    </w:p>
    <w:p w:rsidR="004A7EEF" w:rsidRDefault="004A7EEF">
      <w:pPr>
        <w:pStyle w:val="BodyTextIndent"/>
        <w:tabs>
          <w:tab w:val="clear" w:pos="180"/>
          <w:tab w:val="clear" w:pos="1980"/>
          <w:tab w:val="clear" w:pos="3420"/>
          <w:tab w:val="left" w:pos="1800"/>
        </w:tabs>
        <w:ind w:left="3240" w:hanging="3240"/>
      </w:pPr>
    </w:p>
    <w:p w:rsidR="00FB4AB6" w:rsidRDefault="00FB4AB6">
      <w:pPr>
        <w:pStyle w:val="BodyTextIndent"/>
        <w:tabs>
          <w:tab w:val="clear" w:pos="180"/>
          <w:tab w:val="clear" w:pos="1980"/>
          <w:tab w:val="clear" w:pos="3420"/>
          <w:tab w:val="left" w:pos="1800"/>
        </w:tabs>
        <w:ind w:left="3240" w:hanging="3240"/>
      </w:pPr>
    </w:p>
    <w:p w:rsidR="004A7EEF" w:rsidRPr="004A7EEF" w:rsidRDefault="004A7EEF">
      <w:pPr>
        <w:pStyle w:val="BodyTextIndent"/>
        <w:tabs>
          <w:tab w:val="clear" w:pos="180"/>
          <w:tab w:val="clear" w:pos="1980"/>
          <w:tab w:val="clear" w:pos="3420"/>
          <w:tab w:val="left" w:pos="1800"/>
        </w:tabs>
        <w:ind w:left="3240" w:hanging="3240"/>
        <w:rPr>
          <w:u w:val="single"/>
        </w:rPr>
      </w:pPr>
      <w:r w:rsidRPr="004A7EEF">
        <w:rPr>
          <w:u w:val="single"/>
        </w:rPr>
        <w:t>Other</w:t>
      </w:r>
    </w:p>
    <w:p w:rsidR="000B7271" w:rsidRDefault="000B7271">
      <w:pPr>
        <w:pStyle w:val="BodyTextIndent"/>
        <w:tabs>
          <w:tab w:val="clear" w:pos="180"/>
          <w:tab w:val="clear" w:pos="1980"/>
          <w:tab w:val="clear" w:pos="3420"/>
          <w:tab w:val="left" w:pos="1080"/>
        </w:tabs>
        <w:ind w:left="2160" w:hanging="2160"/>
      </w:pPr>
    </w:p>
    <w:p w:rsidR="000B7271" w:rsidRDefault="00853F25">
      <w:pPr>
        <w:pStyle w:val="BodyTextIndent"/>
        <w:tabs>
          <w:tab w:val="clear" w:pos="180"/>
          <w:tab w:val="clear" w:pos="1980"/>
          <w:tab w:val="clear" w:pos="3420"/>
          <w:tab w:val="left" w:pos="1800"/>
        </w:tabs>
        <w:ind w:left="3240" w:hanging="3240"/>
      </w:pPr>
      <w:r>
        <w:t>71446</w:t>
      </w:r>
      <w:r w:rsidR="004A7EEF">
        <w:tab/>
      </w:r>
      <w:r w:rsidR="000B7271">
        <w:rPr>
          <w:u w:val="single"/>
        </w:rPr>
        <w:t>Vehicle – Gas</w:t>
      </w:r>
      <w:r w:rsidR="000B7271">
        <w:t xml:space="preserve"> – Purchase of fuel from external service.</w:t>
      </w:r>
    </w:p>
    <w:p w:rsidR="000B7271" w:rsidRDefault="000B7271">
      <w:pPr>
        <w:pStyle w:val="BodyTextIndent"/>
        <w:tabs>
          <w:tab w:val="clear" w:pos="180"/>
          <w:tab w:val="clear" w:pos="1980"/>
          <w:tab w:val="clear" w:pos="3420"/>
          <w:tab w:val="left" w:pos="1800"/>
        </w:tabs>
        <w:ind w:left="3240" w:hanging="3240"/>
      </w:pPr>
    </w:p>
    <w:p w:rsidR="000B7271" w:rsidRDefault="00853F25">
      <w:pPr>
        <w:pStyle w:val="BodyTextIndent"/>
        <w:tabs>
          <w:tab w:val="clear" w:pos="180"/>
          <w:tab w:val="clear" w:pos="1980"/>
          <w:tab w:val="clear" w:pos="3420"/>
          <w:tab w:val="left" w:pos="1800"/>
        </w:tabs>
        <w:ind w:left="3240" w:hanging="3240"/>
      </w:pPr>
      <w:r>
        <w:t>71447</w:t>
      </w:r>
      <w:r w:rsidR="004A7EEF">
        <w:tab/>
      </w:r>
      <w:r w:rsidR="000B7271">
        <w:rPr>
          <w:u w:val="single"/>
        </w:rPr>
        <w:t>Vehicle – Fuel Farm</w:t>
      </w:r>
      <w:r w:rsidR="000B7271">
        <w:t xml:space="preserve"> – Purchase of fuel for the Fuel Farm.</w:t>
      </w:r>
    </w:p>
    <w:p w:rsidR="000B7271" w:rsidRDefault="000B7271" w:rsidP="004A7EEF">
      <w:pPr>
        <w:pStyle w:val="BodyTextIndent"/>
        <w:tabs>
          <w:tab w:val="clear" w:pos="180"/>
          <w:tab w:val="clear" w:pos="1980"/>
          <w:tab w:val="clear" w:pos="3420"/>
          <w:tab w:val="left" w:pos="1800"/>
          <w:tab w:val="left" w:pos="2160"/>
        </w:tabs>
        <w:ind w:left="0" w:firstLine="0"/>
      </w:pPr>
    </w:p>
    <w:p w:rsidR="004A7EEF" w:rsidRDefault="00551EC8">
      <w:pPr>
        <w:pStyle w:val="BodyTextIndent"/>
        <w:tabs>
          <w:tab w:val="clear" w:pos="180"/>
          <w:tab w:val="clear" w:pos="1980"/>
          <w:tab w:val="clear" w:pos="3420"/>
          <w:tab w:val="left" w:pos="1800"/>
        </w:tabs>
        <w:ind w:left="3240" w:hanging="3240"/>
      </w:pPr>
      <w:r>
        <w:t>71450</w:t>
      </w:r>
      <w:r w:rsidR="004A7EEF">
        <w:tab/>
      </w:r>
      <w:r w:rsidR="000B7271">
        <w:rPr>
          <w:u w:val="single"/>
        </w:rPr>
        <w:t>Data Processing Services</w:t>
      </w:r>
      <w:r w:rsidR="000B7271">
        <w:t xml:space="preserve"> – Department of Information Services or other state data </w:t>
      </w:r>
    </w:p>
    <w:p w:rsidR="000B7271" w:rsidRDefault="004A7EEF">
      <w:pPr>
        <w:pStyle w:val="BodyTextIndent"/>
        <w:tabs>
          <w:tab w:val="clear" w:pos="180"/>
          <w:tab w:val="clear" w:pos="1980"/>
          <w:tab w:val="clear" w:pos="3420"/>
          <w:tab w:val="left" w:pos="1800"/>
        </w:tabs>
        <w:ind w:left="3240" w:hanging="3240"/>
      </w:pPr>
      <w:r>
        <w:tab/>
      </w:r>
      <w:r w:rsidR="000B7271">
        <w:t>processing installations for data processing services.</w:t>
      </w:r>
    </w:p>
    <w:p w:rsidR="000B7271" w:rsidRDefault="000B7271">
      <w:pPr>
        <w:pStyle w:val="BodyTextIndent"/>
        <w:tabs>
          <w:tab w:val="clear" w:pos="180"/>
          <w:tab w:val="clear" w:pos="1980"/>
          <w:tab w:val="clear" w:pos="3420"/>
          <w:tab w:val="left" w:pos="1800"/>
          <w:tab w:val="left" w:pos="2160"/>
        </w:tabs>
        <w:ind w:left="3240" w:hanging="3240"/>
      </w:pPr>
    </w:p>
    <w:p w:rsidR="004A7EEF" w:rsidRDefault="00551EC8">
      <w:pPr>
        <w:pStyle w:val="BodyTextIndent"/>
        <w:tabs>
          <w:tab w:val="clear" w:pos="180"/>
          <w:tab w:val="clear" w:pos="1980"/>
          <w:tab w:val="clear" w:pos="3420"/>
          <w:tab w:val="left" w:pos="1800"/>
        </w:tabs>
        <w:ind w:left="3240" w:hanging="3240"/>
      </w:pPr>
      <w:r>
        <w:t>71451</w:t>
      </w:r>
      <w:r w:rsidR="004A7EEF">
        <w:tab/>
      </w:r>
      <w:r w:rsidR="000B7271">
        <w:rPr>
          <w:u w:val="single"/>
        </w:rPr>
        <w:t>Attorney General</w:t>
      </w:r>
      <w:r w:rsidR="000B7271">
        <w:t xml:space="preserve"> – Attorney General’s Legal Services revolving fund for legal </w:t>
      </w:r>
    </w:p>
    <w:p w:rsidR="000B7271" w:rsidRDefault="004A7EEF">
      <w:pPr>
        <w:pStyle w:val="BodyTextIndent"/>
        <w:tabs>
          <w:tab w:val="clear" w:pos="180"/>
          <w:tab w:val="clear" w:pos="1980"/>
          <w:tab w:val="clear" w:pos="3420"/>
          <w:tab w:val="left" w:pos="1800"/>
        </w:tabs>
        <w:ind w:left="3240" w:hanging="3240"/>
      </w:pPr>
      <w:r>
        <w:tab/>
      </w:r>
      <w:r w:rsidR="000B7271">
        <w:t>services.</w:t>
      </w:r>
    </w:p>
    <w:p w:rsidR="000B7271" w:rsidRDefault="000B7271">
      <w:pPr>
        <w:pStyle w:val="BodyTextIndent"/>
        <w:tabs>
          <w:tab w:val="clear" w:pos="180"/>
          <w:tab w:val="clear" w:pos="1980"/>
          <w:tab w:val="clear" w:pos="3420"/>
          <w:tab w:val="left" w:pos="1800"/>
          <w:tab w:val="left" w:pos="2160"/>
        </w:tabs>
        <w:ind w:left="3240" w:hanging="3240"/>
      </w:pPr>
    </w:p>
    <w:p w:rsidR="004A7EEF" w:rsidRDefault="00551EC8">
      <w:pPr>
        <w:pStyle w:val="BodyTextIndent"/>
        <w:tabs>
          <w:tab w:val="clear" w:pos="180"/>
          <w:tab w:val="clear" w:pos="1980"/>
          <w:tab w:val="clear" w:pos="3420"/>
          <w:tab w:val="left" w:pos="1800"/>
        </w:tabs>
        <w:ind w:left="3240" w:hanging="3240"/>
      </w:pPr>
      <w:r>
        <w:t>71452</w:t>
      </w:r>
      <w:r w:rsidR="004A7EEF">
        <w:tab/>
      </w:r>
      <w:r w:rsidR="000B7271">
        <w:rPr>
          <w:u w:val="single"/>
        </w:rPr>
        <w:t>Personnel Services</w:t>
      </w:r>
      <w:r w:rsidR="000B7271">
        <w:t xml:space="preserve"> – Department of Personnel for services in connection with the </w:t>
      </w:r>
    </w:p>
    <w:p w:rsidR="004A7EEF" w:rsidRDefault="004A7EEF">
      <w:pPr>
        <w:pStyle w:val="BodyTextIndent"/>
        <w:tabs>
          <w:tab w:val="clear" w:pos="180"/>
          <w:tab w:val="clear" w:pos="1980"/>
          <w:tab w:val="clear" w:pos="3420"/>
          <w:tab w:val="left" w:pos="1800"/>
        </w:tabs>
        <w:ind w:left="3240" w:hanging="3240"/>
      </w:pPr>
      <w:r>
        <w:tab/>
      </w:r>
      <w:r w:rsidR="000B7271">
        <w:t xml:space="preserve">appointment, training, promotion, transfer, layoff, recruitment, retention, </w:t>
      </w:r>
    </w:p>
    <w:p w:rsidR="004A7EEF" w:rsidRDefault="004A7EEF">
      <w:pPr>
        <w:pStyle w:val="BodyTextIndent"/>
        <w:tabs>
          <w:tab w:val="clear" w:pos="180"/>
          <w:tab w:val="clear" w:pos="1980"/>
          <w:tab w:val="clear" w:pos="3420"/>
          <w:tab w:val="left" w:pos="1800"/>
        </w:tabs>
        <w:ind w:left="3240" w:hanging="3240"/>
      </w:pPr>
      <w:r>
        <w:tab/>
      </w:r>
      <w:r w:rsidR="000B7271">
        <w:t xml:space="preserve">classification, compensation, removal, discipline, labor relations and welfare of state </w:t>
      </w:r>
    </w:p>
    <w:p w:rsidR="000B7271" w:rsidRDefault="004A7EEF">
      <w:pPr>
        <w:pStyle w:val="BodyTextIndent"/>
        <w:tabs>
          <w:tab w:val="clear" w:pos="180"/>
          <w:tab w:val="clear" w:pos="1980"/>
          <w:tab w:val="clear" w:pos="3420"/>
          <w:tab w:val="left" w:pos="1800"/>
        </w:tabs>
        <w:ind w:left="3240" w:hanging="3240"/>
      </w:pPr>
      <w:r>
        <w:tab/>
      </w:r>
      <w:r w:rsidR="000B7271">
        <w:t>employees.  Includes HEPB, Employment Security and other services.</w:t>
      </w:r>
    </w:p>
    <w:p w:rsidR="000B7271" w:rsidRDefault="000B7271">
      <w:pPr>
        <w:pStyle w:val="BodyTextIndent"/>
        <w:tabs>
          <w:tab w:val="clear" w:pos="180"/>
          <w:tab w:val="clear" w:pos="1980"/>
          <w:tab w:val="clear" w:pos="3420"/>
          <w:tab w:val="left" w:pos="1080"/>
          <w:tab w:val="left" w:pos="2160"/>
        </w:tabs>
        <w:ind w:left="0" w:firstLine="0"/>
      </w:pPr>
    </w:p>
    <w:p w:rsidR="000B7271" w:rsidRDefault="00551EC8">
      <w:pPr>
        <w:pStyle w:val="BodyTextIndent"/>
        <w:tabs>
          <w:tab w:val="clear" w:pos="180"/>
          <w:tab w:val="clear" w:pos="1980"/>
          <w:tab w:val="clear" w:pos="3420"/>
          <w:tab w:val="left" w:pos="1800"/>
        </w:tabs>
        <w:ind w:left="3240" w:hanging="3240"/>
      </w:pPr>
      <w:r>
        <w:t>71453</w:t>
      </w:r>
      <w:r w:rsidR="004A7EEF">
        <w:tab/>
      </w:r>
      <w:r w:rsidR="000B7271">
        <w:rPr>
          <w:u w:val="single"/>
        </w:rPr>
        <w:t>Auditing Services</w:t>
      </w:r>
      <w:r w:rsidR="000B7271">
        <w:t xml:space="preserve"> – Office of State Auditor for auditing services.</w:t>
      </w:r>
    </w:p>
    <w:p w:rsidR="000B7271" w:rsidRDefault="000B7271">
      <w:pPr>
        <w:pStyle w:val="BodyTextIndent"/>
        <w:tabs>
          <w:tab w:val="clear" w:pos="180"/>
          <w:tab w:val="clear" w:pos="1980"/>
          <w:tab w:val="clear" w:pos="3420"/>
          <w:tab w:val="left" w:pos="1800"/>
        </w:tabs>
        <w:ind w:left="3240" w:hanging="3240"/>
      </w:pPr>
    </w:p>
    <w:p w:rsidR="004A7EEF" w:rsidRDefault="00551EC8">
      <w:pPr>
        <w:pStyle w:val="BodyTextIndent"/>
        <w:tabs>
          <w:tab w:val="clear" w:pos="180"/>
          <w:tab w:val="clear" w:pos="1980"/>
          <w:tab w:val="clear" w:pos="3420"/>
          <w:tab w:val="left" w:pos="1800"/>
        </w:tabs>
        <w:ind w:left="3240" w:hanging="3240"/>
      </w:pPr>
      <w:r>
        <w:t>71454</w:t>
      </w:r>
      <w:r w:rsidR="004A7EEF">
        <w:tab/>
      </w:r>
      <w:r w:rsidR="000B7271">
        <w:rPr>
          <w:u w:val="single"/>
        </w:rPr>
        <w:t>Archives &amp; Records Management</w:t>
      </w:r>
      <w:r w:rsidR="000B7271">
        <w:t xml:space="preserve"> – Secretary of State for archiving, storage and </w:t>
      </w:r>
    </w:p>
    <w:p w:rsidR="000B7271" w:rsidRDefault="004A7EEF">
      <w:pPr>
        <w:pStyle w:val="BodyTextIndent"/>
        <w:tabs>
          <w:tab w:val="clear" w:pos="180"/>
          <w:tab w:val="clear" w:pos="1980"/>
          <w:tab w:val="clear" w:pos="3420"/>
          <w:tab w:val="left" w:pos="1800"/>
        </w:tabs>
        <w:ind w:left="3240" w:hanging="3240"/>
      </w:pPr>
      <w:r>
        <w:tab/>
      </w:r>
      <w:r w:rsidR="000B7271">
        <w:t>records management services.</w:t>
      </w:r>
    </w:p>
    <w:p w:rsidR="000B7271" w:rsidRDefault="000B7271">
      <w:pPr>
        <w:pStyle w:val="BodyTextIndent"/>
        <w:tabs>
          <w:tab w:val="clear" w:pos="180"/>
          <w:tab w:val="clear" w:pos="1980"/>
          <w:tab w:val="clear" w:pos="3420"/>
          <w:tab w:val="left" w:pos="1800"/>
        </w:tabs>
        <w:ind w:left="3240" w:hanging="3240"/>
      </w:pPr>
    </w:p>
    <w:p w:rsidR="000B7271" w:rsidRDefault="00551EC8" w:rsidP="00F642BD">
      <w:pPr>
        <w:pStyle w:val="BodyTextIndent"/>
        <w:tabs>
          <w:tab w:val="clear" w:pos="180"/>
          <w:tab w:val="clear" w:pos="1980"/>
          <w:tab w:val="clear" w:pos="3420"/>
          <w:tab w:val="left" w:pos="1800"/>
        </w:tabs>
        <w:ind w:left="3240" w:hanging="3240"/>
      </w:pPr>
      <w:r>
        <w:t>71455</w:t>
      </w:r>
      <w:r w:rsidR="004A7EEF">
        <w:tab/>
      </w:r>
      <w:r w:rsidR="000B7271">
        <w:rPr>
          <w:u w:val="single"/>
        </w:rPr>
        <w:t>OMWBE Services</w:t>
      </w:r>
      <w:r w:rsidR="000B7271">
        <w:t xml:space="preserve"> – Office of Minority and Women’s Enterprises for services.</w:t>
      </w:r>
    </w:p>
    <w:p w:rsidR="000B7271" w:rsidRDefault="00D84293" w:rsidP="004A7EEF">
      <w:pPr>
        <w:pStyle w:val="BodyTextIndent"/>
        <w:tabs>
          <w:tab w:val="clear" w:pos="180"/>
          <w:tab w:val="clear" w:pos="1980"/>
          <w:tab w:val="clear" w:pos="3420"/>
          <w:tab w:val="left" w:pos="1800"/>
        </w:tabs>
        <w:ind w:left="0" w:firstLine="0"/>
        <w:rPr>
          <w:u w:val="single"/>
        </w:rPr>
      </w:pPr>
      <w:r>
        <w:rPr>
          <w:u w:val="single"/>
        </w:rPr>
        <w:t xml:space="preserve"> </w:t>
      </w:r>
    </w:p>
    <w:p w:rsidR="004A7EEF" w:rsidRDefault="00551EC8">
      <w:pPr>
        <w:pStyle w:val="BodyTextIndent"/>
        <w:tabs>
          <w:tab w:val="clear" w:pos="180"/>
          <w:tab w:val="clear" w:pos="1980"/>
          <w:tab w:val="clear" w:pos="3420"/>
          <w:tab w:val="left" w:pos="1800"/>
        </w:tabs>
        <w:ind w:left="3240" w:hanging="3240"/>
      </w:pPr>
      <w:r>
        <w:t>71460</w:t>
      </w:r>
      <w:r w:rsidR="004A7EEF">
        <w:tab/>
      </w:r>
      <w:r w:rsidR="000B7271">
        <w:rPr>
          <w:u w:val="single"/>
        </w:rPr>
        <w:t>Dues and memberships</w:t>
      </w:r>
      <w:r w:rsidR="000B7271">
        <w:t xml:space="preserve"> – Individual and/or department participation in associations, </w:t>
      </w:r>
    </w:p>
    <w:p w:rsidR="000B7271" w:rsidRDefault="004A7EEF">
      <w:pPr>
        <w:pStyle w:val="BodyTextIndent"/>
        <w:tabs>
          <w:tab w:val="clear" w:pos="180"/>
          <w:tab w:val="clear" w:pos="1980"/>
          <w:tab w:val="clear" w:pos="3420"/>
          <w:tab w:val="left" w:pos="1800"/>
        </w:tabs>
        <w:ind w:left="3240" w:hanging="3240"/>
      </w:pPr>
      <w:r>
        <w:tab/>
      </w:r>
      <w:r w:rsidR="005F2EFA">
        <w:t>organizations</w:t>
      </w:r>
      <w:r w:rsidR="000B7271">
        <w:t xml:space="preserve"> and conventions.</w:t>
      </w:r>
    </w:p>
    <w:p w:rsidR="000B7271" w:rsidRDefault="000B7271">
      <w:pPr>
        <w:pStyle w:val="BodyTextIndent"/>
        <w:tabs>
          <w:tab w:val="clear" w:pos="180"/>
          <w:tab w:val="clear" w:pos="1980"/>
          <w:tab w:val="clear" w:pos="3420"/>
          <w:tab w:val="left" w:pos="1800"/>
        </w:tabs>
        <w:ind w:left="3240" w:hanging="3240"/>
      </w:pPr>
    </w:p>
    <w:p w:rsidR="004A7EEF" w:rsidRDefault="00551EC8">
      <w:pPr>
        <w:pStyle w:val="BodyTextIndent"/>
        <w:tabs>
          <w:tab w:val="clear" w:pos="180"/>
          <w:tab w:val="clear" w:pos="1980"/>
          <w:tab w:val="clear" w:pos="3420"/>
          <w:tab w:val="left" w:pos="1800"/>
        </w:tabs>
        <w:ind w:left="3240" w:hanging="3240"/>
      </w:pPr>
      <w:r>
        <w:t>71461</w:t>
      </w:r>
      <w:r w:rsidR="004A7EEF">
        <w:tab/>
      </w:r>
      <w:r w:rsidR="000B7271">
        <w:rPr>
          <w:u w:val="single"/>
        </w:rPr>
        <w:t>Conference &amp; Registration Fees</w:t>
      </w:r>
      <w:r w:rsidR="000B7271">
        <w:t xml:space="preserve"> – Conference and meeting registrations.  Includes </w:t>
      </w:r>
    </w:p>
    <w:p w:rsidR="000B7271" w:rsidRDefault="004A7EEF">
      <w:pPr>
        <w:pStyle w:val="BodyTextIndent"/>
        <w:tabs>
          <w:tab w:val="clear" w:pos="180"/>
          <w:tab w:val="clear" w:pos="1980"/>
          <w:tab w:val="clear" w:pos="3420"/>
          <w:tab w:val="left" w:pos="1800"/>
        </w:tabs>
        <w:ind w:left="3240" w:hanging="3240"/>
      </w:pPr>
      <w:r>
        <w:tab/>
      </w:r>
      <w:r w:rsidR="000B7271">
        <w:t>teleconferences.</w:t>
      </w:r>
    </w:p>
    <w:p w:rsidR="000B7271" w:rsidRDefault="000B7271">
      <w:pPr>
        <w:pStyle w:val="BodyTextIndent"/>
        <w:tabs>
          <w:tab w:val="clear" w:pos="180"/>
          <w:tab w:val="clear" w:pos="1980"/>
          <w:tab w:val="clear" w:pos="3420"/>
          <w:tab w:val="left" w:pos="1080"/>
        </w:tabs>
        <w:ind w:left="2160" w:hanging="2160"/>
      </w:pPr>
    </w:p>
    <w:p w:rsidR="004A7EEF" w:rsidRDefault="00551EC8">
      <w:pPr>
        <w:pStyle w:val="BodyTextIndent"/>
        <w:tabs>
          <w:tab w:val="clear" w:pos="180"/>
          <w:tab w:val="clear" w:pos="1980"/>
          <w:tab w:val="clear" w:pos="3420"/>
          <w:tab w:val="left" w:pos="1800"/>
        </w:tabs>
        <w:ind w:left="3240" w:hanging="3240"/>
      </w:pPr>
      <w:r>
        <w:t>71462</w:t>
      </w:r>
      <w:r w:rsidR="004A7EEF">
        <w:tab/>
      </w:r>
      <w:r w:rsidR="000B7271">
        <w:rPr>
          <w:u w:val="single"/>
        </w:rPr>
        <w:t>Insurance</w:t>
      </w:r>
      <w:r w:rsidR="000B7271">
        <w:t xml:space="preserve"> – Liability, property, vehicle, fire, accident, and all other forms of </w:t>
      </w:r>
    </w:p>
    <w:p w:rsidR="000B7271" w:rsidRDefault="004A7EEF">
      <w:pPr>
        <w:pStyle w:val="BodyTextIndent"/>
        <w:tabs>
          <w:tab w:val="clear" w:pos="180"/>
          <w:tab w:val="clear" w:pos="1980"/>
          <w:tab w:val="clear" w:pos="3420"/>
          <w:tab w:val="left" w:pos="1800"/>
        </w:tabs>
        <w:ind w:left="3240" w:hanging="3240"/>
      </w:pPr>
      <w:r>
        <w:tab/>
      </w:r>
      <w:r w:rsidR="000B7271">
        <w:t>insurance.</w:t>
      </w:r>
    </w:p>
    <w:p w:rsidR="000B7271" w:rsidRDefault="000B7271">
      <w:pPr>
        <w:pStyle w:val="BodyTextIndent"/>
        <w:tabs>
          <w:tab w:val="clear" w:pos="180"/>
          <w:tab w:val="clear" w:pos="1980"/>
          <w:tab w:val="clear" w:pos="3420"/>
          <w:tab w:val="left" w:pos="1800"/>
        </w:tabs>
        <w:ind w:left="3240" w:hanging="3240"/>
      </w:pPr>
    </w:p>
    <w:p w:rsidR="003F442F" w:rsidRDefault="00551EC8">
      <w:pPr>
        <w:pStyle w:val="BodyTextIndent"/>
        <w:tabs>
          <w:tab w:val="clear" w:pos="180"/>
          <w:tab w:val="clear" w:pos="1980"/>
          <w:tab w:val="clear" w:pos="3420"/>
          <w:tab w:val="left" w:pos="1800"/>
        </w:tabs>
        <w:ind w:left="3240" w:hanging="3240"/>
      </w:pPr>
      <w:r>
        <w:t>71463</w:t>
      </w:r>
      <w:r w:rsidR="004A7EEF">
        <w:tab/>
      </w:r>
      <w:r w:rsidR="003F442F" w:rsidRPr="003F442F">
        <w:rPr>
          <w:u w:val="single"/>
        </w:rPr>
        <w:t>Education and</w:t>
      </w:r>
      <w:r w:rsidR="003F442F">
        <w:t xml:space="preserve"> </w:t>
      </w:r>
      <w:r w:rsidR="000B7271">
        <w:rPr>
          <w:u w:val="single"/>
        </w:rPr>
        <w:t>Training of Employees</w:t>
      </w:r>
      <w:r w:rsidR="003F442F">
        <w:t xml:space="preserve"> – Training</w:t>
      </w:r>
      <w:r w:rsidR="000B7271">
        <w:t xml:space="preserve"> coordinated through Human </w:t>
      </w:r>
    </w:p>
    <w:p w:rsidR="000B7271" w:rsidRDefault="003F442F" w:rsidP="003F442F">
      <w:pPr>
        <w:pStyle w:val="BodyTextIndent"/>
        <w:tabs>
          <w:tab w:val="clear" w:pos="180"/>
          <w:tab w:val="clear" w:pos="1980"/>
          <w:tab w:val="clear" w:pos="3420"/>
          <w:tab w:val="left" w:pos="1800"/>
        </w:tabs>
        <w:ind w:left="3240" w:hanging="3240"/>
      </w:pPr>
      <w:r>
        <w:tab/>
      </w:r>
      <w:r w:rsidR="000B7271">
        <w:t>Resources.  Also for employee classes for re-certification and asbestos training.</w:t>
      </w:r>
    </w:p>
    <w:p w:rsidR="00F642BD" w:rsidRDefault="00F642BD">
      <w:pPr>
        <w:pStyle w:val="BodyTextIndent"/>
        <w:tabs>
          <w:tab w:val="clear" w:pos="180"/>
          <w:tab w:val="clear" w:pos="1980"/>
          <w:tab w:val="clear" w:pos="3420"/>
          <w:tab w:val="left" w:pos="1800"/>
        </w:tabs>
        <w:ind w:left="3240" w:hanging="3240"/>
      </w:pPr>
    </w:p>
    <w:p w:rsidR="004A7EEF" w:rsidRDefault="004A7EEF" w:rsidP="00F642BD">
      <w:pPr>
        <w:pStyle w:val="BodyTextIndent"/>
        <w:tabs>
          <w:tab w:val="clear" w:pos="1980"/>
          <w:tab w:val="clear" w:pos="3420"/>
          <w:tab w:val="left" w:pos="1800"/>
        </w:tabs>
        <w:ind w:left="3240" w:hanging="3240"/>
      </w:pPr>
      <w:r>
        <w:t>71464</w:t>
      </w:r>
      <w:r>
        <w:tab/>
      </w:r>
      <w:r w:rsidR="003F442F">
        <w:rPr>
          <w:u w:val="single"/>
        </w:rPr>
        <w:t>Subscription Non-L</w:t>
      </w:r>
      <w:r w:rsidR="00F642BD">
        <w:rPr>
          <w:u w:val="single"/>
        </w:rPr>
        <w:t>ibrary</w:t>
      </w:r>
      <w:r w:rsidR="00F642BD">
        <w:t xml:space="preserve"> – Periodicals, magazine, newspaper and other </w:t>
      </w:r>
    </w:p>
    <w:p w:rsidR="00F642BD" w:rsidRDefault="004A7EEF" w:rsidP="00F642BD">
      <w:pPr>
        <w:pStyle w:val="BodyTextIndent"/>
        <w:tabs>
          <w:tab w:val="clear" w:pos="1980"/>
          <w:tab w:val="clear" w:pos="3420"/>
          <w:tab w:val="left" w:pos="1800"/>
        </w:tabs>
        <w:ind w:left="3240" w:hanging="3240"/>
      </w:pPr>
      <w:r>
        <w:tab/>
      </w:r>
      <w:r>
        <w:tab/>
      </w:r>
      <w:r w:rsidR="00F642BD">
        <w:t>subscription services for departmental use.</w:t>
      </w:r>
    </w:p>
    <w:p w:rsidR="003F442F" w:rsidRDefault="003F442F" w:rsidP="00F642BD">
      <w:pPr>
        <w:pStyle w:val="BodyTextIndent"/>
        <w:tabs>
          <w:tab w:val="clear" w:pos="1980"/>
          <w:tab w:val="clear" w:pos="3420"/>
          <w:tab w:val="left" w:pos="1800"/>
        </w:tabs>
        <w:ind w:left="3240" w:hanging="3240"/>
      </w:pPr>
    </w:p>
    <w:p w:rsidR="003F442F" w:rsidRDefault="003F442F" w:rsidP="003F442F">
      <w:pPr>
        <w:pStyle w:val="BodyTextIndent"/>
        <w:tabs>
          <w:tab w:val="clear" w:pos="180"/>
          <w:tab w:val="clear" w:pos="1980"/>
          <w:tab w:val="clear" w:pos="3420"/>
          <w:tab w:val="left" w:pos="1800"/>
        </w:tabs>
        <w:ind w:left="3240" w:hanging="3240"/>
      </w:pPr>
      <w:r>
        <w:t>71470</w:t>
      </w:r>
      <w:r>
        <w:tab/>
      </w:r>
      <w:r>
        <w:rPr>
          <w:u w:val="single"/>
        </w:rPr>
        <w:t>Miscellaneous Other</w:t>
      </w:r>
      <w:r>
        <w:t xml:space="preserve"> – Goods and services other than those described in above </w:t>
      </w:r>
    </w:p>
    <w:p w:rsidR="003F442F" w:rsidRDefault="003F442F" w:rsidP="003F442F">
      <w:pPr>
        <w:pStyle w:val="BodyTextIndent"/>
        <w:tabs>
          <w:tab w:val="clear" w:pos="180"/>
          <w:tab w:val="clear" w:pos="1980"/>
          <w:tab w:val="clear" w:pos="3420"/>
          <w:tab w:val="left" w:pos="1800"/>
        </w:tabs>
        <w:ind w:left="3240" w:hanging="3240"/>
      </w:pPr>
      <w:r>
        <w:tab/>
        <w:t>object codes.</w:t>
      </w:r>
    </w:p>
    <w:p w:rsidR="000B7271" w:rsidRDefault="000B7271" w:rsidP="003F442F">
      <w:pPr>
        <w:pStyle w:val="BodyTextIndent"/>
        <w:tabs>
          <w:tab w:val="clear" w:pos="180"/>
          <w:tab w:val="clear" w:pos="1980"/>
          <w:tab w:val="clear" w:pos="3420"/>
          <w:tab w:val="left" w:pos="1800"/>
        </w:tabs>
        <w:ind w:left="0" w:firstLine="0"/>
      </w:pPr>
    </w:p>
    <w:p w:rsidR="000B7271" w:rsidRDefault="00551EC8">
      <w:pPr>
        <w:pStyle w:val="BodyTextIndent"/>
        <w:tabs>
          <w:tab w:val="clear" w:pos="180"/>
          <w:tab w:val="clear" w:pos="1980"/>
          <w:tab w:val="clear" w:pos="3420"/>
          <w:tab w:val="left" w:pos="1800"/>
        </w:tabs>
        <w:ind w:left="3240" w:hanging="3240"/>
      </w:pPr>
      <w:r>
        <w:t>71471</w:t>
      </w:r>
      <w:r w:rsidR="003F442F">
        <w:tab/>
      </w:r>
      <w:r w:rsidR="000B7271">
        <w:rPr>
          <w:u w:val="single"/>
        </w:rPr>
        <w:t>Freight</w:t>
      </w:r>
      <w:r w:rsidR="000B7271">
        <w:t xml:space="preserve"> – Freight costs which are not identifiable with purchase.</w:t>
      </w:r>
    </w:p>
    <w:p w:rsidR="003F442F" w:rsidRDefault="003F442F" w:rsidP="003F442F">
      <w:pPr>
        <w:pStyle w:val="BodyTextIndent"/>
        <w:tabs>
          <w:tab w:val="clear" w:pos="180"/>
          <w:tab w:val="clear" w:pos="1980"/>
          <w:tab w:val="clear" w:pos="3420"/>
          <w:tab w:val="left" w:pos="1800"/>
        </w:tabs>
        <w:ind w:left="0" w:firstLine="0"/>
      </w:pPr>
    </w:p>
    <w:p w:rsidR="003F442F" w:rsidRDefault="003F442F" w:rsidP="003F442F">
      <w:pPr>
        <w:pStyle w:val="BodyTextIndent"/>
        <w:tabs>
          <w:tab w:val="clear" w:pos="180"/>
          <w:tab w:val="clear" w:pos="1980"/>
          <w:tab w:val="clear" w:pos="3420"/>
          <w:tab w:val="left" w:pos="1800"/>
        </w:tabs>
        <w:ind w:left="3240" w:hanging="3240"/>
      </w:pPr>
      <w:r>
        <w:t>71472</w:t>
      </w:r>
      <w:r>
        <w:tab/>
      </w:r>
      <w:r>
        <w:rPr>
          <w:u w:val="single"/>
        </w:rPr>
        <w:t>Public Relations</w:t>
      </w:r>
      <w:r>
        <w:t xml:space="preserve"> - Advertising, banners, promotions, reimbursement, meals, awards, </w:t>
      </w:r>
    </w:p>
    <w:p w:rsidR="003F442F" w:rsidRDefault="003F442F" w:rsidP="003F442F">
      <w:pPr>
        <w:pStyle w:val="BodyTextIndent"/>
        <w:tabs>
          <w:tab w:val="clear" w:pos="180"/>
          <w:tab w:val="clear" w:pos="1980"/>
          <w:tab w:val="clear" w:pos="3420"/>
          <w:tab w:val="left" w:pos="1800"/>
        </w:tabs>
        <w:ind w:left="3240" w:hanging="3240"/>
      </w:pPr>
      <w:r>
        <w:tab/>
        <w:t>prizes and tickets.</w:t>
      </w:r>
    </w:p>
    <w:p w:rsidR="000B7271" w:rsidRDefault="000B7271" w:rsidP="00F642BD">
      <w:pPr>
        <w:pStyle w:val="BodyTextIndent"/>
        <w:tabs>
          <w:tab w:val="clear" w:pos="180"/>
          <w:tab w:val="clear" w:pos="1980"/>
          <w:tab w:val="clear" w:pos="3420"/>
          <w:tab w:val="left" w:pos="1080"/>
        </w:tabs>
        <w:ind w:left="0" w:firstLine="0"/>
      </w:pPr>
    </w:p>
    <w:p w:rsidR="003F442F" w:rsidRDefault="0038442D" w:rsidP="00250185">
      <w:pPr>
        <w:pStyle w:val="BodyTextIndent"/>
        <w:tabs>
          <w:tab w:val="clear" w:pos="180"/>
          <w:tab w:val="clear" w:pos="1980"/>
          <w:tab w:val="clear" w:pos="3420"/>
          <w:tab w:val="left" w:pos="1800"/>
        </w:tabs>
        <w:ind w:left="3240" w:hanging="3240"/>
      </w:pPr>
      <w:r>
        <w:t>71473</w:t>
      </w:r>
      <w:r w:rsidR="003F442F">
        <w:tab/>
      </w:r>
      <w:r w:rsidR="000B7271">
        <w:rPr>
          <w:u w:val="single"/>
        </w:rPr>
        <w:t>Miscellaneous Fees &amp; Interest</w:t>
      </w:r>
      <w:r w:rsidR="000B7271">
        <w:t xml:space="preserve"> – Fees and interest expense other than those </w:t>
      </w:r>
    </w:p>
    <w:p w:rsidR="000B7271" w:rsidRDefault="003F442F" w:rsidP="00250185">
      <w:pPr>
        <w:pStyle w:val="BodyTextIndent"/>
        <w:tabs>
          <w:tab w:val="clear" w:pos="180"/>
          <w:tab w:val="clear" w:pos="1980"/>
          <w:tab w:val="clear" w:pos="3420"/>
          <w:tab w:val="left" w:pos="1800"/>
        </w:tabs>
        <w:ind w:left="3240" w:hanging="3240"/>
      </w:pPr>
      <w:r>
        <w:tab/>
      </w:r>
      <w:r w:rsidR="000B7271">
        <w:t>described in above object codes.</w:t>
      </w:r>
    </w:p>
    <w:p w:rsidR="003F442F" w:rsidRDefault="003F442F" w:rsidP="00250185">
      <w:pPr>
        <w:pStyle w:val="BodyTextIndent"/>
        <w:tabs>
          <w:tab w:val="clear" w:pos="180"/>
          <w:tab w:val="clear" w:pos="1980"/>
          <w:tab w:val="clear" w:pos="3420"/>
          <w:tab w:val="left" w:pos="1800"/>
        </w:tabs>
        <w:ind w:left="3240" w:hanging="3240"/>
      </w:pPr>
    </w:p>
    <w:p w:rsidR="00250185" w:rsidRDefault="003F442F" w:rsidP="00250185">
      <w:pPr>
        <w:pStyle w:val="BodyTextIndent"/>
        <w:tabs>
          <w:tab w:val="clear" w:pos="180"/>
          <w:tab w:val="clear" w:pos="1980"/>
          <w:tab w:val="clear" w:pos="3420"/>
          <w:tab w:val="left" w:pos="1800"/>
        </w:tabs>
        <w:ind w:left="3240" w:hanging="3240"/>
      </w:pPr>
      <w:r>
        <w:t>71474</w:t>
      </w:r>
      <w:r>
        <w:tab/>
      </w:r>
      <w:r w:rsidR="005F2EFA" w:rsidRPr="003F442F">
        <w:rPr>
          <w:u w:val="single"/>
        </w:rPr>
        <w:t>Work-study</w:t>
      </w:r>
      <w:r w:rsidRPr="003F442F">
        <w:rPr>
          <w:u w:val="single"/>
        </w:rPr>
        <w:t xml:space="preserve"> – Miscellaneous</w:t>
      </w:r>
      <w:r>
        <w:t xml:space="preserve"> -</w:t>
      </w:r>
      <w:r>
        <w:tab/>
      </w:r>
    </w:p>
    <w:p w:rsidR="003F442F" w:rsidRDefault="003F442F" w:rsidP="00250185">
      <w:pPr>
        <w:pStyle w:val="BodyTextIndent"/>
        <w:tabs>
          <w:tab w:val="clear" w:pos="180"/>
          <w:tab w:val="clear" w:pos="1980"/>
          <w:tab w:val="clear" w:pos="3420"/>
          <w:tab w:val="left" w:pos="1800"/>
        </w:tabs>
        <w:ind w:left="3240" w:hanging="3240"/>
      </w:pPr>
    </w:p>
    <w:p w:rsidR="000B7271" w:rsidRDefault="0038442D">
      <w:pPr>
        <w:pStyle w:val="BodyTextIndent"/>
        <w:tabs>
          <w:tab w:val="clear" w:pos="180"/>
          <w:tab w:val="clear" w:pos="1980"/>
          <w:tab w:val="clear" w:pos="3420"/>
          <w:tab w:val="left" w:pos="1800"/>
        </w:tabs>
        <w:ind w:left="3240" w:hanging="3240"/>
      </w:pPr>
      <w:r>
        <w:t>71475</w:t>
      </w:r>
      <w:r w:rsidR="003F442F">
        <w:tab/>
      </w:r>
      <w:r w:rsidR="000B7271">
        <w:rPr>
          <w:u w:val="single"/>
        </w:rPr>
        <w:t>Collection Expense</w:t>
      </w:r>
      <w:r w:rsidR="000B7271">
        <w:t xml:space="preserve"> – Payments to collection agencies.</w:t>
      </w:r>
    </w:p>
    <w:p w:rsidR="000B7271" w:rsidRDefault="000B7271">
      <w:pPr>
        <w:pStyle w:val="BodyTextIndent"/>
        <w:tabs>
          <w:tab w:val="clear" w:pos="180"/>
          <w:tab w:val="clear" w:pos="1980"/>
          <w:tab w:val="clear" w:pos="3420"/>
          <w:tab w:val="left" w:pos="1800"/>
        </w:tabs>
        <w:ind w:left="3240" w:hanging="3240"/>
      </w:pPr>
    </w:p>
    <w:p w:rsidR="003F442F" w:rsidRDefault="0038442D">
      <w:pPr>
        <w:pStyle w:val="BodyTextIndent"/>
        <w:tabs>
          <w:tab w:val="clear" w:pos="180"/>
          <w:tab w:val="clear" w:pos="1980"/>
          <w:tab w:val="clear" w:pos="3420"/>
          <w:tab w:val="left" w:pos="1800"/>
        </w:tabs>
        <w:ind w:left="3240" w:hanging="3240"/>
      </w:pPr>
      <w:r>
        <w:t>71476</w:t>
      </w:r>
      <w:r w:rsidR="003F442F">
        <w:tab/>
      </w:r>
      <w:r w:rsidR="000B7271">
        <w:rPr>
          <w:u w:val="single"/>
        </w:rPr>
        <w:t>Bad Debt Expense</w:t>
      </w:r>
      <w:r w:rsidR="000B7271">
        <w:t xml:space="preserve"> – Portion of receivable balance now determined to be </w:t>
      </w:r>
    </w:p>
    <w:p w:rsidR="000B7271" w:rsidRDefault="003F442F">
      <w:pPr>
        <w:pStyle w:val="BodyTextIndent"/>
        <w:tabs>
          <w:tab w:val="clear" w:pos="180"/>
          <w:tab w:val="clear" w:pos="1980"/>
          <w:tab w:val="clear" w:pos="3420"/>
          <w:tab w:val="left" w:pos="1800"/>
        </w:tabs>
        <w:ind w:left="3240" w:hanging="3240"/>
      </w:pPr>
      <w:r>
        <w:tab/>
      </w:r>
      <w:r w:rsidR="000B7271">
        <w:t>uncollectible.</w:t>
      </w:r>
    </w:p>
    <w:p w:rsidR="00250185" w:rsidRDefault="00250185">
      <w:pPr>
        <w:pStyle w:val="BodyTextIndent"/>
        <w:tabs>
          <w:tab w:val="clear" w:pos="180"/>
          <w:tab w:val="clear" w:pos="1980"/>
          <w:tab w:val="clear" w:pos="3420"/>
          <w:tab w:val="left" w:pos="1800"/>
        </w:tabs>
        <w:ind w:left="3240" w:hanging="3240"/>
      </w:pPr>
    </w:p>
    <w:p w:rsidR="000B7271" w:rsidRDefault="003F442F" w:rsidP="00334CB6">
      <w:pPr>
        <w:pStyle w:val="BodyTextIndent"/>
        <w:tabs>
          <w:tab w:val="clear" w:pos="180"/>
          <w:tab w:val="clear" w:pos="1980"/>
          <w:tab w:val="clear" w:pos="3420"/>
          <w:tab w:val="left" w:pos="1800"/>
        </w:tabs>
        <w:ind w:left="3240" w:hanging="3240"/>
      </w:pPr>
      <w:r>
        <w:t>71499</w:t>
      </w:r>
      <w:r>
        <w:tab/>
      </w:r>
      <w:r w:rsidR="00250185" w:rsidRPr="00250185">
        <w:rPr>
          <w:u w:val="single"/>
        </w:rPr>
        <w:t>Procurement Card</w:t>
      </w:r>
      <w:r w:rsidR="00250185">
        <w:t xml:space="preserve"> </w:t>
      </w:r>
      <w:r>
        <w:t>– Default account used with procurement card services.</w:t>
      </w:r>
    </w:p>
    <w:p w:rsidR="000B7271" w:rsidRDefault="000B7271">
      <w:pPr>
        <w:pStyle w:val="BodyTextIndent"/>
        <w:tabs>
          <w:tab w:val="clear" w:pos="180"/>
          <w:tab w:val="clear" w:pos="1980"/>
          <w:tab w:val="clear" w:pos="3420"/>
          <w:tab w:val="left" w:pos="1800"/>
        </w:tabs>
        <w:ind w:left="3240" w:hanging="3240"/>
      </w:pPr>
    </w:p>
    <w:p w:rsidR="003F442F" w:rsidRDefault="003F442F">
      <w:pPr>
        <w:pStyle w:val="BodyTextIndent"/>
        <w:tabs>
          <w:tab w:val="clear" w:pos="180"/>
          <w:tab w:val="clear" w:pos="1980"/>
          <w:tab w:val="clear" w:pos="3420"/>
          <w:tab w:val="left" w:pos="1800"/>
        </w:tabs>
        <w:ind w:left="3240" w:hanging="3240"/>
      </w:pPr>
    </w:p>
    <w:p w:rsidR="003F442F" w:rsidRDefault="0038442D">
      <w:pPr>
        <w:pStyle w:val="BodyTextIndent"/>
        <w:tabs>
          <w:tab w:val="clear" w:pos="180"/>
          <w:tab w:val="clear" w:pos="1980"/>
          <w:tab w:val="clear" w:pos="3420"/>
          <w:tab w:val="left" w:pos="1800"/>
        </w:tabs>
        <w:ind w:left="3240" w:hanging="3240"/>
      </w:pPr>
      <w:r>
        <w:t>71600</w:t>
      </w:r>
      <w:r w:rsidR="000B7271">
        <w:tab/>
      </w:r>
      <w:r w:rsidR="000B7271">
        <w:rPr>
          <w:u w:val="single"/>
        </w:rPr>
        <w:t xml:space="preserve">Non-capitalized </w:t>
      </w:r>
      <w:r w:rsidR="003F442F">
        <w:rPr>
          <w:u w:val="single"/>
        </w:rPr>
        <w:t>Small &amp; Attractive</w:t>
      </w:r>
      <w:r w:rsidR="003F442F">
        <w:t xml:space="preserve"> -</w:t>
      </w:r>
      <w:r w:rsidR="000B7271">
        <w:t xml:space="preserve"> All furnishings and equipment </w:t>
      </w:r>
      <w:r w:rsidR="000F39EC">
        <w:t>that is</w:t>
      </w:r>
      <w:r w:rsidR="000B7271">
        <w:t xml:space="preserve"> </w:t>
      </w:r>
      <w:r w:rsidR="000B7271" w:rsidRPr="003F442F">
        <w:t xml:space="preserve">small </w:t>
      </w:r>
    </w:p>
    <w:p w:rsidR="003F442F" w:rsidRDefault="003F442F" w:rsidP="003F442F">
      <w:pPr>
        <w:pStyle w:val="BodyTextIndent"/>
        <w:tabs>
          <w:tab w:val="clear" w:pos="180"/>
          <w:tab w:val="clear" w:pos="1980"/>
          <w:tab w:val="clear" w:pos="3420"/>
          <w:tab w:val="left" w:pos="1800"/>
        </w:tabs>
        <w:ind w:left="3240" w:hanging="3240"/>
      </w:pPr>
      <w:r>
        <w:tab/>
      </w:r>
      <w:r w:rsidR="000B7271" w:rsidRPr="003F442F">
        <w:t>and attractive</w:t>
      </w:r>
      <w:r>
        <w:t xml:space="preserve"> except technology and software</w:t>
      </w:r>
      <w:r w:rsidR="000B7271">
        <w:t xml:space="preserve"> as defined in the State Administrative </w:t>
      </w:r>
    </w:p>
    <w:p w:rsidR="000B7271" w:rsidRPr="003F442F" w:rsidRDefault="003F442F" w:rsidP="003F442F">
      <w:pPr>
        <w:pStyle w:val="BodyTextIndent"/>
        <w:tabs>
          <w:tab w:val="clear" w:pos="180"/>
          <w:tab w:val="clear" w:pos="1980"/>
          <w:tab w:val="clear" w:pos="3420"/>
          <w:tab w:val="left" w:pos="1800"/>
        </w:tabs>
        <w:ind w:left="3240" w:hanging="3240"/>
        <w:rPr>
          <w:highlight w:val="yellow"/>
        </w:rPr>
      </w:pPr>
      <w:r>
        <w:tab/>
      </w:r>
      <w:r w:rsidR="000B7271">
        <w:t>&amp; Accounting Manual section 30.40.20.  These items are tagged.</w:t>
      </w:r>
    </w:p>
    <w:p w:rsidR="008E52FB" w:rsidRDefault="008E52FB">
      <w:pPr>
        <w:pStyle w:val="BodyTextIndent"/>
        <w:tabs>
          <w:tab w:val="clear" w:pos="180"/>
          <w:tab w:val="clear" w:pos="1980"/>
          <w:tab w:val="clear" w:pos="3420"/>
          <w:tab w:val="left" w:pos="1800"/>
        </w:tabs>
        <w:ind w:left="3240" w:hanging="3240"/>
      </w:pPr>
    </w:p>
    <w:p w:rsidR="008E52FB" w:rsidRDefault="003F442F">
      <w:pPr>
        <w:pStyle w:val="BodyTextIndent"/>
        <w:tabs>
          <w:tab w:val="clear" w:pos="180"/>
          <w:tab w:val="clear" w:pos="1980"/>
          <w:tab w:val="clear" w:pos="3420"/>
          <w:tab w:val="left" w:pos="1800"/>
        </w:tabs>
        <w:ind w:left="3240" w:hanging="3240"/>
      </w:pPr>
      <w:r>
        <w:t>71601</w:t>
      </w:r>
      <w:r>
        <w:tab/>
      </w:r>
      <w:r w:rsidR="008E52FB" w:rsidRPr="005601A9">
        <w:rPr>
          <w:u w:val="single"/>
        </w:rPr>
        <w:t xml:space="preserve">IT </w:t>
      </w:r>
      <w:r w:rsidR="008E52FB" w:rsidRPr="003F442F">
        <w:rPr>
          <w:u w:val="single"/>
        </w:rPr>
        <w:t>Equipment – Small &amp; Attractive</w:t>
      </w:r>
      <w:r>
        <w:t xml:space="preserve"> – Use for technology equipment purchases.</w:t>
      </w:r>
    </w:p>
    <w:p w:rsidR="008E52FB" w:rsidRDefault="008E52FB">
      <w:pPr>
        <w:pStyle w:val="BodyTextIndent"/>
        <w:tabs>
          <w:tab w:val="clear" w:pos="180"/>
          <w:tab w:val="clear" w:pos="1980"/>
          <w:tab w:val="clear" w:pos="3420"/>
          <w:tab w:val="left" w:pos="1800"/>
        </w:tabs>
        <w:ind w:left="3240" w:hanging="3240"/>
      </w:pPr>
    </w:p>
    <w:p w:rsidR="008E52FB" w:rsidRDefault="003F442F">
      <w:pPr>
        <w:pStyle w:val="BodyTextIndent"/>
        <w:tabs>
          <w:tab w:val="clear" w:pos="180"/>
          <w:tab w:val="clear" w:pos="1980"/>
          <w:tab w:val="clear" w:pos="3420"/>
          <w:tab w:val="left" w:pos="1800"/>
        </w:tabs>
        <w:ind w:left="3240" w:hanging="3240"/>
      </w:pPr>
      <w:r>
        <w:t>71602</w:t>
      </w:r>
      <w:r>
        <w:tab/>
      </w:r>
      <w:r w:rsidR="008E52FB" w:rsidRPr="003F442F">
        <w:rPr>
          <w:u w:val="single"/>
        </w:rPr>
        <w:t>Software – Small &amp; Attractive</w:t>
      </w:r>
      <w:r>
        <w:t xml:space="preserve"> – Use to record software purchases.</w:t>
      </w:r>
    </w:p>
    <w:p w:rsidR="00334CB6" w:rsidRDefault="00334CB6">
      <w:pPr>
        <w:pStyle w:val="BodyTextIndent"/>
        <w:tabs>
          <w:tab w:val="clear" w:pos="180"/>
          <w:tab w:val="clear" w:pos="1980"/>
          <w:tab w:val="clear" w:pos="3420"/>
          <w:tab w:val="left" w:pos="1800"/>
        </w:tabs>
        <w:ind w:left="3240" w:hanging="3240"/>
      </w:pPr>
    </w:p>
    <w:p w:rsidR="00252547" w:rsidRDefault="003F442F">
      <w:pPr>
        <w:pStyle w:val="BodyTextIndent"/>
        <w:tabs>
          <w:tab w:val="clear" w:pos="180"/>
          <w:tab w:val="clear" w:pos="1980"/>
          <w:tab w:val="clear" w:pos="3420"/>
          <w:tab w:val="left" w:pos="1800"/>
        </w:tabs>
        <w:ind w:left="3240" w:hanging="3240"/>
      </w:pPr>
      <w:r>
        <w:t>71650</w:t>
      </w:r>
      <w:r>
        <w:tab/>
      </w:r>
      <w:r>
        <w:rPr>
          <w:u w:val="single"/>
        </w:rPr>
        <w:t xml:space="preserve">Equipment </w:t>
      </w:r>
      <w:r w:rsidRPr="003F442F">
        <w:rPr>
          <w:u w:val="single"/>
        </w:rPr>
        <w:t xml:space="preserve">- </w:t>
      </w:r>
      <w:r w:rsidR="00252547">
        <w:rPr>
          <w:u w:val="single"/>
        </w:rPr>
        <w:t>Non-C</w:t>
      </w:r>
      <w:r w:rsidR="00334CB6">
        <w:rPr>
          <w:u w:val="single"/>
        </w:rPr>
        <w:t>apitalized</w:t>
      </w:r>
      <w:r w:rsidR="00334CB6">
        <w:t xml:space="preserve"> – All furnishings and equipment</w:t>
      </w:r>
      <w:r w:rsidR="00252547">
        <w:t xml:space="preserve"> except technology </w:t>
      </w:r>
    </w:p>
    <w:p w:rsidR="00334CB6" w:rsidRDefault="00252547" w:rsidP="00252547">
      <w:pPr>
        <w:pStyle w:val="BodyTextIndent"/>
        <w:tabs>
          <w:tab w:val="clear" w:pos="180"/>
          <w:tab w:val="clear" w:pos="1980"/>
          <w:tab w:val="clear" w:pos="3420"/>
          <w:tab w:val="left" w:pos="1800"/>
        </w:tabs>
        <w:ind w:left="3240" w:hanging="3240"/>
      </w:pPr>
      <w:r>
        <w:tab/>
        <w:t>and software</w:t>
      </w:r>
      <w:r w:rsidR="00334CB6">
        <w:t xml:space="preserve"> that are </w:t>
      </w:r>
      <w:r w:rsidR="00334CB6">
        <w:rPr>
          <w:b/>
          <w:bCs/>
          <w:u w:val="single"/>
        </w:rPr>
        <w:t>not</w:t>
      </w:r>
      <w:r w:rsidR="00334CB6">
        <w:t xml:space="preserve"> considered small and attractive</w:t>
      </w:r>
      <w:r>
        <w:t>.</w:t>
      </w:r>
    </w:p>
    <w:p w:rsidR="005601A9" w:rsidRDefault="005601A9">
      <w:pPr>
        <w:pStyle w:val="BodyTextIndent"/>
        <w:tabs>
          <w:tab w:val="clear" w:pos="180"/>
          <w:tab w:val="clear" w:pos="1980"/>
          <w:tab w:val="clear" w:pos="3420"/>
          <w:tab w:val="left" w:pos="1800"/>
        </w:tabs>
        <w:ind w:left="3240" w:hanging="3240"/>
      </w:pPr>
    </w:p>
    <w:p w:rsidR="005601A9" w:rsidRDefault="00252547">
      <w:pPr>
        <w:pStyle w:val="BodyTextIndent"/>
        <w:tabs>
          <w:tab w:val="clear" w:pos="180"/>
          <w:tab w:val="clear" w:pos="1980"/>
          <w:tab w:val="clear" w:pos="3420"/>
          <w:tab w:val="left" w:pos="1800"/>
        </w:tabs>
        <w:ind w:left="3240" w:hanging="3240"/>
      </w:pPr>
      <w:r>
        <w:t>71651</w:t>
      </w:r>
      <w:r>
        <w:tab/>
      </w:r>
      <w:r w:rsidR="005601A9" w:rsidRPr="005601A9">
        <w:rPr>
          <w:u w:val="single"/>
        </w:rPr>
        <w:t>IT Equipment</w:t>
      </w:r>
      <w:r w:rsidR="005601A9" w:rsidRPr="00252547">
        <w:rPr>
          <w:u w:val="single"/>
        </w:rPr>
        <w:t xml:space="preserve"> – Non-Capitalized</w:t>
      </w:r>
      <w:r w:rsidRPr="00252547">
        <w:rPr>
          <w:u w:val="single"/>
        </w:rPr>
        <w:t xml:space="preserve"> </w:t>
      </w:r>
      <w:r>
        <w:t>– Use for technology equipment purchases.</w:t>
      </w:r>
    </w:p>
    <w:p w:rsidR="005601A9" w:rsidRDefault="005601A9">
      <w:pPr>
        <w:pStyle w:val="BodyTextIndent"/>
        <w:tabs>
          <w:tab w:val="clear" w:pos="180"/>
          <w:tab w:val="clear" w:pos="1980"/>
          <w:tab w:val="clear" w:pos="3420"/>
          <w:tab w:val="left" w:pos="1800"/>
        </w:tabs>
        <w:ind w:left="3240" w:hanging="3240"/>
      </w:pPr>
    </w:p>
    <w:p w:rsidR="005601A9" w:rsidRDefault="00252547">
      <w:pPr>
        <w:pStyle w:val="BodyTextIndent"/>
        <w:tabs>
          <w:tab w:val="clear" w:pos="180"/>
          <w:tab w:val="clear" w:pos="1980"/>
          <w:tab w:val="clear" w:pos="3420"/>
          <w:tab w:val="left" w:pos="1800"/>
        </w:tabs>
        <w:ind w:left="3240" w:hanging="3240"/>
      </w:pPr>
      <w:r>
        <w:t>71652</w:t>
      </w:r>
      <w:r>
        <w:tab/>
      </w:r>
      <w:r w:rsidR="005601A9" w:rsidRPr="005601A9">
        <w:rPr>
          <w:u w:val="single"/>
        </w:rPr>
        <w:t>Software</w:t>
      </w:r>
      <w:r w:rsidR="005601A9" w:rsidRPr="00252547">
        <w:rPr>
          <w:u w:val="single"/>
        </w:rPr>
        <w:t xml:space="preserve"> - Non-Capitalized</w:t>
      </w:r>
      <w:r w:rsidRPr="00252547">
        <w:rPr>
          <w:u w:val="single"/>
        </w:rPr>
        <w:t xml:space="preserve"> </w:t>
      </w:r>
      <w:r>
        <w:t>– Use for software purchases.</w:t>
      </w:r>
    </w:p>
    <w:p w:rsidR="00334CB6" w:rsidRDefault="00334CB6">
      <w:pPr>
        <w:pStyle w:val="BodyTextIndent"/>
        <w:tabs>
          <w:tab w:val="clear" w:pos="180"/>
          <w:tab w:val="clear" w:pos="1980"/>
          <w:tab w:val="clear" w:pos="3420"/>
          <w:tab w:val="left" w:pos="1800"/>
        </w:tabs>
        <w:ind w:left="3240" w:hanging="3240"/>
      </w:pPr>
    </w:p>
    <w:p w:rsidR="000B7271" w:rsidRDefault="000B7271" w:rsidP="00252547">
      <w:pPr>
        <w:pStyle w:val="BodyTextIndent"/>
        <w:tabs>
          <w:tab w:val="clear" w:pos="180"/>
          <w:tab w:val="clear" w:pos="1980"/>
          <w:tab w:val="clear" w:pos="3420"/>
        </w:tabs>
        <w:ind w:left="0" w:firstLine="0"/>
      </w:pPr>
    </w:p>
    <w:p w:rsidR="000B7271" w:rsidRPr="006044B1" w:rsidRDefault="00D84293">
      <w:pPr>
        <w:tabs>
          <w:tab w:val="left" w:pos="1440"/>
        </w:tabs>
        <w:rPr>
          <w:b/>
          <w:i/>
          <w:iCs/>
        </w:rPr>
      </w:pPr>
      <w:r w:rsidRPr="006044B1">
        <w:rPr>
          <w:b/>
          <w:i/>
          <w:iCs/>
        </w:rPr>
        <w:t xml:space="preserve">Travel </w:t>
      </w:r>
    </w:p>
    <w:p w:rsidR="000B7271" w:rsidRDefault="000B7271">
      <w:pPr>
        <w:pStyle w:val="BodyTextIndent"/>
        <w:tabs>
          <w:tab w:val="clear" w:pos="180"/>
          <w:tab w:val="clear" w:pos="1980"/>
          <w:tab w:val="clear" w:pos="3420"/>
        </w:tabs>
      </w:pPr>
    </w:p>
    <w:p w:rsidR="00FB4AB6" w:rsidRDefault="000B7271">
      <w:pPr>
        <w:jc w:val="both"/>
      </w:pPr>
      <w:r>
        <w:rPr>
          <w:u w:val="single"/>
        </w:rPr>
        <w:t>Subsistence and Lodging</w:t>
      </w:r>
      <w:r w:rsidR="00FB4AB6">
        <w:t xml:space="preserve"> </w:t>
      </w:r>
    </w:p>
    <w:p w:rsidR="000B7271" w:rsidRDefault="000B7271">
      <w:pPr>
        <w:jc w:val="both"/>
      </w:pPr>
      <w:r>
        <w:t>Employee lodging and/or subsistence expenses incurred while traveling on official university business.</w:t>
      </w:r>
    </w:p>
    <w:p w:rsidR="000B7271" w:rsidRDefault="000B7271">
      <w:pPr>
        <w:jc w:val="both"/>
      </w:pPr>
    </w:p>
    <w:p w:rsidR="000B7271" w:rsidRDefault="00DF7DD2">
      <w:pPr>
        <w:tabs>
          <w:tab w:val="left" w:pos="1800"/>
          <w:tab w:val="left" w:pos="3240"/>
        </w:tabs>
        <w:jc w:val="both"/>
      </w:pPr>
      <w:r>
        <w:t>71710</w:t>
      </w:r>
      <w:r w:rsidR="00484593">
        <w:tab/>
      </w:r>
      <w:r w:rsidR="0079273D">
        <w:t>In-State – Per Die</w:t>
      </w:r>
      <w:r w:rsidR="00692EF1">
        <w:t>m</w:t>
      </w:r>
    </w:p>
    <w:p w:rsidR="000B7271" w:rsidRDefault="00DF7DD2">
      <w:pPr>
        <w:tabs>
          <w:tab w:val="left" w:pos="1800"/>
          <w:tab w:val="left" w:pos="3240"/>
        </w:tabs>
        <w:jc w:val="both"/>
      </w:pPr>
      <w:r>
        <w:t>71711</w:t>
      </w:r>
      <w:r w:rsidR="00484593">
        <w:tab/>
      </w:r>
      <w:r w:rsidR="0079273D">
        <w:t>In-State Per Die</w:t>
      </w:r>
      <w:r w:rsidR="00692EF1">
        <w:t>m - Taxable</w:t>
      </w:r>
    </w:p>
    <w:p w:rsidR="000B7271" w:rsidRDefault="00DF7DD2">
      <w:pPr>
        <w:tabs>
          <w:tab w:val="left" w:pos="1800"/>
          <w:tab w:val="left" w:pos="3240"/>
        </w:tabs>
        <w:jc w:val="both"/>
      </w:pPr>
      <w:r>
        <w:t>71720</w:t>
      </w:r>
      <w:r w:rsidR="00484593">
        <w:tab/>
      </w:r>
      <w:r w:rsidR="000B7271">
        <w:t>Out-of</w:t>
      </w:r>
      <w:r w:rsidR="0079273D">
        <w:t>-State – Per Die</w:t>
      </w:r>
      <w:r w:rsidR="00692EF1">
        <w:t>m</w:t>
      </w:r>
    </w:p>
    <w:p w:rsidR="000B7271" w:rsidRDefault="00DF7DD2">
      <w:pPr>
        <w:tabs>
          <w:tab w:val="left" w:pos="1800"/>
          <w:tab w:val="left" w:pos="3240"/>
        </w:tabs>
        <w:jc w:val="both"/>
      </w:pPr>
      <w:r>
        <w:t>71721</w:t>
      </w:r>
      <w:r w:rsidR="00484593">
        <w:tab/>
      </w:r>
      <w:r w:rsidR="000B7271">
        <w:t>Out-of-State</w:t>
      </w:r>
      <w:r w:rsidR="0079273D">
        <w:t xml:space="preserve"> – Per Die</w:t>
      </w:r>
      <w:r w:rsidR="00692EF1">
        <w:t xml:space="preserve">m - Taxable </w:t>
      </w:r>
    </w:p>
    <w:p w:rsidR="00484593" w:rsidRDefault="00484593">
      <w:pPr>
        <w:tabs>
          <w:tab w:val="left" w:pos="1800"/>
          <w:tab w:val="left" w:pos="3240"/>
        </w:tabs>
        <w:jc w:val="both"/>
      </w:pPr>
    </w:p>
    <w:p w:rsidR="00FB4AB6" w:rsidRDefault="000B7271">
      <w:pPr>
        <w:jc w:val="both"/>
      </w:pPr>
      <w:r>
        <w:rPr>
          <w:u w:val="single"/>
        </w:rPr>
        <w:t>Air Transportation</w:t>
      </w:r>
      <w:r>
        <w:t xml:space="preserve"> </w:t>
      </w:r>
    </w:p>
    <w:p w:rsidR="000B7271" w:rsidRDefault="000B7271">
      <w:pPr>
        <w:jc w:val="both"/>
      </w:pPr>
      <w:r>
        <w:t>Employee air transportation expenses incurred while traveling on official university business.</w:t>
      </w:r>
    </w:p>
    <w:p w:rsidR="000B7271" w:rsidRDefault="000B7271">
      <w:pPr>
        <w:jc w:val="both"/>
      </w:pPr>
    </w:p>
    <w:p w:rsidR="000B7271" w:rsidRDefault="00DF7DD2">
      <w:pPr>
        <w:tabs>
          <w:tab w:val="left" w:pos="1800"/>
          <w:tab w:val="left" w:pos="3240"/>
        </w:tabs>
        <w:jc w:val="both"/>
      </w:pPr>
      <w:r>
        <w:t>71712</w:t>
      </w:r>
      <w:r w:rsidR="000B7271">
        <w:tab/>
      </w:r>
      <w:r w:rsidR="00692EF1">
        <w:t>In-state – Air Fare</w:t>
      </w:r>
    </w:p>
    <w:p w:rsidR="000B7271" w:rsidRDefault="00DF7DD2">
      <w:pPr>
        <w:tabs>
          <w:tab w:val="left" w:pos="1800"/>
          <w:tab w:val="left" w:pos="3240"/>
        </w:tabs>
        <w:jc w:val="both"/>
      </w:pPr>
      <w:r>
        <w:t>71722</w:t>
      </w:r>
      <w:r w:rsidR="00692EF1">
        <w:tab/>
      </w:r>
      <w:r w:rsidR="000B7271">
        <w:t>O</w:t>
      </w:r>
      <w:r w:rsidR="00692EF1">
        <w:t>ut-of-State – Air Fare</w:t>
      </w:r>
    </w:p>
    <w:p w:rsidR="000B7271" w:rsidRDefault="000B7271">
      <w:pPr>
        <w:jc w:val="both"/>
      </w:pPr>
    </w:p>
    <w:p w:rsidR="00FB4AB6" w:rsidRDefault="000B7271">
      <w:pPr>
        <w:jc w:val="both"/>
      </w:pPr>
      <w:r>
        <w:rPr>
          <w:u w:val="single"/>
        </w:rPr>
        <w:t>Private Automobile Mileage</w:t>
      </w:r>
      <w:r w:rsidR="00FB4AB6">
        <w:t xml:space="preserve"> </w:t>
      </w:r>
    </w:p>
    <w:p w:rsidR="000B7271" w:rsidRDefault="000B7271">
      <w:pPr>
        <w:jc w:val="both"/>
      </w:pPr>
      <w:r>
        <w:t>Employee reimbursement for private car mileage incurred while traveling on official university business.</w:t>
      </w:r>
    </w:p>
    <w:p w:rsidR="000B7271" w:rsidRDefault="000B7271">
      <w:pPr>
        <w:jc w:val="both"/>
      </w:pPr>
    </w:p>
    <w:p w:rsidR="000B7271" w:rsidRDefault="00DF7DD2">
      <w:pPr>
        <w:tabs>
          <w:tab w:val="left" w:pos="1800"/>
          <w:tab w:val="left" w:pos="3240"/>
        </w:tabs>
        <w:jc w:val="both"/>
      </w:pPr>
      <w:r>
        <w:t>71730</w:t>
      </w:r>
      <w:r w:rsidR="00692EF1">
        <w:tab/>
      </w:r>
      <w:r w:rsidR="000B7271">
        <w:t>Private Automobile Mileage</w:t>
      </w:r>
    </w:p>
    <w:p w:rsidR="000B7271" w:rsidRDefault="000B7271">
      <w:pPr>
        <w:jc w:val="both"/>
      </w:pPr>
    </w:p>
    <w:p w:rsidR="00692EF1" w:rsidRDefault="00DF7DD2" w:rsidP="00692EF1">
      <w:pPr>
        <w:ind w:left="720" w:hanging="720"/>
        <w:jc w:val="both"/>
      </w:pPr>
      <w:r>
        <w:t>71740</w:t>
      </w:r>
      <w:r w:rsidR="00692EF1">
        <w:tab/>
      </w:r>
      <w:r w:rsidR="00692EF1">
        <w:tab/>
        <w:t xml:space="preserve">      </w:t>
      </w:r>
      <w:r w:rsidR="00692EF1">
        <w:rPr>
          <w:u w:val="single"/>
        </w:rPr>
        <w:t>Other Travel Expenses</w:t>
      </w:r>
      <w:r w:rsidR="00692EF1">
        <w:t xml:space="preserve"> – All other travel costs incurred while traveling on official  </w:t>
      </w:r>
    </w:p>
    <w:p w:rsidR="000B7271" w:rsidRDefault="00692EF1" w:rsidP="00692EF1">
      <w:pPr>
        <w:ind w:left="720" w:hanging="720"/>
        <w:jc w:val="both"/>
      </w:pPr>
      <w:r>
        <w:t xml:space="preserve">                              university business.</w:t>
      </w:r>
    </w:p>
    <w:p w:rsidR="000B7271" w:rsidRDefault="000B7271">
      <w:pPr>
        <w:jc w:val="both"/>
      </w:pPr>
    </w:p>
    <w:p w:rsidR="00692EF1" w:rsidRDefault="00DF7DD2">
      <w:pPr>
        <w:tabs>
          <w:tab w:val="left" w:pos="1800"/>
        </w:tabs>
        <w:ind w:left="3240" w:hanging="3240"/>
        <w:jc w:val="both"/>
      </w:pPr>
      <w:r>
        <w:t>71750</w:t>
      </w:r>
      <w:r w:rsidR="00692EF1">
        <w:tab/>
      </w:r>
      <w:r w:rsidR="000B7271">
        <w:rPr>
          <w:u w:val="single"/>
        </w:rPr>
        <w:t>Prospective Employee Interview Expenses</w:t>
      </w:r>
      <w:r w:rsidR="000B7271">
        <w:t xml:space="preserve"> – Amounts reimbursed to prospective </w:t>
      </w:r>
    </w:p>
    <w:p w:rsidR="00692EF1" w:rsidRDefault="00692EF1">
      <w:pPr>
        <w:tabs>
          <w:tab w:val="left" w:pos="1800"/>
        </w:tabs>
        <w:ind w:left="3240" w:hanging="3240"/>
        <w:jc w:val="both"/>
      </w:pPr>
      <w:r>
        <w:tab/>
      </w:r>
      <w:r w:rsidR="000B7271">
        <w:t xml:space="preserve">employees for travel and associated living expenses incurred in connection with </w:t>
      </w:r>
    </w:p>
    <w:p w:rsidR="000B7271" w:rsidRDefault="00692EF1">
      <w:pPr>
        <w:tabs>
          <w:tab w:val="left" w:pos="1800"/>
        </w:tabs>
        <w:ind w:left="3240" w:hanging="3240"/>
        <w:jc w:val="both"/>
      </w:pPr>
      <w:r>
        <w:tab/>
      </w:r>
      <w:r w:rsidR="000B7271">
        <w:t>being interviewed by agencies for future employment with the state.</w:t>
      </w:r>
    </w:p>
    <w:p w:rsidR="000B7271" w:rsidRDefault="000B7271">
      <w:pPr>
        <w:tabs>
          <w:tab w:val="left" w:pos="1800"/>
        </w:tabs>
        <w:ind w:left="3240" w:hanging="3240"/>
        <w:jc w:val="both"/>
      </w:pPr>
    </w:p>
    <w:p w:rsidR="000B7271" w:rsidRDefault="00DF7DD2">
      <w:pPr>
        <w:tabs>
          <w:tab w:val="left" w:pos="1800"/>
        </w:tabs>
        <w:ind w:left="3240" w:hanging="3240"/>
        <w:jc w:val="both"/>
      </w:pPr>
      <w:r>
        <w:t>71760</w:t>
      </w:r>
      <w:r w:rsidR="00692EF1">
        <w:tab/>
      </w:r>
      <w:r w:rsidR="000B7271">
        <w:rPr>
          <w:u w:val="single"/>
        </w:rPr>
        <w:t>Moving Expense</w:t>
      </w:r>
      <w:r w:rsidR="000B7271">
        <w:t xml:space="preserve"> – Employee relocation expense.</w:t>
      </w:r>
    </w:p>
    <w:p w:rsidR="00250185" w:rsidRDefault="00250185">
      <w:pPr>
        <w:tabs>
          <w:tab w:val="left" w:pos="1800"/>
        </w:tabs>
        <w:ind w:left="3240" w:hanging="3240"/>
        <w:jc w:val="both"/>
      </w:pPr>
    </w:p>
    <w:p w:rsidR="00250185" w:rsidRDefault="00692EF1">
      <w:pPr>
        <w:tabs>
          <w:tab w:val="left" w:pos="1800"/>
        </w:tabs>
        <w:ind w:left="3240" w:hanging="3240"/>
        <w:jc w:val="both"/>
      </w:pPr>
      <w:r>
        <w:t>71761</w:t>
      </w:r>
      <w:r>
        <w:tab/>
      </w:r>
      <w:r w:rsidR="00250185" w:rsidRPr="00250185">
        <w:rPr>
          <w:u w:val="single"/>
        </w:rPr>
        <w:t>Moving Expense</w:t>
      </w:r>
      <w:r w:rsidR="00250185">
        <w:t xml:space="preserve"> - Taxable</w:t>
      </w:r>
    </w:p>
    <w:p w:rsidR="000B7271" w:rsidRDefault="000B7271">
      <w:pPr>
        <w:tabs>
          <w:tab w:val="left" w:pos="1800"/>
        </w:tabs>
        <w:ind w:left="3240" w:hanging="3240"/>
        <w:jc w:val="both"/>
      </w:pPr>
    </w:p>
    <w:p w:rsidR="00692EF1" w:rsidRDefault="00692EF1">
      <w:pPr>
        <w:tabs>
          <w:tab w:val="left" w:pos="1800"/>
        </w:tabs>
        <w:ind w:left="3240" w:hanging="3240"/>
        <w:jc w:val="both"/>
      </w:pPr>
    </w:p>
    <w:p w:rsidR="00692EF1" w:rsidRDefault="00DF7DD2">
      <w:pPr>
        <w:tabs>
          <w:tab w:val="left" w:pos="1800"/>
        </w:tabs>
        <w:ind w:left="3240" w:hanging="3240"/>
        <w:jc w:val="both"/>
      </w:pPr>
      <w:r>
        <w:t>71762</w:t>
      </w:r>
      <w:r w:rsidR="00692EF1">
        <w:tab/>
      </w:r>
      <w:r w:rsidR="00692EF1" w:rsidRPr="00692EF1">
        <w:rPr>
          <w:u w:val="single"/>
        </w:rPr>
        <w:t>Meals (</w:t>
      </w:r>
      <w:r w:rsidR="000B7271">
        <w:rPr>
          <w:u w:val="single"/>
        </w:rPr>
        <w:t>Light Refreshment</w:t>
      </w:r>
      <w:r w:rsidR="00692EF1">
        <w:rPr>
          <w:u w:val="single"/>
        </w:rPr>
        <w:t>)</w:t>
      </w:r>
      <w:r w:rsidR="000B7271">
        <w:t xml:space="preserve"> – Reimbursement or payment during meetings and </w:t>
      </w:r>
    </w:p>
    <w:p w:rsidR="000B7271" w:rsidRDefault="00692EF1" w:rsidP="00692EF1">
      <w:pPr>
        <w:tabs>
          <w:tab w:val="left" w:pos="1800"/>
        </w:tabs>
        <w:ind w:left="3240" w:hanging="3240"/>
        <w:jc w:val="both"/>
      </w:pPr>
      <w:r>
        <w:tab/>
      </w:r>
      <w:r w:rsidR="000B7271">
        <w:t>training sessions per Meals and Light Refreshments procedure.</w:t>
      </w:r>
    </w:p>
    <w:p w:rsidR="000B7271" w:rsidRDefault="000B7271">
      <w:pPr>
        <w:tabs>
          <w:tab w:val="left" w:pos="1800"/>
        </w:tabs>
        <w:ind w:left="3240" w:hanging="3240"/>
        <w:jc w:val="both"/>
      </w:pPr>
    </w:p>
    <w:p w:rsidR="000B7271" w:rsidRDefault="00DF7DD2">
      <w:pPr>
        <w:tabs>
          <w:tab w:val="left" w:pos="1800"/>
        </w:tabs>
        <w:ind w:left="3240" w:hanging="3240"/>
        <w:jc w:val="both"/>
      </w:pPr>
      <w:r>
        <w:t>71770</w:t>
      </w:r>
      <w:r w:rsidR="000B7271">
        <w:tab/>
      </w:r>
      <w:r w:rsidR="000B7271">
        <w:rPr>
          <w:u w:val="single"/>
        </w:rPr>
        <w:t>Motor Pool Services</w:t>
      </w:r>
      <w:r w:rsidR="000B7271">
        <w:t xml:space="preserve"> – Use of vehicles from university motor pool.</w:t>
      </w:r>
    </w:p>
    <w:p w:rsidR="000B7271" w:rsidRDefault="000B7271">
      <w:pPr>
        <w:tabs>
          <w:tab w:val="left" w:pos="1800"/>
        </w:tabs>
        <w:ind w:left="3240" w:hanging="3240"/>
        <w:jc w:val="both"/>
      </w:pPr>
    </w:p>
    <w:p w:rsidR="00692EF1" w:rsidRDefault="00DF7DD2">
      <w:pPr>
        <w:tabs>
          <w:tab w:val="left" w:pos="1800"/>
        </w:tabs>
        <w:ind w:left="3240" w:hanging="3240"/>
        <w:jc w:val="both"/>
      </w:pPr>
      <w:r>
        <w:t>71771</w:t>
      </w:r>
      <w:r w:rsidR="00692EF1">
        <w:tab/>
      </w:r>
      <w:r w:rsidR="000B7271">
        <w:rPr>
          <w:u w:val="single"/>
        </w:rPr>
        <w:t>Other Motor Pool</w:t>
      </w:r>
      <w:r w:rsidR="000B7271">
        <w:t xml:space="preserve"> – Use of vehicles between university departments or accounts </w:t>
      </w:r>
    </w:p>
    <w:p w:rsidR="000B7271" w:rsidRDefault="00692EF1">
      <w:pPr>
        <w:tabs>
          <w:tab w:val="left" w:pos="1800"/>
        </w:tabs>
        <w:ind w:left="3240" w:hanging="3240"/>
        <w:jc w:val="both"/>
      </w:pPr>
      <w:r>
        <w:tab/>
      </w:r>
      <w:r w:rsidR="000B7271">
        <w:t>(not Motor Pool vehicles)</w:t>
      </w:r>
    </w:p>
    <w:p w:rsidR="00F642BD" w:rsidRDefault="00F642BD">
      <w:pPr>
        <w:tabs>
          <w:tab w:val="left" w:pos="1800"/>
        </w:tabs>
        <w:ind w:left="3240" w:hanging="3240"/>
        <w:jc w:val="both"/>
      </w:pPr>
    </w:p>
    <w:p w:rsidR="00692EF1" w:rsidRDefault="00692EF1" w:rsidP="00F642BD">
      <w:pPr>
        <w:pStyle w:val="BodyTextIndent"/>
        <w:tabs>
          <w:tab w:val="clear" w:pos="180"/>
          <w:tab w:val="clear" w:pos="1980"/>
          <w:tab w:val="clear" w:pos="3420"/>
          <w:tab w:val="left" w:pos="1800"/>
        </w:tabs>
        <w:ind w:left="3240" w:hanging="3240"/>
      </w:pPr>
      <w:r>
        <w:t>71800</w:t>
      </w:r>
      <w:r>
        <w:tab/>
      </w:r>
      <w:r w:rsidR="00F642BD">
        <w:rPr>
          <w:u w:val="single"/>
        </w:rPr>
        <w:t>Administrative Costs</w:t>
      </w:r>
      <w:r w:rsidR="00F642BD">
        <w:t xml:space="preserve"> – Recovery of overhead costs of university operations </w:t>
      </w:r>
    </w:p>
    <w:p w:rsidR="00F642BD" w:rsidRDefault="00692EF1" w:rsidP="00F642BD">
      <w:pPr>
        <w:pStyle w:val="BodyTextIndent"/>
        <w:tabs>
          <w:tab w:val="clear" w:pos="180"/>
          <w:tab w:val="clear" w:pos="1980"/>
          <w:tab w:val="clear" w:pos="3420"/>
          <w:tab w:val="left" w:pos="1800"/>
        </w:tabs>
        <w:ind w:left="3240" w:hanging="3240"/>
      </w:pPr>
      <w:r>
        <w:tab/>
      </w:r>
      <w:r w:rsidR="00F642BD">
        <w:t>provided to university self-support areas or functions.</w:t>
      </w:r>
    </w:p>
    <w:p w:rsidR="00F642BD" w:rsidRDefault="00F642BD">
      <w:pPr>
        <w:tabs>
          <w:tab w:val="left" w:pos="1800"/>
        </w:tabs>
        <w:ind w:left="3240" w:hanging="3240"/>
        <w:jc w:val="both"/>
      </w:pPr>
    </w:p>
    <w:p w:rsidR="00692EF1" w:rsidRDefault="00692EF1">
      <w:pPr>
        <w:tabs>
          <w:tab w:val="left" w:pos="1800"/>
        </w:tabs>
        <w:ind w:left="3240" w:hanging="3240"/>
        <w:jc w:val="both"/>
      </w:pPr>
      <w:r>
        <w:t>71850</w:t>
      </w:r>
      <w:r>
        <w:tab/>
      </w:r>
      <w:r w:rsidR="00F642BD" w:rsidRPr="00F642BD">
        <w:rPr>
          <w:u w:val="single"/>
        </w:rPr>
        <w:t>Recharge Centers</w:t>
      </w:r>
      <w:r w:rsidR="00F642BD">
        <w:t xml:space="preserve"> </w:t>
      </w:r>
      <w:r w:rsidR="00250185">
        <w:t>–</w:t>
      </w:r>
      <w:r>
        <w:t xml:space="preserve"> Recovery of costs provided by one department to another for </w:t>
      </w:r>
    </w:p>
    <w:p w:rsidR="00F642BD" w:rsidRDefault="00692EF1">
      <w:pPr>
        <w:tabs>
          <w:tab w:val="left" w:pos="1800"/>
        </w:tabs>
        <w:ind w:left="3240" w:hanging="3240"/>
        <w:jc w:val="both"/>
      </w:pPr>
      <w:r>
        <w:tab/>
        <w:t>recognized recharge centers.</w:t>
      </w:r>
    </w:p>
    <w:p w:rsidR="006044B1" w:rsidRDefault="006044B1">
      <w:pPr>
        <w:tabs>
          <w:tab w:val="left" w:pos="1080"/>
        </w:tabs>
        <w:jc w:val="both"/>
      </w:pPr>
    </w:p>
    <w:p w:rsidR="000B7271" w:rsidRPr="006044B1" w:rsidRDefault="00D84293">
      <w:pPr>
        <w:pStyle w:val="BodyText"/>
        <w:tabs>
          <w:tab w:val="left" w:pos="1440"/>
        </w:tabs>
        <w:rPr>
          <w:b/>
          <w:i/>
          <w:iCs/>
        </w:rPr>
      </w:pPr>
      <w:r w:rsidRPr="006044B1">
        <w:rPr>
          <w:b/>
          <w:i/>
          <w:iCs/>
        </w:rPr>
        <w:t xml:space="preserve">Equipment </w:t>
      </w:r>
      <w:r w:rsidR="000B7271" w:rsidRPr="006044B1">
        <w:rPr>
          <w:b/>
          <w:i/>
          <w:iCs/>
        </w:rPr>
        <w:tab/>
      </w:r>
    </w:p>
    <w:p w:rsidR="000B7271" w:rsidRDefault="000B7271">
      <w:pPr>
        <w:tabs>
          <w:tab w:val="left" w:pos="720"/>
        </w:tabs>
        <w:ind w:left="1440" w:hanging="1440"/>
        <w:jc w:val="both"/>
      </w:pPr>
    </w:p>
    <w:p w:rsidR="00FB4AB6" w:rsidRDefault="00692EF1">
      <w:pPr>
        <w:tabs>
          <w:tab w:val="left" w:pos="720"/>
        </w:tabs>
        <w:jc w:val="both"/>
      </w:pPr>
      <w:r>
        <w:rPr>
          <w:u w:val="single"/>
        </w:rPr>
        <w:t xml:space="preserve">Equipment: </w:t>
      </w:r>
      <w:r w:rsidR="000B7271">
        <w:rPr>
          <w:u w:val="single"/>
        </w:rPr>
        <w:t xml:space="preserve">Capitalized </w:t>
      </w:r>
    </w:p>
    <w:p w:rsidR="000B7271" w:rsidRDefault="000B7271">
      <w:pPr>
        <w:tabs>
          <w:tab w:val="left" w:pos="720"/>
        </w:tabs>
        <w:jc w:val="both"/>
      </w:pPr>
      <w:r>
        <w:t>Furniture, equipment and software costing or valued at $5,000 or greater.  These items are considered as capital assets in accordance with state policy.  These items are tagged.</w:t>
      </w:r>
    </w:p>
    <w:p w:rsidR="000B7271" w:rsidRDefault="000B7271">
      <w:pPr>
        <w:tabs>
          <w:tab w:val="left" w:pos="720"/>
        </w:tabs>
        <w:jc w:val="both"/>
      </w:pPr>
    </w:p>
    <w:p w:rsidR="00692EF1" w:rsidRDefault="00DF7DD2" w:rsidP="00692EF1">
      <w:pPr>
        <w:pStyle w:val="BodyText"/>
        <w:tabs>
          <w:tab w:val="left" w:pos="1800"/>
          <w:tab w:val="left" w:pos="3240"/>
        </w:tabs>
        <w:ind w:left="720" w:hanging="720"/>
      </w:pPr>
      <w:r>
        <w:t>72010</w:t>
      </w:r>
      <w:r w:rsidR="00692EF1">
        <w:tab/>
      </w:r>
      <w:r w:rsidR="00692EF1">
        <w:tab/>
      </w:r>
      <w:r w:rsidRPr="00692EF1">
        <w:rPr>
          <w:u w:val="single"/>
        </w:rPr>
        <w:t>Equipment-Capita</w:t>
      </w:r>
      <w:r w:rsidR="00692EF1">
        <w:rPr>
          <w:u w:val="single"/>
        </w:rPr>
        <w:t>l</w:t>
      </w:r>
      <w:r w:rsidR="00692EF1" w:rsidRPr="00692EF1">
        <w:t xml:space="preserve"> -</w:t>
      </w:r>
      <w:r>
        <w:t xml:space="preserve"> </w:t>
      </w:r>
      <w:r w:rsidR="00692EF1">
        <w:t>All furniture and equipment except technology and software</w:t>
      </w:r>
      <w:r w:rsidR="000B7271">
        <w:t xml:space="preserve"> </w:t>
      </w:r>
    </w:p>
    <w:p w:rsidR="005601A9" w:rsidRDefault="00692EF1" w:rsidP="00692EF1">
      <w:pPr>
        <w:pStyle w:val="BodyText"/>
        <w:tabs>
          <w:tab w:val="left" w:pos="1800"/>
          <w:tab w:val="left" w:pos="3240"/>
        </w:tabs>
        <w:ind w:left="720" w:hanging="720"/>
      </w:pPr>
      <w:r>
        <w:tab/>
      </w:r>
      <w:r>
        <w:tab/>
      </w:r>
      <w:r w:rsidR="005F2EFA">
        <w:t>that is</w:t>
      </w:r>
      <w:r w:rsidR="000B7271">
        <w:t xml:space="preserve"> capitalized.</w:t>
      </w:r>
      <w:r w:rsidR="00DF7DD2">
        <w:t xml:space="preserve">   </w:t>
      </w:r>
    </w:p>
    <w:p w:rsidR="005601A9" w:rsidRDefault="005601A9">
      <w:pPr>
        <w:pStyle w:val="BodyText"/>
        <w:tabs>
          <w:tab w:val="left" w:pos="1800"/>
          <w:tab w:val="left" w:pos="3240"/>
        </w:tabs>
      </w:pPr>
    </w:p>
    <w:p w:rsidR="005601A9" w:rsidRDefault="00692EF1">
      <w:pPr>
        <w:pStyle w:val="BodyText"/>
        <w:tabs>
          <w:tab w:val="left" w:pos="1800"/>
          <w:tab w:val="left" w:pos="3240"/>
        </w:tabs>
      </w:pPr>
      <w:r>
        <w:t>72011</w:t>
      </w:r>
      <w:r>
        <w:tab/>
      </w:r>
      <w:r w:rsidR="005601A9" w:rsidRPr="005601A9">
        <w:rPr>
          <w:u w:val="single"/>
        </w:rPr>
        <w:t>IT Equipment</w:t>
      </w:r>
      <w:r w:rsidR="005601A9" w:rsidRPr="00692EF1">
        <w:rPr>
          <w:u w:val="single"/>
        </w:rPr>
        <w:t xml:space="preserve"> – Capital</w:t>
      </w:r>
      <w:r w:rsidRPr="00692EF1">
        <w:rPr>
          <w:u w:val="single"/>
        </w:rPr>
        <w:t xml:space="preserve"> </w:t>
      </w:r>
      <w:r>
        <w:t>– Use for technology equipment purchases.</w:t>
      </w:r>
    </w:p>
    <w:p w:rsidR="005601A9" w:rsidRDefault="005601A9">
      <w:pPr>
        <w:pStyle w:val="BodyText"/>
        <w:tabs>
          <w:tab w:val="left" w:pos="1800"/>
          <w:tab w:val="left" w:pos="3240"/>
        </w:tabs>
      </w:pPr>
    </w:p>
    <w:p w:rsidR="00DF7DD2" w:rsidRDefault="00692EF1">
      <w:pPr>
        <w:pStyle w:val="BodyText"/>
        <w:tabs>
          <w:tab w:val="left" w:pos="1800"/>
          <w:tab w:val="left" w:pos="3240"/>
        </w:tabs>
      </w:pPr>
      <w:r>
        <w:t>72012</w:t>
      </w:r>
      <w:r>
        <w:tab/>
      </w:r>
      <w:r w:rsidR="005601A9" w:rsidRPr="005601A9">
        <w:rPr>
          <w:u w:val="single"/>
        </w:rPr>
        <w:t xml:space="preserve">Software </w:t>
      </w:r>
      <w:r w:rsidRPr="00692EF1">
        <w:rPr>
          <w:u w:val="single"/>
        </w:rPr>
        <w:t>– Capital</w:t>
      </w:r>
      <w:r>
        <w:t xml:space="preserve"> – Use for software purchases.</w:t>
      </w:r>
      <w:r w:rsidR="00DF7DD2">
        <w:t xml:space="preserve">          </w:t>
      </w:r>
    </w:p>
    <w:p w:rsidR="000B7271" w:rsidRPr="005601A9" w:rsidRDefault="00DF7DD2" w:rsidP="005601A9">
      <w:pPr>
        <w:pStyle w:val="BodyText"/>
        <w:tabs>
          <w:tab w:val="left" w:pos="1800"/>
          <w:tab w:val="left" w:pos="3240"/>
        </w:tabs>
        <w:rPr>
          <w:u w:val="single"/>
        </w:rPr>
      </w:pPr>
      <w:r>
        <w:t xml:space="preserve">                                                      </w:t>
      </w:r>
    </w:p>
    <w:p w:rsidR="00FB4AB6" w:rsidRDefault="000B7271">
      <w:pPr>
        <w:tabs>
          <w:tab w:val="left" w:pos="720"/>
        </w:tabs>
        <w:jc w:val="both"/>
      </w:pPr>
      <w:r>
        <w:rPr>
          <w:u w:val="single"/>
        </w:rPr>
        <w:t>Equipment: Library</w:t>
      </w:r>
      <w:r w:rsidR="00FB4AB6">
        <w:t xml:space="preserve"> </w:t>
      </w:r>
    </w:p>
    <w:p w:rsidR="000B7271" w:rsidRDefault="000B7271">
      <w:pPr>
        <w:tabs>
          <w:tab w:val="left" w:pos="720"/>
        </w:tabs>
        <w:jc w:val="both"/>
      </w:pPr>
      <w:r>
        <w:t>All books, maps and films formally cataloged by the library.  Also, sound filmstrips, slide sets, prepared transparencies and prerecorded audio or video recordings, and periodicals cataloged for library.</w:t>
      </w:r>
    </w:p>
    <w:p w:rsidR="000B7271" w:rsidRDefault="000B7271">
      <w:pPr>
        <w:tabs>
          <w:tab w:val="left" w:pos="720"/>
        </w:tabs>
        <w:jc w:val="both"/>
      </w:pPr>
    </w:p>
    <w:p w:rsidR="000B7271" w:rsidRDefault="00DF7DD2">
      <w:pPr>
        <w:tabs>
          <w:tab w:val="left" w:pos="1800"/>
          <w:tab w:val="left" w:pos="3240"/>
        </w:tabs>
        <w:jc w:val="both"/>
      </w:pPr>
      <w:r>
        <w:t>72020</w:t>
      </w:r>
      <w:r w:rsidR="00692EF1">
        <w:tab/>
      </w:r>
      <w:r w:rsidR="000B7271">
        <w:t>Library – Books</w:t>
      </w:r>
    </w:p>
    <w:p w:rsidR="000B7271" w:rsidRDefault="00DF7DD2">
      <w:pPr>
        <w:tabs>
          <w:tab w:val="left" w:pos="1800"/>
          <w:tab w:val="left" w:pos="3240"/>
        </w:tabs>
        <w:jc w:val="both"/>
      </w:pPr>
      <w:r>
        <w:t>72030</w:t>
      </w:r>
      <w:r w:rsidR="00692EF1">
        <w:tab/>
      </w:r>
      <w:r w:rsidR="003247B1">
        <w:t xml:space="preserve">Library – </w:t>
      </w:r>
      <w:r w:rsidR="000B7271">
        <w:t>Periodicals</w:t>
      </w:r>
    </w:p>
    <w:p w:rsidR="003247B1" w:rsidRDefault="0079273D">
      <w:pPr>
        <w:tabs>
          <w:tab w:val="left" w:pos="1800"/>
          <w:tab w:val="left" w:pos="3240"/>
        </w:tabs>
        <w:jc w:val="both"/>
      </w:pPr>
      <w:r>
        <w:t>72031</w:t>
      </w:r>
      <w:r>
        <w:tab/>
        <w:t>Library – L</w:t>
      </w:r>
      <w:r w:rsidR="003247B1">
        <w:t>ost &amp; Paid</w:t>
      </w:r>
    </w:p>
    <w:p w:rsidR="003247B1" w:rsidRDefault="003247B1">
      <w:pPr>
        <w:tabs>
          <w:tab w:val="left" w:pos="1800"/>
          <w:tab w:val="left" w:pos="3240"/>
        </w:tabs>
        <w:jc w:val="both"/>
      </w:pPr>
      <w:r>
        <w:t>72032</w:t>
      </w:r>
      <w:r>
        <w:tab/>
        <w:t>Library - Grants</w:t>
      </w:r>
    </w:p>
    <w:p w:rsidR="000B7271" w:rsidRDefault="000B7271">
      <w:pPr>
        <w:tabs>
          <w:tab w:val="left" w:pos="720"/>
        </w:tabs>
        <w:jc w:val="both"/>
      </w:pPr>
    </w:p>
    <w:p w:rsidR="000B7271" w:rsidRPr="006044B1" w:rsidRDefault="003247B1">
      <w:pPr>
        <w:pStyle w:val="BodyText"/>
        <w:tabs>
          <w:tab w:val="left" w:pos="1440"/>
        </w:tabs>
        <w:rPr>
          <w:b/>
          <w:i/>
          <w:iCs/>
        </w:rPr>
      </w:pPr>
      <w:r>
        <w:rPr>
          <w:b/>
          <w:i/>
          <w:iCs/>
        </w:rPr>
        <w:t>Capitalized Resources</w:t>
      </w:r>
    </w:p>
    <w:p w:rsidR="000B7271" w:rsidRDefault="000B7271">
      <w:pPr>
        <w:tabs>
          <w:tab w:val="left" w:pos="720"/>
        </w:tabs>
        <w:jc w:val="both"/>
        <w:rPr>
          <w:b/>
          <w:bCs/>
          <w:i/>
          <w:iCs/>
        </w:rPr>
      </w:pPr>
    </w:p>
    <w:p w:rsidR="000B7271" w:rsidRDefault="000B7271">
      <w:pPr>
        <w:tabs>
          <w:tab w:val="left" w:pos="720"/>
        </w:tabs>
        <w:jc w:val="both"/>
      </w:pPr>
      <w:r>
        <w:t>Amounts paid for land, buildings, improvements other than buildings, and other items (excluding movable equipment) which have an extended useful life.</w:t>
      </w:r>
    </w:p>
    <w:p w:rsidR="000B7271" w:rsidRDefault="000B7271">
      <w:pPr>
        <w:tabs>
          <w:tab w:val="left" w:pos="720"/>
        </w:tabs>
        <w:jc w:val="both"/>
      </w:pPr>
    </w:p>
    <w:p w:rsidR="003247B1" w:rsidRDefault="00DF7DD2">
      <w:pPr>
        <w:pStyle w:val="BodyTextIndent2"/>
        <w:tabs>
          <w:tab w:val="clear" w:pos="720"/>
          <w:tab w:val="left" w:pos="1800"/>
        </w:tabs>
        <w:ind w:left="3240" w:hanging="3240"/>
      </w:pPr>
      <w:r>
        <w:t>73010</w:t>
      </w:r>
      <w:r w:rsidR="003247B1">
        <w:tab/>
      </w:r>
      <w:r w:rsidR="000B7271">
        <w:rPr>
          <w:u w:val="single"/>
        </w:rPr>
        <w:t>Land</w:t>
      </w:r>
      <w:r w:rsidR="000B7271">
        <w:t xml:space="preserve"> – Cost of acquiring land, clearing and grading costs, costs of razing buildings </w:t>
      </w:r>
    </w:p>
    <w:p w:rsidR="003247B1" w:rsidRDefault="003247B1">
      <w:pPr>
        <w:pStyle w:val="BodyTextIndent2"/>
        <w:tabs>
          <w:tab w:val="clear" w:pos="720"/>
          <w:tab w:val="left" w:pos="1800"/>
        </w:tabs>
        <w:ind w:left="3240" w:hanging="3240"/>
      </w:pPr>
      <w:r>
        <w:tab/>
      </w:r>
      <w:r w:rsidR="000B7271">
        <w:t xml:space="preserve">or other improvements acquired with land and which were not intended for </w:t>
      </w:r>
    </w:p>
    <w:p w:rsidR="000B7271" w:rsidRDefault="003247B1">
      <w:pPr>
        <w:pStyle w:val="BodyTextIndent2"/>
        <w:tabs>
          <w:tab w:val="clear" w:pos="720"/>
          <w:tab w:val="left" w:pos="1800"/>
        </w:tabs>
        <w:ind w:left="3240" w:hanging="3240"/>
      </w:pPr>
      <w:r>
        <w:tab/>
      </w:r>
      <w:r w:rsidR="000B7271">
        <w:t>permanent use at time of acquisition.</w:t>
      </w:r>
    </w:p>
    <w:p w:rsidR="000B7271" w:rsidRDefault="000B7271">
      <w:pPr>
        <w:tabs>
          <w:tab w:val="left" w:pos="720"/>
          <w:tab w:val="left" w:pos="1800"/>
        </w:tabs>
        <w:ind w:left="3240" w:hanging="3240"/>
        <w:jc w:val="both"/>
      </w:pPr>
    </w:p>
    <w:p w:rsidR="003247B1" w:rsidRDefault="00DF7DD2">
      <w:pPr>
        <w:tabs>
          <w:tab w:val="left" w:pos="1800"/>
        </w:tabs>
        <w:ind w:left="3240" w:hanging="3240"/>
        <w:jc w:val="both"/>
      </w:pPr>
      <w:r>
        <w:t>73020</w:t>
      </w:r>
      <w:r w:rsidR="003247B1">
        <w:tab/>
      </w:r>
      <w:r w:rsidR="000B7271">
        <w:rPr>
          <w:u w:val="single"/>
        </w:rPr>
        <w:t>Building-Purchase and Construction</w:t>
      </w:r>
      <w:r w:rsidR="000B7271">
        <w:t xml:space="preserve"> – The acquisition cost of already constructed </w:t>
      </w:r>
    </w:p>
    <w:p w:rsidR="003247B1" w:rsidRDefault="003247B1">
      <w:pPr>
        <w:tabs>
          <w:tab w:val="left" w:pos="1800"/>
        </w:tabs>
        <w:ind w:left="3240" w:hanging="3240"/>
        <w:jc w:val="both"/>
      </w:pPr>
      <w:r>
        <w:tab/>
      </w:r>
      <w:r w:rsidR="000B7271">
        <w:t xml:space="preserve">buildings including broker and appraisal fees, legal expense, and repairs to put </w:t>
      </w:r>
    </w:p>
    <w:p w:rsidR="003247B1" w:rsidRDefault="003247B1">
      <w:pPr>
        <w:tabs>
          <w:tab w:val="left" w:pos="1800"/>
        </w:tabs>
        <w:ind w:left="3240" w:hanging="3240"/>
        <w:jc w:val="both"/>
      </w:pPr>
      <w:r>
        <w:tab/>
      </w:r>
      <w:r w:rsidR="000B7271">
        <w:t xml:space="preserve">buildings in required condition for intended use.  Cost for fixed equipment and </w:t>
      </w:r>
    </w:p>
    <w:p w:rsidR="003247B1" w:rsidRDefault="003247B1">
      <w:pPr>
        <w:tabs>
          <w:tab w:val="left" w:pos="1800"/>
        </w:tabs>
        <w:ind w:left="3240" w:hanging="3240"/>
        <w:jc w:val="both"/>
      </w:pPr>
      <w:r>
        <w:tab/>
      </w:r>
      <w:r w:rsidR="000B7271">
        <w:t xml:space="preserve">furnishings of a building when initially acquired.  Excludes items classified as </w:t>
      </w:r>
    </w:p>
    <w:p w:rsidR="003247B1" w:rsidRDefault="003247B1">
      <w:pPr>
        <w:tabs>
          <w:tab w:val="left" w:pos="1800"/>
        </w:tabs>
        <w:ind w:left="3240" w:hanging="3240"/>
        <w:jc w:val="both"/>
      </w:pPr>
      <w:r>
        <w:tab/>
      </w:r>
      <w:r w:rsidR="000B7271">
        <w:t xml:space="preserve">equipment under 5300.  The cost of base contracts for construction, additions, </w:t>
      </w:r>
    </w:p>
    <w:p w:rsidR="003247B1" w:rsidRDefault="003247B1">
      <w:pPr>
        <w:tabs>
          <w:tab w:val="left" w:pos="1800"/>
        </w:tabs>
        <w:ind w:left="3240" w:hanging="3240"/>
        <w:jc w:val="both"/>
      </w:pPr>
      <w:r>
        <w:tab/>
      </w:r>
      <w:r w:rsidR="000B7271">
        <w:t xml:space="preserve">alterations and modernization of buildings, including contracts for general, </w:t>
      </w:r>
    </w:p>
    <w:p w:rsidR="003247B1" w:rsidRDefault="003247B1">
      <w:pPr>
        <w:tabs>
          <w:tab w:val="left" w:pos="1800"/>
        </w:tabs>
        <w:ind w:left="3240" w:hanging="3240"/>
        <w:jc w:val="both"/>
      </w:pPr>
      <w:r>
        <w:tab/>
      </w:r>
      <w:r w:rsidR="000B7271">
        <w:t xml:space="preserve">mechanical and electrical, even though negotiated separately.  Includes the cost of </w:t>
      </w:r>
    </w:p>
    <w:p w:rsidR="003247B1" w:rsidRDefault="003247B1">
      <w:pPr>
        <w:tabs>
          <w:tab w:val="left" w:pos="1800"/>
        </w:tabs>
        <w:ind w:left="3240" w:hanging="3240"/>
        <w:jc w:val="both"/>
      </w:pPr>
      <w:r>
        <w:tab/>
      </w:r>
      <w:r w:rsidR="000B7271">
        <w:t xml:space="preserve">all change orders or contract extensions negotiated for the construction of the </w:t>
      </w:r>
    </w:p>
    <w:p w:rsidR="000B7271" w:rsidRDefault="003247B1">
      <w:pPr>
        <w:tabs>
          <w:tab w:val="left" w:pos="1800"/>
        </w:tabs>
        <w:ind w:left="3240" w:hanging="3240"/>
        <w:jc w:val="both"/>
      </w:pPr>
      <w:r>
        <w:tab/>
      </w:r>
      <w:r w:rsidR="000B7271">
        <w:t>building.</w:t>
      </w:r>
    </w:p>
    <w:p w:rsidR="000B7271" w:rsidRDefault="000B7271">
      <w:pPr>
        <w:tabs>
          <w:tab w:val="left" w:pos="1080"/>
        </w:tabs>
        <w:ind w:left="1980" w:hanging="1980"/>
        <w:jc w:val="both"/>
      </w:pPr>
    </w:p>
    <w:p w:rsidR="003247B1" w:rsidRDefault="00357FF5">
      <w:pPr>
        <w:tabs>
          <w:tab w:val="left" w:pos="1800"/>
        </w:tabs>
        <w:ind w:left="3240" w:hanging="3240"/>
        <w:jc w:val="both"/>
      </w:pPr>
      <w:r>
        <w:t>73030</w:t>
      </w:r>
      <w:r w:rsidR="003247B1">
        <w:tab/>
      </w:r>
      <w:r w:rsidR="000B7271">
        <w:rPr>
          <w:u w:val="single"/>
        </w:rPr>
        <w:t>Improvements Other Than Buildings</w:t>
      </w:r>
      <w:r w:rsidR="000B7271">
        <w:t xml:space="preserve"> – The construction, addition, and alterations to </w:t>
      </w:r>
    </w:p>
    <w:p w:rsidR="003247B1" w:rsidRDefault="003247B1">
      <w:pPr>
        <w:tabs>
          <w:tab w:val="left" w:pos="1800"/>
        </w:tabs>
        <w:ind w:left="3240" w:hanging="3240"/>
        <w:jc w:val="both"/>
      </w:pPr>
      <w:r>
        <w:tab/>
      </w:r>
      <w:r w:rsidR="000B7271">
        <w:t xml:space="preserve">improvements other than buildings; such as tunnel and utility systems, water and </w:t>
      </w:r>
    </w:p>
    <w:p w:rsidR="003247B1" w:rsidRDefault="003247B1">
      <w:pPr>
        <w:tabs>
          <w:tab w:val="left" w:pos="1800"/>
        </w:tabs>
        <w:ind w:left="3240" w:hanging="3240"/>
        <w:jc w:val="both"/>
      </w:pPr>
      <w:r>
        <w:tab/>
      </w:r>
      <w:r w:rsidR="000B7271">
        <w:t xml:space="preserve">sewer systems, street lights and signs, braces and retaining walls, parking, facilities, </w:t>
      </w:r>
    </w:p>
    <w:p w:rsidR="003247B1" w:rsidRDefault="003247B1">
      <w:pPr>
        <w:tabs>
          <w:tab w:val="left" w:pos="1800"/>
        </w:tabs>
        <w:ind w:left="3240" w:hanging="3240"/>
        <w:jc w:val="both"/>
      </w:pPr>
      <w:r>
        <w:tab/>
      </w:r>
      <w:r w:rsidR="000B7271">
        <w:t xml:space="preserve">ferry and toll bridge construction, shoreline protection projects, and leasehold </w:t>
      </w:r>
    </w:p>
    <w:p w:rsidR="000B7271" w:rsidRDefault="003247B1">
      <w:pPr>
        <w:tabs>
          <w:tab w:val="left" w:pos="1800"/>
        </w:tabs>
        <w:ind w:left="3240" w:hanging="3240"/>
        <w:jc w:val="both"/>
      </w:pPr>
      <w:r>
        <w:tab/>
      </w:r>
      <w:r w:rsidR="000B7271">
        <w:t>improvements.</w:t>
      </w:r>
    </w:p>
    <w:p w:rsidR="000B7271" w:rsidRDefault="000B7271">
      <w:pPr>
        <w:tabs>
          <w:tab w:val="left" w:pos="1800"/>
        </w:tabs>
        <w:ind w:left="3240" w:hanging="3240"/>
        <w:jc w:val="both"/>
      </w:pPr>
    </w:p>
    <w:p w:rsidR="003247B1" w:rsidRDefault="00357FF5">
      <w:pPr>
        <w:tabs>
          <w:tab w:val="left" w:pos="1800"/>
        </w:tabs>
        <w:ind w:left="3240" w:hanging="3240"/>
        <w:jc w:val="both"/>
      </w:pPr>
      <w:r>
        <w:t>73040</w:t>
      </w:r>
      <w:r w:rsidR="003247B1">
        <w:tab/>
      </w:r>
      <w:r w:rsidR="000B7271">
        <w:rPr>
          <w:u w:val="single"/>
        </w:rPr>
        <w:t>Grounds Development</w:t>
      </w:r>
      <w:r w:rsidR="000B7271">
        <w:t xml:space="preserve"> – Landscaping and other ground development unrelated to a </w:t>
      </w:r>
    </w:p>
    <w:p w:rsidR="000B7271" w:rsidRDefault="003247B1">
      <w:pPr>
        <w:tabs>
          <w:tab w:val="left" w:pos="1800"/>
        </w:tabs>
        <w:ind w:left="3240" w:hanging="3240"/>
        <w:jc w:val="both"/>
      </w:pPr>
      <w:r>
        <w:tab/>
      </w:r>
      <w:r w:rsidR="000B7271">
        <w:t>building or other facility for general aesthetic, weed control or other purposes.</w:t>
      </w:r>
    </w:p>
    <w:p w:rsidR="000B7271" w:rsidRDefault="000B7271">
      <w:pPr>
        <w:tabs>
          <w:tab w:val="left" w:pos="1800"/>
        </w:tabs>
        <w:ind w:left="3240" w:hanging="3240"/>
        <w:jc w:val="both"/>
      </w:pPr>
    </w:p>
    <w:p w:rsidR="003247B1" w:rsidRDefault="00357FF5">
      <w:pPr>
        <w:tabs>
          <w:tab w:val="left" w:pos="1800"/>
        </w:tabs>
        <w:ind w:left="3240" w:hanging="3240"/>
        <w:jc w:val="both"/>
      </w:pPr>
      <w:r>
        <w:t>73050</w:t>
      </w:r>
      <w:r w:rsidR="003247B1">
        <w:tab/>
      </w:r>
      <w:r w:rsidR="000B7271">
        <w:rPr>
          <w:u w:val="single"/>
        </w:rPr>
        <w:t>Architectural and Engineering Services</w:t>
      </w:r>
      <w:r w:rsidR="000B7271">
        <w:t xml:space="preserve"> – Architectural or engineering firms or </w:t>
      </w:r>
    </w:p>
    <w:p w:rsidR="003247B1" w:rsidRDefault="003247B1">
      <w:pPr>
        <w:tabs>
          <w:tab w:val="left" w:pos="1800"/>
        </w:tabs>
        <w:ind w:left="3240" w:hanging="3240"/>
        <w:jc w:val="both"/>
      </w:pPr>
      <w:r>
        <w:tab/>
      </w:r>
      <w:r w:rsidR="000B7271">
        <w:t xml:space="preserve">individuals relating to the development and/or construction of a specific capital </w:t>
      </w:r>
    </w:p>
    <w:p w:rsidR="000B7271" w:rsidRDefault="003247B1">
      <w:pPr>
        <w:tabs>
          <w:tab w:val="left" w:pos="1800"/>
        </w:tabs>
        <w:ind w:left="3240" w:hanging="3240"/>
        <w:jc w:val="both"/>
      </w:pPr>
      <w:r>
        <w:tab/>
      </w:r>
      <w:r w:rsidR="000B7271">
        <w:t>project.</w:t>
      </w:r>
    </w:p>
    <w:p w:rsidR="000B7271" w:rsidRDefault="000B7271">
      <w:pPr>
        <w:tabs>
          <w:tab w:val="left" w:pos="1800"/>
        </w:tabs>
        <w:ind w:left="3240" w:hanging="3240"/>
        <w:jc w:val="both"/>
      </w:pPr>
    </w:p>
    <w:p w:rsidR="003247B1" w:rsidRDefault="00357FF5">
      <w:pPr>
        <w:tabs>
          <w:tab w:val="left" w:pos="1800"/>
        </w:tabs>
        <w:ind w:left="3240" w:hanging="3240"/>
        <w:jc w:val="both"/>
      </w:pPr>
      <w:r>
        <w:t>73060</w:t>
      </w:r>
      <w:r w:rsidR="003247B1">
        <w:tab/>
      </w:r>
      <w:r w:rsidR="000B7271">
        <w:rPr>
          <w:u w:val="single"/>
        </w:rPr>
        <w:t>Capital Planning</w:t>
      </w:r>
      <w:r w:rsidR="000B7271">
        <w:t xml:space="preserve"> – Planning or determining feasibility of a specific capital project or </w:t>
      </w:r>
    </w:p>
    <w:p w:rsidR="000B7271" w:rsidRDefault="003247B1">
      <w:pPr>
        <w:tabs>
          <w:tab w:val="left" w:pos="1800"/>
        </w:tabs>
        <w:ind w:left="3240" w:hanging="3240"/>
        <w:jc w:val="both"/>
      </w:pPr>
      <w:r>
        <w:tab/>
      </w:r>
      <w:r w:rsidR="000B7271">
        <w:t>projects.</w:t>
      </w:r>
    </w:p>
    <w:p w:rsidR="000B7271" w:rsidRDefault="000B7271">
      <w:pPr>
        <w:tabs>
          <w:tab w:val="left" w:pos="1800"/>
        </w:tabs>
        <w:ind w:left="3240" w:hanging="3240"/>
        <w:jc w:val="both"/>
      </w:pPr>
    </w:p>
    <w:p w:rsidR="003247B1" w:rsidRDefault="00357FF5">
      <w:pPr>
        <w:pStyle w:val="Heading6"/>
        <w:tabs>
          <w:tab w:val="clear" w:pos="1080"/>
          <w:tab w:val="left" w:pos="1800"/>
        </w:tabs>
        <w:ind w:left="3240" w:hanging="3240"/>
      </w:pPr>
      <w:r>
        <w:t>73070</w:t>
      </w:r>
      <w:r w:rsidR="003247B1">
        <w:tab/>
      </w:r>
      <w:r w:rsidR="000B7271">
        <w:rPr>
          <w:u w:val="single"/>
        </w:rPr>
        <w:t>Relocation Costs</w:t>
      </w:r>
      <w:r w:rsidR="000B7271">
        <w:t xml:space="preserve"> – Reimbursement for personal moving costs associated with the </w:t>
      </w:r>
    </w:p>
    <w:p w:rsidR="000B7271" w:rsidRDefault="003247B1">
      <w:pPr>
        <w:pStyle w:val="Heading6"/>
        <w:tabs>
          <w:tab w:val="clear" w:pos="1080"/>
          <w:tab w:val="left" w:pos="1800"/>
        </w:tabs>
        <w:ind w:left="3240" w:hanging="3240"/>
      </w:pPr>
      <w:r>
        <w:tab/>
      </w:r>
      <w:r w:rsidR="000B7271">
        <w:t>relocation of either individuals or items associated with capital projects.</w:t>
      </w:r>
    </w:p>
    <w:p w:rsidR="000B7271" w:rsidRDefault="000B7271">
      <w:pPr>
        <w:ind w:left="2160" w:hanging="2160"/>
        <w:jc w:val="both"/>
      </w:pPr>
    </w:p>
    <w:p w:rsidR="003247B1" w:rsidRDefault="00357FF5">
      <w:pPr>
        <w:tabs>
          <w:tab w:val="left" w:pos="1800"/>
        </w:tabs>
        <w:ind w:left="3240" w:hanging="3240"/>
        <w:jc w:val="both"/>
      </w:pPr>
      <w:r>
        <w:t>73080</w:t>
      </w:r>
      <w:r w:rsidR="003247B1">
        <w:tab/>
      </w:r>
      <w:r w:rsidR="003247B1">
        <w:rPr>
          <w:u w:val="single"/>
        </w:rPr>
        <w:t>Other</w:t>
      </w:r>
      <w:r w:rsidR="000B7271">
        <w:rPr>
          <w:u w:val="single"/>
        </w:rPr>
        <w:t xml:space="preserve"> Capital Outlays</w:t>
      </w:r>
      <w:r w:rsidR="000B7271">
        <w:t xml:space="preserve"> – Capital projects costs not specifically indicated </w:t>
      </w:r>
    </w:p>
    <w:p w:rsidR="003247B1" w:rsidRDefault="003247B1">
      <w:pPr>
        <w:tabs>
          <w:tab w:val="left" w:pos="1800"/>
        </w:tabs>
        <w:ind w:left="3240" w:hanging="3240"/>
        <w:jc w:val="both"/>
      </w:pPr>
      <w:r>
        <w:tab/>
      </w:r>
      <w:r w:rsidR="000B7271">
        <w:t xml:space="preserve">above.  Includes resident inspection, administrative and legal costs, safety code and </w:t>
      </w:r>
    </w:p>
    <w:p w:rsidR="000B7271" w:rsidRDefault="003247B1">
      <w:pPr>
        <w:tabs>
          <w:tab w:val="left" w:pos="1800"/>
        </w:tabs>
        <w:ind w:left="3240" w:hanging="3240"/>
        <w:jc w:val="both"/>
      </w:pPr>
      <w:r>
        <w:tab/>
      </w:r>
      <w:r w:rsidR="000B7271">
        <w:t>compliance, survey and tests, and taxes.</w:t>
      </w:r>
    </w:p>
    <w:p w:rsidR="000B7271" w:rsidRDefault="000B7271">
      <w:pPr>
        <w:tabs>
          <w:tab w:val="left" w:pos="1800"/>
        </w:tabs>
        <w:ind w:left="3240" w:hanging="3240"/>
        <w:jc w:val="both"/>
      </w:pPr>
    </w:p>
    <w:p w:rsidR="000B7271" w:rsidRDefault="00357FF5" w:rsidP="0079273D">
      <w:pPr>
        <w:tabs>
          <w:tab w:val="left" w:pos="1800"/>
        </w:tabs>
        <w:ind w:left="3240" w:hanging="3240"/>
        <w:jc w:val="both"/>
      </w:pPr>
      <w:r>
        <w:t>73090</w:t>
      </w:r>
      <w:r w:rsidR="003247B1">
        <w:tab/>
      </w:r>
      <w:r w:rsidR="003247B1" w:rsidRPr="003247B1">
        <w:rPr>
          <w:u w:val="single"/>
        </w:rPr>
        <w:t xml:space="preserve">Works of </w:t>
      </w:r>
      <w:r w:rsidR="000B7271">
        <w:rPr>
          <w:u w:val="single"/>
        </w:rPr>
        <w:t>Art</w:t>
      </w:r>
      <w:r w:rsidR="000B7271">
        <w:t xml:space="preserve"> – Acquisition and maintenance of permanent </w:t>
      </w:r>
      <w:r w:rsidR="003247B1">
        <w:t>art collections.</w:t>
      </w:r>
    </w:p>
    <w:p w:rsidR="006044B1" w:rsidRDefault="006044B1">
      <w:pPr>
        <w:tabs>
          <w:tab w:val="left" w:pos="1800"/>
        </w:tabs>
        <w:ind w:left="3240" w:hanging="3240"/>
        <w:jc w:val="both"/>
      </w:pPr>
    </w:p>
    <w:p w:rsidR="006044B1" w:rsidRDefault="006044B1">
      <w:pPr>
        <w:tabs>
          <w:tab w:val="left" w:pos="1800"/>
        </w:tabs>
        <w:ind w:left="3240" w:hanging="3240"/>
        <w:jc w:val="both"/>
      </w:pPr>
    </w:p>
    <w:p w:rsidR="000B7271" w:rsidRPr="006044B1" w:rsidRDefault="003247B1">
      <w:pPr>
        <w:tabs>
          <w:tab w:val="left" w:pos="1440"/>
        </w:tabs>
        <w:rPr>
          <w:b/>
          <w:i/>
          <w:iCs/>
        </w:rPr>
      </w:pPr>
      <w:r>
        <w:rPr>
          <w:b/>
          <w:i/>
          <w:iCs/>
        </w:rPr>
        <w:t>Scholarships and Grants</w:t>
      </w:r>
    </w:p>
    <w:p w:rsidR="000B7271" w:rsidRDefault="000B7271">
      <w:pPr>
        <w:tabs>
          <w:tab w:val="left" w:pos="1080"/>
        </w:tabs>
        <w:rPr>
          <w:b/>
          <w:bCs/>
          <w:i/>
          <w:iCs/>
        </w:rPr>
      </w:pPr>
    </w:p>
    <w:p w:rsidR="000B7271" w:rsidRDefault="000B7271">
      <w:pPr>
        <w:tabs>
          <w:tab w:val="left" w:pos="1080"/>
        </w:tabs>
        <w:jc w:val="both"/>
      </w:pPr>
    </w:p>
    <w:p w:rsidR="00C5526F" w:rsidRPr="006044B1" w:rsidRDefault="00F82229" w:rsidP="00C5526F">
      <w:pPr>
        <w:tabs>
          <w:tab w:val="left" w:pos="1080"/>
        </w:tabs>
        <w:jc w:val="both"/>
      </w:pPr>
      <w:r>
        <w:t>75000</w:t>
      </w:r>
      <w:r w:rsidR="00C5526F">
        <w:tab/>
      </w:r>
      <w:r w:rsidR="00C5526F">
        <w:tab/>
        <w:t xml:space="preserve">      </w:t>
      </w:r>
      <w:r w:rsidR="00C5526F" w:rsidRPr="00C5526F">
        <w:rPr>
          <w:u w:val="single"/>
        </w:rPr>
        <w:t>Scholarships</w:t>
      </w:r>
      <w:r w:rsidR="00C5526F">
        <w:t xml:space="preserve"> - </w:t>
      </w:r>
      <w:r w:rsidR="00C5526F" w:rsidRPr="006044B1">
        <w:t>Financial aid to students attending the university.</w:t>
      </w:r>
    </w:p>
    <w:p w:rsidR="000B7271" w:rsidRDefault="00F82229">
      <w:pPr>
        <w:tabs>
          <w:tab w:val="left" w:pos="1800"/>
          <w:tab w:val="left" w:pos="3240"/>
        </w:tabs>
        <w:jc w:val="both"/>
      </w:pPr>
      <w:r>
        <w:t>75010</w:t>
      </w:r>
      <w:r w:rsidR="00C5526F">
        <w:tab/>
      </w:r>
      <w:r w:rsidR="000B7271" w:rsidRPr="00C5526F">
        <w:rPr>
          <w:u w:val="single"/>
        </w:rPr>
        <w:t>Stipends</w:t>
      </w:r>
      <w:r w:rsidR="00C5526F">
        <w:t xml:space="preserve"> – Stipends to students under oversight of Internship office.</w:t>
      </w:r>
    </w:p>
    <w:p w:rsidR="000B7271" w:rsidRDefault="000B7271">
      <w:pPr>
        <w:tabs>
          <w:tab w:val="left" w:pos="1080"/>
          <w:tab w:val="left" w:pos="1980"/>
        </w:tabs>
        <w:jc w:val="both"/>
      </w:pPr>
    </w:p>
    <w:p w:rsidR="0079273D" w:rsidRDefault="00F82229" w:rsidP="0079273D">
      <w:pPr>
        <w:tabs>
          <w:tab w:val="left" w:pos="1800"/>
        </w:tabs>
        <w:ind w:left="3240" w:hanging="3240"/>
        <w:jc w:val="both"/>
      </w:pPr>
      <w:r>
        <w:t>75020</w:t>
      </w:r>
      <w:r w:rsidR="00C5526F">
        <w:tab/>
      </w:r>
      <w:r w:rsidR="000B7271">
        <w:rPr>
          <w:u w:val="single"/>
        </w:rPr>
        <w:t>St</w:t>
      </w:r>
      <w:r w:rsidR="00C5526F">
        <w:rPr>
          <w:u w:val="single"/>
        </w:rPr>
        <w:t>ate Financial Aid Matching</w:t>
      </w:r>
      <w:r w:rsidR="000B7271">
        <w:t xml:space="preserve"> – Funds to be used as matching </w:t>
      </w:r>
      <w:r w:rsidR="0079273D">
        <w:t xml:space="preserve">funds for student </w:t>
      </w:r>
    </w:p>
    <w:p w:rsidR="000B7271" w:rsidRDefault="0079273D" w:rsidP="0079273D">
      <w:pPr>
        <w:tabs>
          <w:tab w:val="left" w:pos="1800"/>
        </w:tabs>
        <w:ind w:left="3240" w:hanging="3240"/>
        <w:jc w:val="both"/>
      </w:pPr>
      <w:r>
        <w:tab/>
      </w:r>
      <w:r w:rsidR="000B7271">
        <w:t>financial aid programs.</w:t>
      </w:r>
    </w:p>
    <w:p w:rsidR="00FB4AB6" w:rsidRDefault="00FB4AB6" w:rsidP="00FB4AB6">
      <w:pPr>
        <w:tabs>
          <w:tab w:val="left" w:pos="1800"/>
          <w:tab w:val="left" w:pos="1980"/>
        </w:tabs>
        <w:jc w:val="both"/>
      </w:pPr>
    </w:p>
    <w:p w:rsidR="00FB4AB6" w:rsidRDefault="00FB4AB6" w:rsidP="00FB4AB6">
      <w:pPr>
        <w:tabs>
          <w:tab w:val="left" w:pos="1800"/>
          <w:tab w:val="left" w:pos="1980"/>
        </w:tabs>
        <w:jc w:val="both"/>
      </w:pPr>
    </w:p>
    <w:p w:rsidR="002D443E" w:rsidRDefault="002D443E">
      <w:pPr>
        <w:tabs>
          <w:tab w:val="left" w:pos="1800"/>
          <w:tab w:val="left" w:pos="1980"/>
        </w:tabs>
        <w:ind w:left="3240" w:hanging="3240"/>
        <w:jc w:val="both"/>
        <w:rPr>
          <w:b/>
          <w:i/>
        </w:rPr>
      </w:pPr>
      <w:r w:rsidRPr="002D443E">
        <w:rPr>
          <w:b/>
          <w:i/>
        </w:rPr>
        <w:t>Loan Cancellations</w:t>
      </w:r>
    </w:p>
    <w:p w:rsidR="002D443E" w:rsidRDefault="002D443E">
      <w:pPr>
        <w:tabs>
          <w:tab w:val="left" w:pos="1800"/>
          <w:tab w:val="left" w:pos="1980"/>
        </w:tabs>
        <w:ind w:left="3240" w:hanging="3240"/>
        <w:jc w:val="both"/>
        <w:rPr>
          <w:b/>
          <w:i/>
        </w:rPr>
      </w:pPr>
    </w:p>
    <w:p w:rsidR="002D443E" w:rsidRDefault="002D443E">
      <w:pPr>
        <w:tabs>
          <w:tab w:val="left" w:pos="1800"/>
          <w:tab w:val="left" w:pos="1980"/>
        </w:tabs>
        <w:ind w:left="3240" w:hanging="3240"/>
        <w:jc w:val="both"/>
      </w:pPr>
      <w:r w:rsidRPr="002D443E">
        <w:t>75800</w:t>
      </w:r>
      <w:r>
        <w:tab/>
        <w:t>Loan PIC – Peace Corps</w:t>
      </w:r>
    </w:p>
    <w:p w:rsidR="002D443E" w:rsidRDefault="002D443E">
      <w:pPr>
        <w:tabs>
          <w:tab w:val="left" w:pos="1800"/>
          <w:tab w:val="left" w:pos="1980"/>
        </w:tabs>
        <w:ind w:left="3240" w:hanging="3240"/>
        <w:jc w:val="both"/>
      </w:pPr>
      <w:r>
        <w:t>75801</w:t>
      </w:r>
      <w:r>
        <w:tab/>
        <w:t>Loan PIC – Law Enforcement</w:t>
      </w:r>
    </w:p>
    <w:p w:rsidR="002D443E" w:rsidRDefault="002D443E" w:rsidP="002D443E">
      <w:pPr>
        <w:tabs>
          <w:tab w:val="left" w:pos="1800"/>
          <w:tab w:val="left" w:pos="1980"/>
        </w:tabs>
        <w:ind w:left="3240" w:hanging="3240"/>
        <w:jc w:val="both"/>
      </w:pPr>
      <w:r>
        <w:t>75802</w:t>
      </w:r>
      <w:r>
        <w:tab/>
        <w:t>Loan PIC – TC Post 72</w:t>
      </w:r>
    </w:p>
    <w:p w:rsidR="002D443E" w:rsidRDefault="002D443E" w:rsidP="002D443E">
      <w:pPr>
        <w:tabs>
          <w:tab w:val="left" w:pos="1800"/>
          <w:tab w:val="left" w:pos="1980"/>
        </w:tabs>
        <w:jc w:val="both"/>
      </w:pPr>
      <w:r>
        <w:t>75803</w:t>
      </w:r>
      <w:r>
        <w:tab/>
        <w:t>Loan PIC – Bankruptcy</w:t>
      </w:r>
    </w:p>
    <w:p w:rsidR="002D443E" w:rsidRDefault="002D443E">
      <w:pPr>
        <w:tabs>
          <w:tab w:val="left" w:pos="1800"/>
          <w:tab w:val="left" w:pos="1980"/>
        </w:tabs>
        <w:ind w:left="3240" w:hanging="3240"/>
        <w:jc w:val="both"/>
      </w:pPr>
      <w:r>
        <w:t>75804</w:t>
      </w:r>
      <w:r>
        <w:tab/>
        <w:t>Loan PIC – Child &amp; Family</w:t>
      </w:r>
    </w:p>
    <w:p w:rsidR="002D443E" w:rsidRDefault="002D443E">
      <w:pPr>
        <w:tabs>
          <w:tab w:val="left" w:pos="1800"/>
          <w:tab w:val="left" w:pos="1980"/>
        </w:tabs>
        <w:ind w:left="3240" w:hanging="3240"/>
        <w:jc w:val="both"/>
      </w:pPr>
      <w:r>
        <w:t>75805</w:t>
      </w:r>
      <w:r>
        <w:tab/>
        <w:t>Loan PIC – Nurse/Medical</w:t>
      </w:r>
    </w:p>
    <w:p w:rsidR="002D443E" w:rsidRDefault="002D443E">
      <w:pPr>
        <w:tabs>
          <w:tab w:val="left" w:pos="1800"/>
          <w:tab w:val="left" w:pos="1980"/>
        </w:tabs>
        <w:ind w:left="3240" w:hanging="3240"/>
        <w:jc w:val="both"/>
      </w:pPr>
      <w:r>
        <w:t>75806</w:t>
      </w:r>
      <w:r>
        <w:tab/>
        <w:t>Loan PIC – Military Pre 72</w:t>
      </w:r>
    </w:p>
    <w:p w:rsidR="002D443E" w:rsidRDefault="002D443E">
      <w:pPr>
        <w:tabs>
          <w:tab w:val="left" w:pos="1800"/>
          <w:tab w:val="left" w:pos="1980"/>
        </w:tabs>
        <w:ind w:left="3240" w:hanging="3240"/>
        <w:jc w:val="both"/>
      </w:pPr>
      <w:r>
        <w:t>75807</w:t>
      </w:r>
      <w:r>
        <w:tab/>
        <w:t>Loan P &amp; I Cancellations</w:t>
      </w:r>
    </w:p>
    <w:p w:rsidR="002D443E" w:rsidRDefault="002D443E">
      <w:pPr>
        <w:tabs>
          <w:tab w:val="left" w:pos="1800"/>
          <w:tab w:val="left" w:pos="1980"/>
        </w:tabs>
        <w:ind w:left="3240" w:hanging="3240"/>
        <w:jc w:val="both"/>
      </w:pPr>
      <w:r>
        <w:t>75808</w:t>
      </w:r>
      <w:r>
        <w:tab/>
        <w:t>Loan PIC – TC Pre 72</w:t>
      </w:r>
    </w:p>
    <w:p w:rsidR="002D443E" w:rsidRDefault="002D443E">
      <w:pPr>
        <w:tabs>
          <w:tab w:val="left" w:pos="1800"/>
          <w:tab w:val="left" w:pos="1980"/>
        </w:tabs>
        <w:ind w:left="3240" w:hanging="3240"/>
        <w:jc w:val="both"/>
      </w:pPr>
      <w:r>
        <w:t>75809</w:t>
      </w:r>
      <w:r>
        <w:tab/>
        <w:t>Loan PIC – Teaching Service</w:t>
      </w:r>
    </w:p>
    <w:p w:rsidR="002D443E" w:rsidRDefault="002D443E">
      <w:pPr>
        <w:tabs>
          <w:tab w:val="left" w:pos="1800"/>
          <w:tab w:val="left" w:pos="1980"/>
        </w:tabs>
        <w:ind w:left="3240" w:hanging="3240"/>
        <w:jc w:val="both"/>
      </w:pPr>
      <w:r>
        <w:t>75810</w:t>
      </w:r>
      <w:r>
        <w:tab/>
        <w:t>Loan PIC – Special Education</w:t>
      </w:r>
    </w:p>
    <w:p w:rsidR="002D443E" w:rsidRDefault="002D443E">
      <w:pPr>
        <w:tabs>
          <w:tab w:val="left" w:pos="1800"/>
          <w:tab w:val="left" w:pos="1980"/>
        </w:tabs>
        <w:ind w:left="3240" w:hanging="3240"/>
        <w:jc w:val="both"/>
      </w:pPr>
      <w:r>
        <w:t>75811</w:t>
      </w:r>
      <w:r>
        <w:tab/>
        <w:t>Loan PIC – Death</w:t>
      </w:r>
    </w:p>
    <w:p w:rsidR="002D443E" w:rsidRDefault="002D443E">
      <w:pPr>
        <w:tabs>
          <w:tab w:val="left" w:pos="1800"/>
          <w:tab w:val="left" w:pos="1980"/>
        </w:tabs>
        <w:ind w:left="3240" w:hanging="3240"/>
        <w:jc w:val="both"/>
      </w:pPr>
      <w:r>
        <w:t>75812</w:t>
      </w:r>
      <w:r>
        <w:tab/>
        <w:t>Loan PIC – Disability</w:t>
      </w:r>
    </w:p>
    <w:p w:rsidR="002D443E" w:rsidRDefault="002D443E">
      <w:pPr>
        <w:tabs>
          <w:tab w:val="left" w:pos="1800"/>
          <w:tab w:val="left" w:pos="1980"/>
        </w:tabs>
        <w:ind w:left="3240" w:hanging="3240"/>
        <w:jc w:val="both"/>
      </w:pPr>
      <w:r>
        <w:t>75813</w:t>
      </w:r>
      <w:r>
        <w:tab/>
        <w:t>Loan PIC – Headstart</w:t>
      </w:r>
    </w:p>
    <w:p w:rsidR="002D443E" w:rsidRDefault="002D443E">
      <w:pPr>
        <w:tabs>
          <w:tab w:val="left" w:pos="1800"/>
          <w:tab w:val="left" w:pos="1980"/>
        </w:tabs>
        <w:ind w:left="3240" w:hanging="3240"/>
        <w:jc w:val="both"/>
      </w:pPr>
      <w:r>
        <w:t>75814</w:t>
      </w:r>
      <w:r>
        <w:tab/>
        <w:t>Loan PIC – DOE Disability</w:t>
      </w:r>
    </w:p>
    <w:p w:rsidR="002D443E" w:rsidRDefault="002D443E">
      <w:pPr>
        <w:tabs>
          <w:tab w:val="left" w:pos="1800"/>
          <w:tab w:val="left" w:pos="1980"/>
        </w:tabs>
        <w:ind w:left="3240" w:hanging="3240"/>
        <w:jc w:val="both"/>
      </w:pPr>
      <w:r>
        <w:t>75815</w:t>
      </w:r>
      <w:r>
        <w:tab/>
        <w:t>Loan PIC – DOE Assignment</w:t>
      </w:r>
    </w:p>
    <w:p w:rsidR="002D443E" w:rsidRDefault="002D443E">
      <w:pPr>
        <w:tabs>
          <w:tab w:val="left" w:pos="1800"/>
          <w:tab w:val="left" w:pos="1980"/>
        </w:tabs>
        <w:ind w:left="3240" w:hanging="3240"/>
        <w:jc w:val="both"/>
      </w:pPr>
      <w:r>
        <w:t>75816</w:t>
      </w:r>
      <w:r>
        <w:tab/>
        <w:t>Loan PIC – Action Volunteer Services</w:t>
      </w:r>
    </w:p>
    <w:p w:rsidR="002D443E" w:rsidRDefault="002D443E">
      <w:pPr>
        <w:tabs>
          <w:tab w:val="left" w:pos="1800"/>
          <w:tab w:val="left" w:pos="1980"/>
        </w:tabs>
        <w:ind w:left="3240" w:hanging="3240"/>
        <w:jc w:val="both"/>
      </w:pPr>
      <w:r>
        <w:t>75817</w:t>
      </w:r>
      <w:r>
        <w:tab/>
        <w:t>Loan PIC – Write Off</w:t>
      </w:r>
    </w:p>
    <w:p w:rsidR="002D443E" w:rsidRDefault="002D443E">
      <w:pPr>
        <w:tabs>
          <w:tab w:val="left" w:pos="1800"/>
          <w:tab w:val="left" w:pos="1980"/>
        </w:tabs>
        <w:ind w:left="3240" w:hanging="3240"/>
        <w:jc w:val="both"/>
      </w:pPr>
    </w:p>
    <w:p w:rsidR="00FB4AB6" w:rsidRPr="002D443E" w:rsidRDefault="00FB4AB6">
      <w:pPr>
        <w:tabs>
          <w:tab w:val="left" w:pos="1800"/>
          <w:tab w:val="left" w:pos="1980"/>
        </w:tabs>
        <w:ind w:left="3240" w:hanging="3240"/>
        <w:jc w:val="both"/>
      </w:pPr>
    </w:p>
    <w:p w:rsidR="000B7271" w:rsidRPr="006044B1" w:rsidRDefault="00D84293">
      <w:pPr>
        <w:tabs>
          <w:tab w:val="left" w:pos="1440"/>
        </w:tabs>
        <w:jc w:val="both"/>
        <w:rPr>
          <w:b/>
          <w:i/>
          <w:iCs/>
        </w:rPr>
      </w:pPr>
      <w:r w:rsidRPr="006044B1">
        <w:rPr>
          <w:b/>
          <w:i/>
          <w:iCs/>
        </w:rPr>
        <w:t>Debt Service</w:t>
      </w:r>
    </w:p>
    <w:p w:rsidR="000B7271" w:rsidRDefault="000B7271">
      <w:pPr>
        <w:tabs>
          <w:tab w:val="left" w:pos="1080"/>
        </w:tabs>
        <w:ind w:left="1980" w:hanging="1980"/>
        <w:jc w:val="both"/>
        <w:rPr>
          <w:b/>
          <w:bCs/>
          <w:i/>
          <w:iCs/>
        </w:rPr>
      </w:pPr>
    </w:p>
    <w:p w:rsidR="00C5526F" w:rsidRDefault="00F82229">
      <w:pPr>
        <w:tabs>
          <w:tab w:val="left" w:pos="1800"/>
        </w:tabs>
        <w:ind w:left="3240" w:hanging="3240"/>
        <w:jc w:val="both"/>
      </w:pPr>
      <w:r>
        <w:t>76100</w:t>
      </w:r>
      <w:r w:rsidR="00C5526F">
        <w:tab/>
      </w:r>
      <w:r w:rsidRPr="0079273D">
        <w:rPr>
          <w:u w:val="single"/>
        </w:rPr>
        <w:t>Bond Debt</w:t>
      </w:r>
      <w:r w:rsidRPr="002D443E">
        <w:rPr>
          <w:u w:val="single"/>
        </w:rPr>
        <w:t xml:space="preserve"> </w:t>
      </w:r>
      <w:r w:rsidR="000B7271">
        <w:rPr>
          <w:u w:val="single"/>
        </w:rPr>
        <w:t>Principal</w:t>
      </w:r>
      <w:r w:rsidR="000B7271">
        <w:t xml:space="preserve"> – The payment of principal on the various forms of </w:t>
      </w:r>
    </w:p>
    <w:p w:rsidR="000B7271" w:rsidRDefault="00C5526F">
      <w:pPr>
        <w:tabs>
          <w:tab w:val="left" w:pos="1800"/>
        </w:tabs>
        <w:ind w:left="3240" w:hanging="3240"/>
        <w:jc w:val="both"/>
      </w:pPr>
      <w:r>
        <w:tab/>
      </w:r>
      <w:r w:rsidR="000B7271">
        <w:t>indebtedness incurred by the University.</w:t>
      </w:r>
    </w:p>
    <w:p w:rsidR="000B7271" w:rsidRDefault="000B7271">
      <w:pPr>
        <w:tabs>
          <w:tab w:val="left" w:pos="1800"/>
        </w:tabs>
        <w:ind w:left="3240" w:hanging="3240"/>
        <w:jc w:val="both"/>
      </w:pPr>
    </w:p>
    <w:p w:rsidR="00C5526F" w:rsidRDefault="00F82229">
      <w:pPr>
        <w:tabs>
          <w:tab w:val="left" w:pos="1800"/>
        </w:tabs>
        <w:ind w:left="3240" w:hanging="3240"/>
        <w:jc w:val="both"/>
      </w:pPr>
      <w:r>
        <w:t>76110</w:t>
      </w:r>
      <w:r w:rsidR="00C5526F">
        <w:tab/>
      </w:r>
      <w:r w:rsidR="002D443E">
        <w:rPr>
          <w:u w:val="single"/>
        </w:rPr>
        <w:t xml:space="preserve">OST Debt </w:t>
      </w:r>
      <w:r w:rsidR="000B7271">
        <w:rPr>
          <w:u w:val="single"/>
        </w:rPr>
        <w:t>Principal</w:t>
      </w:r>
      <w:r w:rsidR="000B7271">
        <w:t xml:space="preserve"> – The payment of principal on lease/purchase agreements with </w:t>
      </w:r>
    </w:p>
    <w:p w:rsidR="000B7271" w:rsidRDefault="00C5526F">
      <w:pPr>
        <w:tabs>
          <w:tab w:val="left" w:pos="1800"/>
        </w:tabs>
        <w:ind w:left="3240" w:hanging="3240"/>
        <w:jc w:val="both"/>
      </w:pPr>
      <w:r>
        <w:tab/>
      </w:r>
      <w:r w:rsidR="000B7271">
        <w:t>Office of State Treasurer.</w:t>
      </w:r>
    </w:p>
    <w:p w:rsidR="000B7271" w:rsidRDefault="000B7271">
      <w:pPr>
        <w:tabs>
          <w:tab w:val="left" w:pos="1800"/>
        </w:tabs>
        <w:ind w:left="3240" w:hanging="3240"/>
        <w:jc w:val="both"/>
      </w:pPr>
    </w:p>
    <w:p w:rsidR="002D443E" w:rsidRDefault="00F82229">
      <w:pPr>
        <w:tabs>
          <w:tab w:val="left" w:pos="1800"/>
        </w:tabs>
        <w:ind w:left="3240" w:hanging="3240"/>
        <w:jc w:val="both"/>
      </w:pPr>
      <w:r>
        <w:t>76200</w:t>
      </w:r>
      <w:r w:rsidR="002D443E">
        <w:tab/>
      </w:r>
      <w:r w:rsidRPr="0079273D">
        <w:rPr>
          <w:u w:val="single"/>
        </w:rPr>
        <w:t>Bond Debt</w:t>
      </w:r>
      <w:r w:rsidRPr="00F82229">
        <w:rPr>
          <w:u w:val="single"/>
        </w:rPr>
        <w:t xml:space="preserve"> </w:t>
      </w:r>
      <w:r w:rsidR="000B7271">
        <w:rPr>
          <w:u w:val="single"/>
        </w:rPr>
        <w:t>Interest</w:t>
      </w:r>
      <w:r w:rsidR="000B7271">
        <w:t xml:space="preserve"> – The payment of interest on the various forms of indebtedness </w:t>
      </w:r>
    </w:p>
    <w:p w:rsidR="000B7271" w:rsidRDefault="002D443E">
      <w:pPr>
        <w:tabs>
          <w:tab w:val="left" w:pos="1800"/>
        </w:tabs>
        <w:ind w:left="3240" w:hanging="3240"/>
        <w:jc w:val="both"/>
      </w:pPr>
      <w:r>
        <w:tab/>
      </w:r>
      <w:r w:rsidR="000B7271">
        <w:t>incurred by the University.</w:t>
      </w:r>
    </w:p>
    <w:p w:rsidR="000B7271" w:rsidRDefault="000B7271">
      <w:pPr>
        <w:tabs>
          <w:tab w:val="left" w:pos="1800"/>
        </w:tabs>
        <w:ind w:left="3240" w:hanging="3240"/>
        <w:jc w:val="both"/>
      </w:pPr>
    </w:p>
    <w:p w:rsidR="002D443E" w:rsidRDefault="00F82229">
      <w:pPr>
        <w:tabs>
          <w:tab w:val="left" w:pos="1800"/>
        </w:tabs>
        <w:ind w:left="3240" w:hanging="3240"/>
        <w:jc w:val="both"/>
      </w:pPr>
      <w:r>
        <w:t>76210</w:t>
      </w:r>
      <w:r w:rsidR="002D443E">
        <w:tab/>
      </w:r>
      <w:r w:rsidR="00870793">
        <w:rPr>
          <w:u w:val="single"/>
        </w:rPr>
        <w:t>OST Debt</w:t>
      </w:r>
      <w:r w:rsidR="000B7271">
        <w:rPr>
          <w:u w:val="single"/>
        </w:rPr>
        <w:t xml:space="preserve"> Interest</w:t>
      </w:r>
      <w:r w:rsidR="000B7271">
        <w:t xml:space="preserve"> – The payment of interest on lease/purchase agreements with </w:t>
      </w:r>
    </w:p>
    <w:p w:rsidR="000B7271" w:rsidRDefault="002D443E">
      <w:pPr>
        <w:tabs>
          <w:tab w:val="left" w:pos="1800"/>
        </w:tabs>
        <w:ind w:left="3240" w:hanging="3240"/>
        <w:jc w:val="both"/>
      </w:pPr>
      <w:r>
        <w:tab/>
      </w:r>
      <w:r w:rsidR="000B7271">
        <w:t>Office of State Treasurer.</w:t>
      </w:r>
    </w:p>
    <w:p w:rsidR="000B7271" w:rsidRDefault="000B7271">
      <w:pPr>
        <w:tabs>
          <w:tab w:val="left" w:pos="1800"/>
        </w:tabs>
        <w:ind w:left="3240" w:hanging="3240"/>
        <w:jc w:val="both"/>
      </w:pPr>
    </w:p>
    <w:p w:rsidR="002D443E" w:rsidRDefault="00F82229">
      <w:pPr>
        <w:tabs>
          <w:tab w:val="left" w:pos="1800"/>
        </w:tabs>
        <w:ind w:left="3240" w:hanging="3240"/>
        <w:jc w:val="both"/>
      </w:pPr>
      <w:r>
        <w:t>76300</w:t>
      </w:r>
      <w:r w:rsidR="002D443E">
        <w:tab/>
      </w:r>
      <w:r w:rsidR="000B7271">
        <w:rPr>
          <w:u w:val="single"/>
        </w:rPr>
        <w:t>Other Debt Service</w:t>
      </w:r>
      <w:r w:rsidR="000B7271">
        <w:t xml:space="preserve"> – The payment of other related charges on the various forms of </w:t>
      </w:r>
    </w:p>
    <w:p w:rsidR="000B7271" w:rsidRDefault="002D443E">
      <w:pPr>
        <w:tabs>
          <w:tab w:val="left" w:pos="1800"/>
        </w:tabs>
        <w:ind w:left="3240" w:hanging="3240"/>
        <w:jc w:val="both"/>
      </w:pPr>
      <w:r>
        <w:tab/>
      </w:r>
      <w:r w:rsidR="000B7271">
        <w:t xml:space="preserve">indebtedness incurred by the University.  </w:t>
      </w:r>
    </w:p>
    <w:p w:rsidR="00250185" w:rsidRDefault="00250185">
      <w:pPr>
        <w:tabs>
          <w:tab w:val="left" w:pos="1800"/>
        </w:tabs>
        <w:ind w:left="3240" w:hanging="3240"/>
        <w:jc w:val="both"/>
      </w:pPr>
    </w:p>
    <w:p w:rsidR="00250185" w:rsidRDefault="002D443E">
      <w:pPr>
        <w:tabs>
          <w:tab w:val="left" w:pos="1800"/>
        </w:tabs>
        <w:ind w:left="3240" w:hanging="3240"/>
        <w:jc w:val="both"/>
      </w:pPr>
      <w:r>
        <w:t>76400</w:t>
      </w:r>
      <w:r>
        <w:tab/>
      </w:r>
      <w:r w:rsidR="00250185" w:rsidRPr="00250185">
        <w:rPr>
          <w:u w:val="single"/>
        </w:rPr>
        <w:t>Amortization</w:t>
      </w:r>
      <w:r w:rsidR="00250185">
        <w:t xml:space="preserve"> </w:t>
      </w:r>
      <w:r>
        <w:t>– Record amortize costs related to bond debt.</w:t>
      </w:r>
    </w:p>
    <w:p w:rsidR="006044B1" w:rsidRDefault="006044B1" w:rsidP="00250185">
      <w:pPr>
        <w:tabs>
          <w:tab w:val="left" w:pos="1080"/>
        </w:tabs>
        <w:jc w:val="both"/>
      </w:pPr>
    </w:p>
    <w:p w:rsidR="00FB4AB6" w:rsidRDefault="00FB4AB6" w:rsidP="00250185">
      <w:pPr>
        <w:tabs>
          <w:tab w:val="left" w:pos="1080"/>
        </w:tabs>
        <w:jc w:val="both"/>
      </w:pPr>
    </w:p>
    <w:p w:rsidR="00FB4AB6" w:rsidRDefault="00FB4AB6" w:rsidP="00250185">
      <w:pPr>
        <w:tabs>
          <w:tab w:val="left" w:pos="1080"/>
        </w:tabs>
        <w:jc w:val="both"/>
      </w:pPr>
    </w:p>
    <w:p w:rsidR="00FB4AB6" w:rsidRDefault="00FB4AB6" w:rsidP="00250185">
      <w:pPr>
        <w:tabs>
          <w:tab w:val="left" w:pos="1080"/>
        </w:tabs>
        <w:jc w:val="both"/>
      </w:pPr>
    </w:p>
    <w:p w:rsidR="00FB4AB6" w:rsidRDefault="00FB4AB6" w:rsidP="00250185">
      <w:pPr>
        <w:tabs>
          <w:tab w:val="left" w:pos="1080"/>
        </w:tabs>
        <w:jc w:val="both"/>
      </w:pPr>
    </w:p>
    <w:p w:rsidR="000B7271" w:rsidRPr="006044B1" w:rsidRDefault="000B7271">
      <w:pPr>
        <w:pStyle w:val="BodyText"/>
        <w:tabs>
          <w:tab w:val="left" w:pos="1440"/>
        </w:tabs>
        <w:rPr>
          <w:b/>
          <w:i/>
          <w:iCs/>
        </w:rPr>
      </w:pPr>
      <w:r w:rsidRPr="006044B1">
        <w:rPr>
          <w:b/>
          <w:i/>
          <w:iCs/>
        </w:rPr>
        <w:t>Indirect Co</w:t>
      </w:r>
      <w:r w:rsidR="00250185">
        <w:rPr>
          <w:b/>
          <w:i/>
          <w:iCs/>
        </w:rPr>
        <w:t xml:space="preserve">st Recovery </w:t>
      </w:r>
    </w:p>
    <w:p w:rsidR="000B7271" w:rsidRDefault="000B7271">
      <w:pPr>
        <w:tabs>
          <w:tab w:val="left" w:pos="1080"/>
        </w:tabs>
        <w:ind w:left="1980" w:hanging="1980"/>
        <w:jc w:val="both"/>
      </w:pPr>
    </w:p>
    <w:p w:rsidR="002D443E" w:rsidRDefault="00F82229">
      <w:pPr>
        <w:tabs>
          <w:tab w:val="left" w:pos="1800"/>
        </w:tabs>
        <w:ind w:left="3240" w:hanging="3240"/>
        <w:jc w:val="both"/>
      </w:pPr>
      <w:r>
        <w:t>77000</w:t>
      </w:r>
      <w:r w:rsidR="002D443E">
        <w:tab/>
      </w:r>
      <w:r w:rsidR="000B7271">
        <w:rPr>
          <w:u w:val="single"/>
        </w:rPr>
        <w:t>Indirect Cost Recovery</w:t>
      </w:r>
      <w:r w:rsidR="000B7271">
        <w:t xml:space="preserve"> – Indirect costs on grants or contracts are those costs that are </w:t>
      </w:r>
    </w:p>
    <w:p w:rsidR="002D443E" w:rsidRDefault="002D443E">
      <w:pPr>
        <w:tabs>
          <w:tab w:val="left" w:pos="1800"/>
        </w:tabs>
        <w:ind w:left="3240" w:hanging="3240"/>
        <w:jc w:val="both"/>
      </w:pPr>
      <w:r>
        <w:tab/>
      </w:r>
      <w:r w:rsidR="000B7271">
        <w:t xml:space="preserve">incurred for common or joint objectives and, therefore, cannot be identified readily </w:t>
      </w:r>
    </w:p>
    <w:p w:rsidR="002D443E" w:rsidRDefault="002D443E">
      <w:pPr>
        <w:tabs>
          <w:tab w:val="left" w:pos="1800"/>
        </w:tabs>
        <w:ind w:left="3240" w:hanging="3240"/>
        <w:jc w:val="both"/>
      </w:pPr>
      <w:r>
        <w:tab/>
      </w:r>
      <w:r w:rsidR="000B7271">
        <w:t xml:space="preserve">and specifically with a particular sponsored project, and institutional activity, or any </w:t>
      </w:r>
    </w:p>
    <w:p w:rsidR="002D443E" w:rsidRDefault="002D443E">
      <w:pPr>
        <w:tabs>
          <w:tab w:val="left" w:pos="1800"/>
        </w:tabs>
        <w:ind w:left="3240" w:hanging="3240"/>
        <w:jc w:val="both"/>
      </w:pPr>
      <w:r>
        <w:tab/>
      </w:r>
      <w:r w:rsidR="000B7271">
        <w:t xml:space="preserve">other institutional activity.  Object codes 8011 through 8016 further define areas </w:t>
      </w:r>
    </w:p>
    <w:p w:rsidR="000B7271" w:rsidRDefault="002D443E">
      <w:pPr>
        <w:tabs>
          <w:tab w:val="left" w:pos="1800"/>
        </w:tabs>
        <w:ind w:left="3240" w:hanging="3240"/>
        <w:jc w:val="both"/>
      </w:pPr>
      <w:r>
        <w:tab/>
      </w:r>
      <w:r w:rsidR="000B7271">
        <w:t>identified in distribution of indirect costs.</w:t>
      </w:r>
    </w:p>
    <w:p w:rsidR="000B7271" w:rsidRDefault="000B7271">
      <w:pPr>
        <w:tabs>
          <w:tab w:val="left" w:pos="1800"/>
        </w:tabs>
        <w:ind w:left="3240" w:hanging="3240"/>
        <w:jc w:val="both"/>
      </w:pPr>
    </w:p>
    <w:sectPr w:rsidR="000B7271">
      <w:footerReference w:type="even" r:id="rId7"/>
      <w:footerReference w:type="default" r:id="rId8"/>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BD" w:rsidRDefault="006A28BD">
      <w:r>
        <w:separator/>
      </w:r>
    </w:p>
  </w:endnote>
  <w:endnote w:type="continuationSeparator" w:id="0">
    <w:p w:rsidR="006A28BD" w:rsidRDefault="006A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07" w:rsidRDefault="0045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A07" w:rsidRDefault="00456A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07" w:rsidRDefault="0045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DE9">
      <w:rPr>
        <w:rStyle w:val="PageNumber"/>
        <w:noProof/>
      </w:rPr>
      <w:t>1</w:t>
    </w:r>
    <w:r>
      <w:rPr>
        <w:rStyle w:val="PageNumber"/>
      </w:rPr>
      <w:fldChar w:fldCharType="end"/>
    </w:r>
  </w:p>
  <w:p w:rsidR="00456A07" w:rsidRDefault="00456A07">
    <w:pPr>
      <w:pStyle w:val="Footer"/>
    </w:pPr>
    <w:r>
      <w:fldChar w:fldCharType="begin"/>
    </w:r>
    <w:r>
      <w:instrText xml:space="preserve"> DATE \@ "M/d/yyyy" </w:instrText>
    </w:r>
    <w:r>
      <w:fldChar w:fldCharType="separate"/>
    </w:r>
    <w:r w:rsidR="00503DE9">
      <w:rPr>
        <w:noProof/>
      </w:rPr>
      <w:t>9/12/2017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BD" w:rsidRDefault="006A28BD">
      <w:r>
        <w:separator/>
      </w:r>
    </w:p>
  </w:footnote>
  <w:footnote w:type="continuationSeparator" w:id="0">
    <w:p w:rsidR="006A28BD" w:rsidRDefault="006A28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9B"/>
    <w:multiLevelType w:val="hybridMultilevel"/>
    <w:tmpl w:val="F05237BC"/>
    <w:lvl w:ilvl="0" w:tplc="F9F6F39A">
      <w:start w:val="1415"/>
      <w:numFmt w:val="decimal"/>
      <w:lvlText w:val="%1"/>
      <w:lvlJc w:val="left"/>
      <w:pPr>
        <w:tabs>
          <w:tab w:val="num" w:pos="3600"/>
        </w:tabs>
        <w:ind w:left="3600" w:hanging="32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05CC7"/>
    <w:multiLevelType w:val="hybridMultilevel"/>
    <w:tmpl w:val="F216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A4562"/>
    <w:multiLevelType w:val="hybridMultilevel"/>
    <w:tmpl w:val="E7C0435C"/>
    <w:lvl w:ilvl="0" w:tplc="09D44FDA">
      <w:start w:val="1590"/>
      <w:numFmt w:val="decimal"/>
      <w:lvlText w:val="%1"/>
      <w:lvlJc w:val="left"/>
      <w:pPr>
        <w:tabs>
          <w:tab w:val="num" w:pos="3600"/>
        </w:tabs>
        <w:ind w:left="3600" w:hanging="32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56218"/>
    <w:multiLevelType w:val="hybridMultilevel"/>
    <w:tmpl w:val="D5FEF136"/>
    <w:lvl w:ilvl="0" w:tplc="DF78A7B2">
      <w:start w:val="400"/>
      <w:numFmt w:val="decimalZero"/>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B67265"/>
    <w:multiLevelType w:val="hybridMultilevel"/>
    <w:tmpl w:val="1A0C927E"/>
    <w:lvl w:ilvl="0" w:tplc="1AF4652E">
      <w:start w:val="5225"/>
      <w:numFmt w:val="decimal"/>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B25445"/>
    <w:multiLevelType w:val="hybridMultilevel"/>
    <w:tmpl w:val="115E997C"/>
    <w:lvl w:ilvl="0" w:tplc="872642D4">
      <w:start w:val="38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B6176E"/>
    <w:multiLevelType w:val="hybridMultilevel"/>
    <w:tmpl w:val="20BAC3B8"/>
    <w:lvl w:ilvl="0" w:tplc="D128A59E">
      <w:start w:val="10"/>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95BD3"/>
    <w:multiLevelType w:val="hybridMultilevel"/>
    <w:tmpl w:val="35A0B7D8"/>
    <w:lvl w:ilvl="0" w:tplc="1BB2E3D0">
      <w:start w:val="38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57111"/>
    <w:multiLevelType w:val="hybridMultilevel"/>
    <w:tmpl w:val="8CF4D9BA"/>
    <w:lvl w:ilvl="0" w:tplc="D92AC106">
      <w:start w:val="32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26E20"/>
    <w:multiLevelType w:val="hybridMultilevel"/>
    <w:tmpl w:val="4186FF66"/>
    <w:lvl w:ilvl="0" w:tplc="CDD88E14">
      <w:start w:val="34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407DA"/>
    <w:multiLevelType w:val="hybridMultilevel"/>
    <w:tmpl w:val="7A048EAC"/>
    <w:lvl w:ilvl="0" w:tplc="6C4AD2E0">
      <w:start w:val="1910"/>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331525"/>
    <w:multiLevelType w:val="hybridMultilevel"/>
    <w:tmpl w:val="E02EC910"/>
    <w:lvl w:ilvl="0" w:tplc="BD588006">
      <w:start w:val="5127"/>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F883ACF"/>
    <w:multiLevelType w:val="multilevel"/>
    <w:tmpl w:val="C832E45C"/>
    <w:lvl w:ilvl="0">
      <w:start w:val="700"/>
      <w:numFmt w:val="decimalZero"/>
      <w:lvlText w:val="%1"/>
      <w:lvlJc w:val="left"/>
      <w:pPr>
        <w:tabs>
          <w:tab w:val="num" w:pos="2880"/>
        </w:tabs>
        <w:ind w:left="2880" w:hanging="2880"/>
      </w:pPr>
      <w:rPr>
        <w:rFonts w:hint="default"/>
      </w:rPr>
    </w:lvl>
    <w:lvl w:ilvl="1">
      <w:start w:val="7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34AA13FC"/>
    <w:multiLevelType w:val="hybridMultilevel"/>
    <w:tmpl w:val="F4228302"/>
    <w:lvl w:ilvl="0" w:tplc="D7183B08">
      <w:start w:val="11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31FE8"/>
    <w:multiLevelType w:val="hybridMultilevel"/>
    <w:tmpl w:val="98F8E604"/>
    <w:lvl w:ilvl="0" w:tplc="F9A26FFC">
      <w:start w:val="127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90584B"/>
    <w:multiLevelType w:val="hybridMultilevel"/>
    <w:tmpl w:val="AEB4D456"/>
    <w:lvl w:ilvl="0" w:tplc="1A441EB0">
      <w:start w:val="34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D46EF"/>
    <w:multiLevelType w:val="multilevel"/>
    <w:tmpl w:val="EBF6FD78"/>
    <w:lvl w:ilvl="0">
      <w:start w:val="200"/>
      <w:numFmt w:val="decimalZero"/>
      <w:lvlText w:val="%1"/>
      <w:lvlJc w:val="left"/>
      <w:pPr>
        <w:tabs>
          <w:tab w:val="num" w:pos="2880"/>
        </w:tabs>
        <w:ind w:left="2880" w:hanging="2880"/>
      </w:pPr>
      <w:rPr>
        <w:rFonts w:hint="default"/>
      </w:rPr>
    </w:lvl>
    <w:lvl w:ilvl="1">
      <w:start w:val="2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38357E27"/>
    <w:multiLevelType w:val="hybridMultilevel"/>
    <w:tmpl w:val="A8E2958E"/>
    <w:lvl w:ilvl="0" w:tplc="1FE6FECE">
      <w:start w:val="1220"/>
      <w:numFmt w:val="decimal"/>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DED7F75"/>
    <w:multiLevelType w:val="hybridMultilevel"/>
    <w:tmpl w:val="E57EA89A"/>
    <w:lvl w:ilvl="0" w:tplc="787C9EDC">
      <w:start w:val="12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174D8"/>
    <w:multiLevelType w:val="multilevel"/>
    <w:tmpl w:val="B36CABE0"/>
    <w:lvl w:ilvl="0">
      <w:start w:val="600"/>
      <w:numFmt w:val="decimalZero"/>
      <w:lvlText w:val="%1"/>
      <w:lvlJc w:val="left"/>
      <w:pPr>
        <w:tabs>
          <w:tab w:val="num" w:pos="2880"/>
        </w:tabs>
        <w:ind w:left="2880" w:hanging="2880"/>
      </w:pPr>
      <w:rPr>
        <w:rFonts w:hint="default"/>
      </w:rPr>
    </w:lvl>
    <w:lvl w:ilvl="1">
      <w:start w:val="6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47501268"/>
    <w:multiLevelType w:val="hybridMultilevel"/>
    <w:tmpl w:val="D2B4CFC2"/>
    <w:lvl w:ilvl="0" w:tplc="37AE6E3E">
      <w:start w:val="39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A44C3C"/>
    <w:multiLevelType w:val="hybridMultilevel"/>
    <w:tmpl w:val="49FEE99E"/>
    <w:lvl w:ilvl="0" w:tplc="136C9868">
      <w:start w:val="38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BF5BB5"/>
    <w:multiLevelType w:val="multilevel"/>
    <w:tmpl w:val="F3A0D158"/>
    <w:lvl w:ilvl="0">
      <w:start w:val="300"/>
      <w:numFmt w:val="decimalZero"/>
      <w:lvlText w:val="%1"/>
      <w:lvlJc w:val="left"/>
      <w:pPr>
        <w:tabs>
          <w:tab w:val="num" w:pos="2880"/>
        </w:tabs>
        <w:ind w:left="2880" w:hanging="2880"/>
      </w:pPr>
      <w:rPr>
        <w:rFonts w:hint="default"/>
      </w:rPr>
    </w:lvl>
    <w:lvl w:ilvl="1">
      <w:start w:val="3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4B9301D6"/>
    <w:multiLevelType w:val="hybridMultilevel"/>
    <w:tmpl w:val="AC6EABB6"/>
    <w:lvl w:ilvl="0" w:tplc="E738CEE4">
      <w:start w:val="31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F81993"/>
    <w:multiLevelType w:val="hybridMultilevel"/>
    <w:tmpl w:val="C55C03B6"/>
    <w:lvl w:ilvl="0" w:tplc="53B00DB2">
      <w:start w:val="2440"/>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E862EB7"/>
    <w:multiLevelType w:val="hybridMultilevel"/>
    <w:tmpl w:val="F3EA1E7A"/>
    <w:lvl w:ilvl="0" w:tplc="AE7650CC">
      <w:start w:val="343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8573DF"/>
    <w:multiLevelType w:val="hybridMultilevel"/>
    <w:tmpl w:val="B942B20A"/>
    <w:lvl w:ilvl="0" w:tplc="17E65C06">
      <w:start w:val="442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B3E53"/>
    <w:multiLevelType w:val="hybridMultilevel"/>
    <w:tmpl w:val="940E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25701"/>
    <w:multiLevelType w:val="multilevel"/>
    <w:tmpl w:val="FC9EFF4A"/>
    <w:lvl w:ilvl="0">
      <w:start w:val="100"/>
      <w:numFmt w:val="decimalZero"/>
      <w:lvlText w:val="%1"/>
      <w:lvlJc w:val="left"/>
      <w:pPr>
        <w:tabs>
          <w:tab w:val="num" w:pos="2880"/>
        </w:tabs>
        <w:ind w:left="2880" w:hanging="2880"/>
      </w:pPr>
      <w:rPr>
        <w:rFonts w:hint="default"/>
      </w:rPr>
    </w:lvl>
    <w:lvl w:ilvl="1">
      <w:start w:val="1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55A019B0"/>
    <w:multiLevelType w:val="hybridMultilevel"/>
    <w:tmpl w:val="5B14A546"/>
    <w:lvl w:ilvl="0" w:tplc="F9A26FFC">
      <w:start w:val="135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A8688F"/>
    <w:multiLevelType w:val="hybridMultilevel"/>
    <w:tmpl w:val="524469D0"/>
    <w:lvl w:ilvl="0" w:tplc="9D80C8C8">
      <w:start w:val="2370"/>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AC6331D"/>
    <w:multiLevelType w:val="hybridMultilevel"/>
    <w:tmpl w:val="B9C41F88"/>
    <w:lvl w:ilvl="0" w:tplc="36386052">
      <w:start w:val="2460"/>
      <w:numFmt w:val="decimal"/>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BCD04D8"/>
    <w:multiLevelType w:val="hybridMultilevel"/>
    <w:tmpl w:val="E6144F04"/>
    <w:lvl w:ilvl="0" w:tplc="58367D28">
      <w:start w:val="650"/>
      <w:numFmt w:val="decimalZero"/>
      <w:lvlText w:val="%1"/>
      <w:lvlJc w:val="left"/>
      <w:pPr>
        <w:tabs>
          <w:tab w:val="num" w:pos="1620"/>
        </w:tabs>
        <w:ind w:left="1620" w:hanging="12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AA0CFD"/>
    <w:multiLevelType w:val="hybridMultilevel"/>
    <w:tmpl w:val="8A0091BC"/>
    <w:lvl w:ilvl="0" w:tplc="68EA6A1E">
      <w:start w:val="38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0123D3"/>
    <w:multiLevelType w:val="hybridMultilevel"/>
    <w:tmpl w:val="A8962DF0"/>
    <w:lvl w:ilvl="0" w:tplc="9604864C">
      <w:start w:val="2380"/>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ED42FE7"/>
    <w:multiLevelType w:val="multilevel"/>
    <w:tmpl w:val="D0F8405E"/>
    <w:lvl w:ilvl="0">
      <w:start w:val="10"/>
      <w:numFmt w:val="decimalZero"/>
      <w:lvlText w:val="%1"/>
      <w:lvlJc w:val="left"/>
      <w:pPr>
        <w:tabs>
          <w:tab w:val="num" w:pos="2880"/>
        </w:tabs>
        <w:ind w:left="2880" w:hanging="2880"/>
      </w:pPr>
      <w:rPr>
        <w:rFonts w:hint="default"/>
      </w:rPr>
    </w:lvl>
    <w:lvl w:ilvl="1">
      <w:start w:val="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623B3AC1"/>
    <w:multiLevelType w:val="multilevel"/>
    <w:tmpl w:val="A06A9FEE"/>
    <w:lvl w:ilvl="0">
      <w:start w:val="400"/>
      <w:numFmt w:val="decimalZero"/>
      <w:lvlText w:val="%1"/>
      <w:lvlJc w:val="left"/>
      <w:pPr>
        <w:tabs>
          <w:tab w:val="num" w:pos="2880"/>
        </w:tabs>
        <w:ind w:left="2880" w:hanging="2880"/>
      </w:pPr>
      <w:rPr>
        <w:rFonts w:hint="default"/>
      </w:rPr>
    </w:lvl>
    <w:lvl w:ilvl="1">
      <w:start w:val="4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7" w15:restartNumberingAfterBreak="0">
    <w:nsid w:val="63F740B1"/>
    <w:multiLevelType w:val="hybridMultilevel"/>
    <w:tmpl w:val="722A47CA"/>
    <w:lvl w:ilvl="0" w:tplc="F98E43D4">
      <w:start w:val="126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833038"/>
    <w:multiLevelType w:val="hybridMultilevel"/>
    <w:tmpl w:val="22322FA8"/>
    <w:lvl w:ilvl="0" w:tplc="334C58F4">
      <w:start w:val="3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3C0B9D"/>
    <w:multiLevelType w:val="hybridMultilevel"/>
    <w:tmpl w:val="5C324236"/>
    <w:lvl w:ilvl="0" w:tplc="F684C1C0">
      <w:start w:val="1230"/>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C653C7B"/>
    <w:multiLevelType w:val="hybridMultilevel"/>
    <w:tmpl w:val="1AA47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E2FD2"/>
    <w:multiLevelType w:val="hybridMultilevel"/>
    <w:tmpl w:val="6A46A0D6"/>
    <w:lvl w:ilvl="0" w:tplc="F9A26FFC">
      <w:start w:val="127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8645E6"/>
    <w:multiLevelType w:val="hybridMultilevel"/>
    <w:tmpl w:val="7CBCC266"/>
    <w:lvl w:ilvl="0" w:tplc="A7F293E6">
      <w:start w:val="31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35FBD"/>
    <w:multiLevelType w:val="hybridMultilevel"/>
    <w:tmpl w:val="B912790C"/>
    <w:lvl w:ilvl="0" w:tplc="35789384">
      <w:start w:val="3850"/>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80D4F2C"/>
    <w:multiLevelType w:val="hybridMultilevel"/>
    <w:tmpl w:val="7804CE68"/>
    <w:lvl w:ilvl="0" w:tplc="22CA1590">
      <w:start w:val="3850"/>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99D6042"/>
    <w:multiLevelType w:val="multilevel"/>
    <w:tmpl w:val="FEFCD3F8"/>
    <w:lvl w:ilvl="0">
      <w:start w:val="500"/>
      <w:numFmt w:val="decimalZero"/>
      <w:lvlText w:val="%1"/>
      <w:lvlJc w:val="left"/>
      <w:pPr>
        <w:tabs>
          <w:tab w:val="num" w:pos="2880"/>
        </w:tabs>
        <w:ind w:left="2880" w:hanging="2880"/>
      </w:pPr>
      <w:rPr>
        <w:rFonts w:hint="default"/>
      </w:rPr>
    </w:lvl>
    <w:lvl w:ilvl="1">
      <w:start w:val="599"/>
      <w:numFmt w:val="decimalZero"/>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7DA45726"/>
    <w:multiLevelType w:val="hybridMultilevel"/>
    <w:tmpl w:val="7B0C0DE8"/>
    <w:lvl w:ilvl="0" w:tplc="5AF4D038">
      <w:start w:val="1950"/>
      <w:numFmt w:val="decimal"/>
      <w:lvlText w:val="%1"/>
      <w:lvlJc w:val="left"/>
      <w:pPr>
        <w:tabs>
          <w:tab w:val="num" w:pos="2880"/>
        </w:tabs>
        <w:ind w:left="2880" w:hanging="25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717376"/>
    <w:multiLevelType w:val="hybridMultilevel"/>
    <w:tmpl w:val="5FDA8FB6"/>
    <w:lvl w:ilvl="0" w:tplc="8E025DFE">
      <w:start w:val="1700"/>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9F5D04"/>
    <w:multiLevelType w:val="hybridMultilevel"/>
    <w:tmpl w:val="13C84AC6"/>
    <w:lvl w:ilvl="0" w:tplc="A316008A">
      <w:start w:val="399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B21E2F"/>
    <w:multiLevelType w:val="hybridMultilevel"/>
    <w:tmpl w:val="6C3A7F16"/>
    <w:lvl w:ilvl="0" w:tplc="695457E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5"/>
  </w:num>
  <w:num w:numId="2">
    <w:abstractNumId w:val="28"/>
  </w:num>
  <w:num w:numId="3">
    <w:abstractNumId w:val="16"/>
  </w:num>
  <w:num w:numId="4">
    <w:abstractNumId w:val="22"/>
  </w:num>
  <w:num w:numId="5">
    <w:abstractNumId w:val="36"/>
  </w:num>
  <w:num w:numId="6">
    <w:abstractNumId w:val="45"/>
  </w:num>
  <w:num w:numId="7">
    <w:abstractNumId w:val="19"/>
  </w:num>
  <w:num w:numId="8">
    <w:abstractNumId w:val="12"/>
  </w:num>
  <w:num w:numId="9">
    <w:abstractNumId w:val="6"/>
  </w:num>
  <w:num w:numId="10">
    <w:abstractNumId w:val="3"/>
  </w:num>
  <w:num w:numId="11">
    <w:abstractNumId w:val="2"/>
  </w:num>
  <w:num w:numId="12">
    <w:abstractNumId w:val="23"/>
  </w:num>
  <w:num w:numId="13">
    <w:abstractNumId w:val="42"/>
  </w:num>
  <w:num w:numId="14">
    <w:abstractNumId w:val="8"/>
  </w:num>
  <w:num w:numId="15">
    <w:abstractNumId w:val="9"/>
  </w:num>
  <w:num w:numId="16">
    <w:abstractNumId w:val="15"/>
  </w:num>
  <w:num w:numId="17">
    <w:abstractNumId w:val="25"/>
  </w:num>
  <w:num w:numId="18">
    <w:abstractNumId w:val="21"/>
  </w:num>
  <w:num w:numId="19">
    <w:abstractNumId w:val="44"/>
  </w:num>
  <w:num w:numId="20">
    <w:abstractNumId w:val="43"/>
  </w:num>
  <w:num w:numId="21">
    <w:abstractNumId w:val="5"/>
  </w:num>
  <w:num w:numId="22">
    <w:abstractNumId w:val="33"/>
  </w:num>
  <w:num w:numId="23">
    <w:abstractNumId w:val="7"/>
  </w:num>
  <w:num w:numId="24">
    <w:abstractNumId w:val="20"/>
  </w:num>
  <w:num w:numId="25">
    <w:abstractNumId w:val="48"/>
  </w:num>
  <w:num w:numId="26">
    <w:abstractNumId w:val="1"/>
  </w:num>
  <w:num w:numId="27">
    <w:abstractNumId w:val="49"/>
  </w:num>
  <w:num w:numId="28">
    <w:abstractNumId w:val="40"/>
  </w:num>
  <w:num w:numId="29">
    <w:abstractNumId w:val="27"/>
  </w:num>
  <w:num w:numId="30">
    <w:abstractNumId w:val="26"/>
  </w:num>
  <w:num w:numId="31">
    <w:abstractNumId w:val="0"/>
  </w:num>
  <w:num w:numId="32">
    <w:abstractNumId w:val="13"/>
  </w:num>
  <w:num w:numId="33">
    <w:abstractNumId w:val="18"/>
  </w:num>
  <w:num w:numId="34">
    <w:abstractNumId w:val="38"/>
  </w:num>
  <w:num w:numId="35">
    <w:abstractNumId w:val="37"/>
  </w:num>
  <w:num w:numId="36">
    <w:abstractNumId w:val="14"/>
  </w:num>
  <w:num w:numId="37">
    <w:abstractNumId w:val="41"/>
  </w:num>
  <w:num w:numId="38">
    <w:abstractNumId w:val="29"/>
  </w:num>
  <w:num w:numId="39">
    <w:abstractNumId w:val="47"/>
  </w:num>
  <w:num w:numId="40">
    <w:abstractNumId w:val="30"/>
  </w:num>
  <w:num w:numId="41">
    <w:abstractNumId w:val="34"/>
  </w:num>
  <w:num w:numId="42">
    <w:abstractNumId w:val="24"/>
  </w:num>
  <w:num w:numId="43">
    <w:abstractNumId w:val="31"/>
  </w:num>
  <w:num w:numId="44">
    <w:abstractNumId w:val="17"/>
  </w:num>
  <w:num w:numId="45">
    <w:abstractNumId w:val="39"/>
  </w:num>
  <w:num w:numId="46">
    <w:abstractNumId w:val="11"/>
  </w:num>
  <w:num w:numId="47">
    <w:abstractNumId w:val="4"/>
  </w:num>
  <w:num w:numId="48">
    <w:abstractNumId w:val="10"/>
  </w:num>
  <w:num w:numId="49">
    <w:abstractNumId w:val="4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0"/>
    <w:rsid w:val="00036320"/>
    <w:rsid w:val="00040B37"/>
    <w:rsid w:val="0005771B"/>
    <w:rsid w:val="0006308D"/>
    <w:rsid w:val="00084DBF"/>
    <w:rsid w:val="000B7271"/>
    <w:rsid w:val="000F39EC"/>
    <w:rsid w:val="00124A23"/>
    <w:rsid w:val="00152EE2"/>
    <w:rsid w:val="001B47BE"/>
    <w:rsid w:val="001D7248"/>
    <w:rsid w:val="00250185"/>
    <w:rsid w:val="00252547"/>
    <w:rsid w:val="002666C0"/>
    <w:rsid w:val="002D443E"/>
    <w:rsid w:val="002E78CB"/>
    <w:rsid w:val="003247B1"/>
    <w:rsid w:val="00334CB6"/>
    <w:rsid w:val="003356B7"/>
    <w:rsid w:val="00357FF5"/>
    <w:rsid w:val="0038442D"/>
    <w:rsid w:val="00386E11"/>
    <w:rsid w:val="003B76DC"/>
    <w:rsid w:val="003D3DE2"/>
    <w:rsid w:val="003F442F"/>
    <w:rsid w:val="00402B32"/>
    <w:rsid w:val="00456A07"/>
    <w:rsid w:val="00484593"/>
    <w:rsid w:val="00495051"/>
    <w:rsid w:val="004A68D0"/>
    <w:rsid w:val="004A7EEF"/>
    <w:rsid w:val="004D7A3E"/>
    <w:rsid w:val="00503DE9"/>
    <w:rsid w:val="0053114A"/>
    <w:rsid w:val="00531DC4"/>
    <w:rsid w:val="00534522"/>
    <w:rsid w:val="00551EC8"/>
    <w:rsid w:val="00557753"/>
    <w:rsid w:val="005601A9"/>
    <w:rsid w:val="005A13C2"/>
    <w:rsid w:val="005C33D4"/>
    <w:rsid w:val="005F2EFA"/>
    <w:rsid w:val="006044B1"/>
    <w:rsid w:val="0063773F"/>
    <w:rsid w:val="00692EF1"/>
    <w:rsid w:val="00697B63"/>
    <w:rsid w:val="006A25EC"/>
    <w:rsid w:val="006A28BD"/>
    <w:rsid w:val="006A4203"/>
    <w:rsid w:val="006C3400"/>
    <w:rsid w:val="006D636D"/>
    <w:rsid w:val="006E4A68"/>
    <w:rsid w:val="0073049A"/>
    <w:rsid w:val="0075379A"/>
    <w:rsid w:val="0079273D"/>
    <w:rsid w:val="007A698A"/>
    <w:rsid w:val="007D5B3C"/>
    <w:rsid w:val="007D6923"/>
    <w:rsid w:val="00804BDC"/>
    <w:rsid w:val="008379BE"/>
    <w:rsid w:val="00853F25"/>
    <w:rsid w:val="00870793"/>
    <w:rsid w:val="00897889"/>
    <w:rsid w:val="008C7F88"/>
    <w:rsid w:val="008E52FB"/>
    <w:rsid w:val="00900FA5"/>
    <w:rsid w:val="00910FA5"/>
    <w:rsid w:val="0092323D"/>
    <w:rsid w:val="009477F3"/>
    <w:rsid w:val="009545E6"/>
    <w:rsid w:val="00970207"/>
    <w:rsid w:val="009749BE"/>
    <w:rsid w:val="00982322"/>
    <w:rsid w:val="009A4E2E"/>
    <w:rsid w:val="00A23EB5"/>
    <w:rsid w:val="00A66BD5"/>
    <w:rsid w:val="00A71BEA"/>
    <w:rsid w:val="00AA7959"/>
    <w:rsid w:val="00AB65FB"/>
    <w:rsid w:val="00AB69B6"/>
    <w:rsid w:val="00AD31C4"/>
    <w:rsid w:val="00B53F87"/>
    <w:rsid w:val="00B6257E"/>
    <w:rsid w:val="00B64EC9"/>
    <w:rsid w:val="00B86B3E"/>
    <w:rsid w:val="00C20246"/>
    <w:rsid w:val="00C32C68"/>
    <w:rsid w:val="00C43EAC"/>
    <w:rsid w:val="00C5526F"/>
    <w:rsid w:val="00CB0278"/>
    <w:rsid w:val="00CB7FEC"/>
    <w:rsid w:val="00CE5A67"/>
    <w:rsid w:val="00CF2479"/>
    <w:rsid w:val="00D16F86"/>
    <w:rsid w:val="00D261F3"/>
    <w:rsid w:val="00D641F6"/>
    <w:rsid w:val="00D77BE7"/>
    <w:rsid w:val="00D81FA6"/>
    <w:rsid w:val="00D84293"/>
    <w:rsid w:val="00DA4CCA"/>
    <w:rsid w:val="00DF7DBE"/>
    <w:rsid w:val="00DF7DD2"/>
    <w:rsid w:val="00E031E9"/>
    <w:rsid w:val="00E105AD"/>
    <w:rsid w:val="00E422CB"/>
    <w:rsid w:val="00E51A72"/>
    <w:rsid w:val="00E958BC"/>
    <w:rsid w:val="00F12C69"/>
    <w:rsid w:val="00F247B3"/>
    <w:rsid w:val="00F37377"/>
    <w:rsid w:val="00F642BD"/>
    <w:rsid w:val="00F82229"/>
    <w:rsid w:val="00F90B0F"/>
    <w:rsid w:val="00FB3BC9"/>
    <w:rsid w:val="00FB4AB6"/>
    <w:rsid w:val="00FB53D1"/>
    <w:rsid w:val="00FB551C"/>
    <w:rsid w:val="00FD0944"/>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72880D-4B88-4C78-8F4E-20C24B3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snapToGrid w:val="0"/>
      <w:jc w:val="center"/>
      <w:outlineLvl w:val="2"/>
    </w:pPr>
    <w:rPr>
      <w:rFonts w:eastAsia="Arial Unicode MS"/>
      <w:b/>
      <w:sz w:val="28"/>
      <w:szCs w:val="20"/>
    </w:rPr>
  </w:style>
  <w:style w:type="paragraph" w:styleId="Heading4">
    <w:name w:val="heading 4"/>
    <w:basedOn w:val="Normal"/>
    <w:next w:val="Normal"/>
    <w:qFormat/>
    <w:pPr>
      <w:keepNext/>
      <w:widowControl w:val="0"/>
      <w:snapToGrid w:val="0"/>
      <w:jc w:val="center"/>
      <w:outlineLvl w:val="3"/>
    </w:pPr>
    <w:rPr>
      <w:rFonts w:eastAsia="Arial Unicode MS"/>
      <w:smallCaps/>
      <w:sz w:val="4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080"/>
      </w:tabs>
      <w:ind w:left="1980" w:hanging="1980"/>
      <w:jc w:val="both"/>
      <w:outlineLvl w:val="5"/>
    </w:p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1440"/>
      </w:tabs>
      <w:ind w:left="2160" w:hanging="2160"/>
      <w:jc w:val="both"/>
      <w:outlineLvl w:val="7"/>
    </w:pPr>
    <w:rPr>
      <w:b/>
      <w:bCs/>
    </w:rPr>
  </w:style>
  <w:style w:type="paragraph" w:styleId="Heading9">
    <w:name w:val="heading 9"/>
    <w:basedOn w:val="Normal"/>
    <w:next w:val="Normal"/>
    <w:qFormat/>
    <w:pPr>
      <w:keepNext/>
      <w:tabs>
        <w:tab w:val="left" w:pos="5220"/>
        <w:tab w:val="left" w:pos="6840"/>
      </w:tabs>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napToGrid w:val="0"/>
      <w:jc w:val="center"/>
    </w:pPr>
    <w:rPr>
      <w:smallCaps/>
      <w:sz w:val="52"/>
      <w:szCs w:val="20"/>
      <w14:shadow w14:blurRad="50800" w14:dist="38100" w14:dir="2700000" w14:sx="100000" w14:sy="100000" w14:kx="0" w14:ky="0" w14:algn="tl">
        <w14:srgbClr w14:val="000000">
          <w14:alpha w14:val="60000"/>
        </w14:srgbClr>
      </w14:shadow>
    </w:rPr>
  </w:style>
  <w:style w:type="paragraph" w:styleId="BodyText">
    <w:name w:val="Body Text"/>
    <w:basedOn w:val="Normal"/>
    <w:pPr>
      <w:jc w:val="both"/>
    </w:pPr>
  </w:style>
  <w:style w:type="paragraph" w:styleId="Subtitle">
    <w:name w:val="Subtitle"/>
    <w:basedOn w:val="Normal"/>
    <w:qFormat/>
    <w:pPr>
      <w:spacing w:after="60"/>
      <w:jc w:val="center"/>
      <w:outlineLvl w:val="1"/>
    </w:pPr>
    <w:rPr>
      <w:rFonts w:ascii="Arial" w:hAnsi="Arial" w:cs="Arial"/>
    </w:rPr>
  </w:style>
  <w:style w:type="paragraph" w:styleId="BodyTextIndent">
    <w:name w:val="Body Text Indent"/>
    <w:basedOn w:val="Normal"/>
    <w:pPr>
      <w:tabs>
        <w:tab w:val="left" w:pos="180"/>
        <w:tab w:val="left" w:pos="1980"/>
        <w:tab w:val="left" w:pos="3420"/>
      </w:tabs>
      <w:ind w:left="1152" w:hanging="1152"/>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ind w:left="1440" w:hanging="1440"/>
      <w:jc w:val="both"/>
    </w:pPr>
  </w:style>
  <w:style w:type="table" w:styleId="TableGrid">
    <w:name w:val="Table Grid"/>
    <w:basedOn w:val="TableNormal"/>
    <w:rsid w:val="0097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44B1"/>
    <w:pPr>
      <w:tabs>
        <w:tab w:val="center" w:pos="4320"/>
        <w:tab w:val="right" w:pos="8640"/>
      </w:tabs>
    </w:pPr>
  </w:style>
  <w:style w:type="paragraph" w:styleId="BalloonText">
    <w:name w:val="Balloon Text"/>
    <w:basedOn w:val="Normal"/>
    <w:semiHidden/>
    <w:rsid w:val="00AA7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4296</Words>
  <Characters>27553</Characters>
  <Application>Microsoft Office Word</Application>
  <DocSecurity>4</DocSecurity>
  <Lines>229</Lines>
  <Paragraphs>63</Paragraphs>
  <ScaleCrop>false</ScaleCrop>
  <HeadingPairs>
    <vt:vector size="2" baseType="variant">
      <vt:variant>
        <vt:lpstr>Title</vt:lpstr>
      </vt:variant>
      <vt:variant>
        <vt:i4>1</vt:i4>
      </vt:variant>
    </vt:vector>
  </HeadingPairs>
  <TitlesOfParts>
    <vt:vector size="1" baseType="lpstr">
      <vt:lpstr>EASTERN WASHINGTON UNIVERSITY</vt:lpstr>
    </vt:vector>
  </TitlesOfParts>
  <Company>Eastern Washington University</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WASHINGTON UNIVERSITY</dc:title>
  <dc:subject/>
  <dc:creator>Roxann Dempsey</dc:creator>
  <cp:keywords/>
  <dc:description/>
  <cp:lastModifiedBy>Anderson, Tessa (Business Student)</cp:lastModifiedBy>
  <cp:revision>2</cp:revision>
  <cp:lastPrinted>2015-05-06T19:01:00Z</cp:lastPrinted>
  <dcterms:created xsi:type="dcterms:W3CDTF">2017-09-12T16:03:00Z</dcterms:created>
  <dcterms:modified xsi:type="dcterms:W3CDTF">2017-09-12T16:03:00Z</dcterms:modified>
</cp:coreProperties>
</file>